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A37" w:rsidRDefault="00F02A37" w:rsidP="00622175">
      <w:pPr>
        <w:pStyle w:val="Title"/>
      </w:pPr>
    </w:p>
    <w:p w:rsidR="005E74D4" w:rsidRPr="0002508F" w:rsidRDefault="0002508F">
      <w:pPr>
        <w:pStyle w:val="Title"/>
        <w:rPr>
          <w:color w:val="000099"/>
        </w:rPr>
      </w:pPr>
      <w:r w:rsidRPr="0002508F">
        <w:rPr>
          <w:color w:val="000099"/>
        </w:rPr>
        <w:t>Strategic Planning</w:t>
      </w:r>
      <w:r w:rsidR="00F02A37" w:rsidRPr="0002508F">
        <w:rPr>
          <w:color w:val="000099"/>
        </w:rPr>
        <w:t xml:space="preserve"> </w:t>
      </w:r>
    </w:p>
    <w:p w:rsidR="00F02A37" w:rsidRPr="0002508F" w:rsidRDefault="00990E6B" w:rsidP="0086774C">
      <w:pPr>
        <w:pStyle w:val="Heading1"/>
      </w:pPr>
      <w:r w:rsidRPr="0002508F">
        <w:t xml:space="preserve">FY </w:t>
      </w:r>
      <w:r w:rsidR="0002508F" w:rsidRPr="0002508F">
        <w:t xml:space="preserve">2021-2024 Planning Cycle </w:t>
      </w:r>
      <w:r w:rsidRPr="0002508F">
        <w:t xml:space="preserve"> </w:t>
      </w:r>
    </w:p>
    <w:p w:rsidR="00F02A37" w:rsidRPr="00575EDB" w:rsidRDefault="00F02A37" w:rsidP="00F02A37">
      <w:pPr>
        <w:rPr>
          <w:rFonts w:ascii="Calibri" w:hAnsi="Calibri"/>
        </w:rPr>
      </w:pPr>
    </w:p>
    <w:p w:rsidR="00F02A37" w:rsidRPr="00575EDB" w:rsidRDefault="0002508F" w:rsidP="00F02A37">
      <w:pPr>
        <w:ind w:firstLine="708"/>
        <w:rPr>
          <w:rFonts w:ascii="Calibri" w:hAnsi="Calibri"/>
        </w:rPr>
      </w:pPr>
      <w:r>
        <w:rPr>
          <w:rFonts w:ascii="Calibri" w:hAnsi="Calibri"/>
          <w:noProof/>
          <w:lang w:eastAsia="en-US"/>
        </w:rPr>
        <w:drawing>
          <wp:anchor distT="0" distB="0" distL="114300" distR="114300" simplePos="0" relativeHeight="251682816" behindDoc="1" locked="0" layoutInCell="1" allowOverlap="1" wp14:anchorId="1F075A89" wp14:editId="782907FE">
            <wp:simplePos x="0" y="0"/>
            <wp:positionH relativeFrom="margin">
              <wp:align>right</wp:align>
            </wp:positionH>
            <wp:positionV relativeFrom="paragraph">
              <wp:posOffset>53975</wp:posOffset>
            </wp:positionV>
            <wp:extent cx="8229600" cy="25857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power Cherokee Logo Official .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9600" cy="2585720"/>
                    </a:xfrm>
                    <a:prstGeom prst="rect">
                      <a:avLst/>
                    </a:prstGeom>
                  </pic:spPr>
                </pic:pic>
              </a:graphicData>
            </a:graphic>
          </wp:anchor>
        </w:drawing>
      </w:r>
    </w:p>
    <w:p w:rsidR="00F02A37" w:rsidRPr="00575EDB" w:rsidRDefault="00F02A37" w:rsidP="00F02A37">
      <w:pPr>
        <w:ind w:firstLine="708"/>
        <w:rPr>
          <w:rFonts w:ascii="Calibri" w:hAnsi="Calibri"/>
        </w:rPr>
      </w:pPr>
    </w:p>
    <w:p w:rsidR="00F02A37" w:rsidRPr="00575EDB" w:rsidRDefault="0002508F">
      <w:pPr>
        <w:rPr>
          <w:rFonts w:ascii="Calibri" w:hAnsi="Calibri"/>
        </w:rPr>
      </w:pPr>
      <w:r w:rsidRPr="0002508F">
        <w:rPr>
          <w:rFonts w:ascii="Calibri" w:hAnsi="Calibri"/>
          <w:noProof/>
          <w:lang w:eastAsia="en-US"/>
        </w:rPr>
        <mc:AlternateContent>
          <mc:Choice Requires="wps">
            <w:drawing>
              <wp:anchor distT="45720" distB="45720" distL="114300" distR="114300" simplePos="0" relativeHeight="251686912" behindDoc="0" locked="0" layoutInCell="1" allowOverlap="1" wp14:anchorId="59248D63" wp14:editId="6A510161">
                <wp:simplePos x="0" y="0"/>
                <wp:positionH relativeFrom="margin">
                  <wp:align>left</wp:align>
                </wp:positionH>
                <wp:positionV relativeFrom="paragraph">
                  <wp:posOffset>2357120</wp:posOffset>
                </wp:positionV>
                <wp:extent cx="7937500" cy="787400"/>
                <wp:effectExtent l="0" t="0" r="6350" b="0"/>
                <wp:wrapSquare wrapText="bothSides"/>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0" cy="787400"/>
                        </a:xfrm>
                        <a:prstGeom prst="rect">
                          <a:avLst/>
                        </a:prstGeom>
                        <a:solidFill>
                          <a:srgbClr val="FFFFFF"/>
                        </a:solidFill>
                        <a:ln w="9525">
                          <a:noFill/>
                          <a:miter lim="800000"/>
                          <a:headEnd/>
                          <a:tailEnd/>
                        </a:ln>
                      </wps:spPr>
                      <wps:txbx>
                        <w:txbxContent>
                          <w:p w:rsidR="00C42730" w:rsidRPr="0002508F" w:rsidRDefault="00C42730">
                            <w:pPr>
                              <w:rPr>
                                <w:rFonts w:ascii="Brush Script MT" w:hAnsi="Brush Script MT"/>
                                <w:color w:val="000099"/>
                                <w:sz w:val="72"/>
                                <w:szCs w:val="72"/>
                              </w:rPr>
                            </w:pPr>
                            <w:r w:rsidRPr="0002508F">
                              <w:rPr>
                                <w:rFonts w:ascii="Brush Script MT" w:hAnsi="Brush Script MT"/>
                                <w:color w:val="000099"/>
                                <w:sz w:val="72"/>
                                <w:szCs w:val="72"/>
                              </w:rPr>
                              <w:t xml:space="preserve">Empowering people to live life as they define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248D63" id="_x0000_t202" coordsize="21600,21600" o:spt="202" path="m,l,21600r21600,l21600,xe">
                <v:stroke joinstyle="miter"/>
                <v:path gradientshapeok="t" o:connecttype="rect"/>
              </v:shapetype>
              <v:shape id="Text Box 2" o:spid="_x0000_s1026" type="#_x0000_t202" style="position:absolute;margin-left:0;margin-top:185.6pt;width:625pt;height:62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" stroked="f">
                <v:textbox>
                  <w:txbxContent>
                    <w:p w:rsidR="00C42730" w:rsidRPr="0002508F" w:rsidRDefault="00C42730">
                      <w:pPr>
                        <w:rPr>
                          <w:rFonts w:ascii="Brush Script MT" w:hAnsi="Brush Script MT"/>
                          <w:color w:val="000099"/>
                          <w:sz w:val="72"/>
                          <w:szCs w:val="72"/>
                        </w:rPr>
                      </w:pPr>
                      <w:r w:rsidRPr="0002508F">
                        <w:rPr>
                          <w:rFonts w:ascii="Brush Script MT" w:hAnsi="Brush Script MT"/>
                          <w:color w:val="000099"/>
                          <w:sz w:val="72"/>
                          <w:szCs w:val="72"/>
                        </w:rPr>
                        <w:t xml:space="preserve">Empowering people to live life as they define it. </w:t>
                      </w:r>
                    </w:p>
                  </w:txbxContent>
                </v:textbox>
                <w10:wrap type="square" anchorx="margin"/>
              </v:shape>
            </w:pict>
          </mc:Fallback>
        </mc:AlternateContent>
      </w:r>
      <w:r w:rsidR="00F02A37" w:rsidRPr="00575EDB">
        <w:rPr>
          <w:rFonts w:ascii="Calibri" w:hAnsi="Calibri"/>
        </w:rPr>
        <w:br w:type="page"/>
      </w:r>
    </w:p>
    <w:p w:rsidR="005E74D4" w:rsidRPr="0002508F" w:rsidRDefault="00F02A37" w:rsidP="0086774C">
      <w:pPr>
        <w:pStyle w:val="Heading1"/>
      </w:pPr>
      <w:r w:rsidRPr="0002508F">
        <w:lastRenderedPageBreak/>
        <w:t>Table of Contents</w:t>
      </w:r>
    </w:p>
    <w:p w:rsidR="00F02A37" w:rsidRDefault="00F02A37" w:rsidP="00F02A37">
      <w:pPr>
        <w:rPr>
          <w:rFonts w:ascii="Calibri" w:hAnsi="Calibri"/>
        </w:rPr>
      </w:pPr>
    </w:p>
    <w:p w:rsidR="005346A3" w:rsidRDefault="00996F1E" w:rsidP="00F02A37">
      <w:pPr>
        <w:rPr>
          <w:rFonts w:ascii="Calibri" w:hAnsi="Calibri"/>
        </w:rPr>
      </w:pPr>
      <w:r w:rsidRPr="0002508F">
        <w:rPr>
          <w:rFonts w:ascii="Calibri" w:hAnsi="Calibri"/>
          <w:noProof/>
          <w:sz w:val="28"/>
          <w:szCs w:val="28"/>
          <w:lang w:eastAsia="en-US"/>
        </w:rPr>
        <mc:AlternateContent>
          <mc:Choice Requires="wpg">
            <w:drawing>
              <wp:anchor distT="0" distB="0" distL="228600" distR="228600" simplePos="0" relativeHeight="251684864" behindDoc="1" locked="0" layoutInCell="1" allowOverlap="1" wp14:anchorId="40AECE17" wp14:editId="0D2518C2">
                <wp:simplePos x="0" y="0"/>
                <wp:positionH relativeFrom="margin">
                  <wp:posOffset>5600700</wp:posOffset>
                </wp:positionH>
                <wp:positionV relativeFrom="margin">
                  <wp:posOffset>542925</wp:posOffset>
                </wp:positionV>
                <wp:extent cx="2738740" cy="4495800"/>
                <wp:effectExtent l="38100" t="0" r="93345" b="95250"/>
                <wp:wrapSquare wrapText="bothSides"/>
                <wp:docPr id="12" name="Group 12"/>
                <wp:cNvGraphicFramePr/>
                <a:graphic xmlns:a="http://schemas.openxmlformats.org/drawingml/2006/main">
                  <a:graphicData uri="http://schemas.microsoft.com/office/word/2010/wordprocessingGroup">
                    <wpg:wgp>
                      <wpg:cNvGrpSpPr/>
                      <wpg:grpSpPr>
                        <a:xfrm>
                          <a:off x="0" y="0"/>
                          <a:ext cx="2738740" cy="4495800"/>
                          <a:chOff x="0" y="0"/>
                          <a:chExt cx="1828800" cy="5801246"/>
                        </a:xfrm>
                      </wpg:grpSpPr>
                      <wps:wsp>
                        <wps:cNvPr id="288" name="Rectangle 288"/>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Rectangle 289"/>
                        <wps:cNvSpPr/>
                        <wps:spPr>
                          <a:xfrm>
                            <a:off x="0" y="1163350"/>
                            <a:ext cx="1828800" cy="4637896"/>
                          </a:xfrm>
                          <a:prstGeom prst="rect">
                            <a:avLst/>
                          </a:prstGeom>
                          <a:solidFill>
                            <a:srgbClr val="000099"/>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C42730" w:rsidRPr="0002508F" w:rsidRDefault="00C42730" w:rsidP="0002508F">
                              <w:pPr>
                                <w:rPr>
                                  <w:color w:val="FFFFFF" w:themeColor="background1"/>
                                  <w:sz w:val="32"/>
                                  <w:szCs w:val="32"/>
                                </w:rPr>
                              </w:pPr>
                              <w:r w:rsidRPr="0002508F">
                                <w:rPr>
                                  <w:color w:val="FFFFFF" w:themeColor="background1"/>
                                  <w:sz w:val="32"/>
                                  <w:szCs w:val="32"/>
                                </w:rPr>
                                <w:t xml:space="preserve">Our mission is to empower people with intellectual and developmental disabilities to live life as they define it through employment and social connections, and the supports necessary for each person to achieve their hopes and dreams. </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90" name="Text Box 290"/>
                        <wps:cNvSpPr txBox="1"/>
                        <wps:spPr>
                          <a:xfrm>
                            <a:off x="0" y="123264"/>
                            <a:ext cx="1828800" cy="100321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2730" w:rsidRPr="0002508F" w:rsidRDefault="00C42730">
                              <w:pPr>
                                <w:jc w:val="center"/>
                                <w:rPr>
                                  <w:rFonts w:asciiTheme="majorHAnsi" w:eastAsiaTheme="majorEastAsia" w:hAnsiTheme="majorHAnsi" w:cstheme="majorBidi"/>
                                  <w:caps/>
                                  <w:color w:val="000099"/>
                                  <w:sz w:val="28"/>
                                  <w:szCs w:val="28"/>
                                </w:rPr>
                              </w:pPr>
                              <w:r w:rsidRPr="0002508F">
                                <w:rPr>
                                  <w:rFonts w:asciiTheme="majorHAnsi" w:eastAsiaTheme="majorEastAsia" w:hAnsiTheme="majorHAnsi" w:cstheme="majorBidi"/>
                                  <w:caps/>
                                  <w:color w:val="000099"/>
                                  <w:sz w:val="28"/>
                                  <w:szCs w:val="28"/>
                                </w:rPr>
                                <w:t>Empower Cherokee Mission</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w:pict>
              <v:group w14:anchorId="40AECE17" id="Group 12" o:spid="_x0000_s1027" style="position:absolute;margin-left:441pt;margin-top:42.75pt;width:215.65pt;height:354pt;z-index:-251631616;mso-width-percent:308;mso-wrap-distance-left:18pt;mso-wrap-distance-right:18pt;mso-position-horizontal-relative:margin;mso-position-vertical-relative:margin;mso-width-percent:308;mso-width-relative:margin;mso-height-relative:margin" coordsize="18288,5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">
                <v:rect id="Rectangle 288" o:spid="_x0000_s1028"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" fillcolor="#90c226 [3204]" stroked="f" strokeweight="1.5pt">
                  <v:stroke endcap="round"/>
                </v:rect>
                <v:rect id="Rectangle 289" o:spid="_x0000_s1029" style="position:absolute;top:11633;width:18288;height:46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" fillcolor="#009" stroked="f" strokeweight="1.5pt">
                  <v:stroke endcap="round"/>
                  <v:shadow on="t" color="black" opacity="26214f" origin="-.5,-.5" offset=".74836mm,.74836mm"/>
                  <v:textbox inset=",14.4pt,8.64pt,18pt">
                    <w:txbxContent>
                      <w:p w:rsidR="00C42730" w:rsidRPr="0002508F" w:rsidRDefault="00C42730" w:rsidP="0002508F">
                        <w:pPr>
                          <w:rPr>
                            <w:color w:val="FFFFFF" w:themeColor="background1"/>
                            <w:sz w:val="32"/>
                            <w:szCs w:val="32"/>
                          </w:rPr>
                        </w:pPr>
                        <w:r w:rsidRPr="0002508F">
                          <w:rPr>
                            <w:color w:val="FFFFFF" w:themeColor="background1"/>
                            <w:sz w:val="32"/>
                            <w:szCs w:val="32"/>
                          </w:rPr>
                          <w:t xml:space="preserve">Our mission is to empower people with intellectual and developmental disabilities to live life as they define it through employment and social connections, and the supports necessary for each person to achieve their hopes and dreams. </w:t>
                        </w:r>
                      </w:p>
                    </w:txbxContent>
                  </v:textbox>
                </v:rect>
                <v:shape id="Text Box 290" o:spid="_x0000_s1030" type="#_x0000_t202" style="position:absolute;top:1232;width:18288;height:10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" fillcolor="white [3212]" stroked="f" strokeweight=".5pt">
                  <v:textbox inset=",7.2pt,,7.2pt">
                    <w:txbxContent>
                      <w:p w:rsidR="00C42730" w:rsidRPr="0002508F" w:rsidRDefault="00C42730">
                        <w:pPr>
                          <w:jc w:val="center"/>
                          <w:rPr>
                            <w:rFonts w:asciiTheme="majorHAnsi" w:eastAsiaTheme="majorEastAsia" w:hAnsiTheme="majorHAnsi" w:cstheme="majorBidi"/>
                            <w:caps/>
                            <w:color w:val="000099"/>
                            <w:sz w:val="28"/>
                            <w:szCs w:val="28"/>
                          </w:rPr>
                        </w:pPr>
                        <w:r w:rsidRPr="0002508F">
                          <w:rPr>
                            <w:rFonts w:asciiTheme="majorHAnsi" w:eastAsiaTheme="majorEastAsia" w:hAnsiTheme="majorHAnsi" w:cstheme="majorBidi"/>
                            <w:caps/>
                            <w:color w:val="000099"/>
                            <w:sz w:val="28"/>
                            <w:szCs w:val="28"/>
                          </w:rPr>
                          <w:t>Empower Cherokee Mission</w:t>
                        </w:r>
                      </w:p>
                    </w:txbxContent>
                  </v:textbox>
                </v:shape>
                <w10:wrap type="square" anchorx="margin" anchory="margin"/>
              </v:group>
            </w:pict>
          </mc:Fallback>
        </mc:AlternateContent>
      </w:r>
    </w:p>
    <w:p w:rsidR="005346A3" w:rsidRPr="00575EDB" w:rsidRDefault="005346A3" w:rsidP="00F02A37">
      <w:pPr>
        <w:rPr>
          <w:rFonts w:ascii="Calibri" w:hAnsi="Calibri"/>
        </w:rPr>
      </w:pPr>
    </w:p>
    <w:p w:rsidR="007579D9" w:rsidRDefault="007579D9" w:rsidP="007579D9">
      <w:pPr>
        <w:pStyle w:val="ListParagraph"/>
        <w:numPr>
          <w:ilvl w:val="0"/>
          <w:numId w:val="1"/>
        </w:numPr>
        <w:spacing w:line="480" w:lineRule="auto"/>
        <w:rPr>
          <w:rFonts w:ascii="Calibri" w:hAnsi="Calibri"/>
          <w:sz w:val="28"/>
          <w:szCs w:val="28"/>
        </w:rPr>
      </w:pPr>
      <w:r>
        <w:rPr>
          <w:rFonts w:ascii="Calibri" w:hAnsi="Calibri"/>
          <w:sz w:val="28"/>
          <w:szCs w:val="28"/>
        </w:rPr>
        <w:t>Overview</w:t>
      </w:r>
    </w:p>
    <w:p w:rsidR="007579D9" w:rsidRDefault="007579D9" w:rsidP="007579D9">
      <w:pPr>
        <w:pStyle w:val="ListParagraph"/>
        <w:numPr>
          <w:ilvl w:val="0"/>
          <w:numId w:val="1"/>
        </w:numPr>
        <w:spacing w:line="480" w:lineRule="auto"/>
        <w:rPr>
          <w:rFonts w:ascii="Calibri" w:hAnsi="Calibri"/>
          <w:sz w:val="28"/>
          <w:szCs w:val="28"/>
        </w:rPr>
      </w:pPr>
      <w:r>
        <w:rPr>
          <w:rFonts w:ascii="Calibri" w:hAnsi="Calibri"/>
          <w:sz w:val="28"/>
          <w:szCs w:val="28"/>
        </w:rPr>
        <w:t>Ongoing Strategies</w:t>
      </w:r>
    </w:p>
    <w:p w:rsidR="00575EDB" w:rsidRDefault="008B4804" w:rsidP="007579D9">
      <w:pPr>
        <w:pStyle w:val="ListParagraph"/>
        <w:numPr>
          <w:ilvl w:val="0"/>
          <w:numId w:val="1"/>
        </w:numPr>
        <w:spacing w:line="480" w:lineRule="auto"/>
        <w:rPr>
          <w:rFonts w:ascii="Calibri" w:hAnsi="Calibri"/>
          <w:sz w:val="28"/>
          <w:szCs w:val="28"/>
        </w:rPr>
      </w:pPr>
      <w:r w:rsidRPr="007579D9">
        <w:rPr>
          <w:rFonts w:ascii="Calibri" w:hAnsi="Calibri"/>
          <w:sz w:val="28"/>
          <w:szCs w:val="28"/>
        </w:rPr>
        <w:t xml:space="preserve">Strategic Plan </w:t>
      </w:r>
    </w:p>
    <w:p w:rsidR="001F4591" w:rsidRPr="007579D9" w:rsidRDefault="001F4591" w:rsidP="001F4591">
      <w:pPr>
        <w:pStyle w:val="ListParagraph"/>
        <w:numPr>
          <w:ilvl w:val="1"/>
          <w:numId w:val="1"/>
        </w:numPr>
        <w:spacing w:line="480" w:lineRule="auto"/>
        <w:rPr>
          <w:rFonts w:ascii="Calibri" w:hAnsi="Calibri"/>
          <w:sz w:val="28"/>
          <w:szCs w:val="28"/>
        </w:rPr>
      </w:pPr>
      <w:r>
        <w:rPr>
          <w:rFonts w:ascii="Calibri" w:hAnsi="Calibri"/>
          <w:sz w:val="28"/>
          <w:szCs w:val="28"/>
        </w:rPr>
        <w:t xml:space="preserve">Inclusive of Program Specific Outcomes </w:t>
      </w:r>
    </w:p>
    <w:p w:rsidR="00575EDB" w:rsidRPr="007579D9" w:rsidRDefault="00575EDB" w:rsidP="007579D9">
      <w:pPr>
        <w:pStyle w:val="ListParagraph"/>
        <w:numPr>
          <w:ilvl w:val="0"/>
          <w:numId w:val="1"/>
        </w:numPr>
        <w:spacing w:line="480" w:lineRule="auto"/>
        <w:rPr>
          <w:rFonts w:ascii="Calibri" w:hAnsi="Calibri"/>
          <w:sz w:val="28"/>
          <w:szCs w:val="28"/>
        </w:rPr>
      </w:pPr>
      <w:r w:rsidRPr="007579D9">
        <w:rPr>
          <w:rFonts w:ascii="Calibri" w:hAnsi="Calibri"/>
          <w:sz w:val="28"/>
          <w:szCs w:val="28"/>
        </w:rPr>
        <w:t>Risk Management Plan</w:t>
      </w:r>
    </w:p>
    <w:p w:rsidR="008B4804" w:rsidRPr="007579D9" w:rsidRDefault="00575EDB" w:rsidP="007579D9">
      <w:pPr>
        <w:pStyle w:val="ListParagraph"/>
        <w:numPr>
          <w:ilvl w:val="0"/>
          <w:numId w:val="1"/>
        </w:numPr>
        <w:spacing w:line="480" w:lineRule="auto"/>
        <w:rPr>
          <w:rFonts w:ascii="Calibri" w:hAnsi="Calibri"/>
          <w:sz w:val="28"/>
          <w:szCs w:val="28"/>
        </w:rPr>
      </w:pPr>
      <w:r w:rsidRPr="007579D9">
        <w:rPr>
          <w:rFonts w:ascii="Calibri" w:hAnsi="Calibri"/>
          <w:sz w:val="28"/>
          <w:szCs w:val="28"/>
        </w:rPr>
        <w:t xml:space="preserve">Accessibility Plan </w:t>
      </w:r>
    </w:p>
    <w:p w:rsidR="00575EDB" w:rsidRPr="007579D9" w:rsidRDefault="00575EDB" w:rsidP="007579D9">
      <w:pPr>
        <w:pStyle w:val="ListParagraph"/>
        <w:numPr>
          <w:ilvl w:val="0"/>
          <w:numId w:val="1"/>
        </w:numPr>
        <w:spacing w:line="480" w:lineRule="auto"/>
        <w:rPr>
          <w:rFonts w:ascii="Calibri" w:hAnsi="Calibri"/>
          <w:sz w:val="28"/>
          <w:szCs w:val="28"/>
        </w:rPr>
      </w:pPr>
      <w:r w:rsidRPr="007579D9">
        <w:rPr>
          <w:rFonts w:ascii="Calibri" w:hAnsi="Calibri"/>
          <w:sz w:val="28"/>
          <w:szCs w:val="28"/>
        </w:rPr>
        <w:t>Technology and System Plan</w:t>
      </w:r>
    </w:p>
    <w:p w:rsidR="00E765B2" w:rsidRPr="001F4591" w:rsidRDefault="001F4591" w:rsidP="001F4591">
      <w:pPr>
        <w:spacing w:after="0" w:line="240" w:lineRule="auto"/>
        <w:rPr>
          <w:rFonts w:ascii="Calibri" w:hAnsi="Calibri"/>
          <w:i/>
          <w:sz w:val="28"/>
          <w:szCs w:val="28"/>
        </w:rPr>
      </w:pPr>
      <w:r w:rsidRPr="001F4591">
        <w:rPr>
          <w:rFonts w:ascii="Calibri" w:hAnsi="Calibri"/>
          <w:i/>
          <w:sz w:val="28"/>
          <w:szCs w:val="28"/>
        </w:rPr>
        <w:t xml:space="preserve">Empower Cherokee recognizes the importance of cultural competency and diversity along with person centered planning.  These items will be found imbedded throughout our plans and strategies as an embedded part of our organizational culture and how we conduct business on a daily basis. </w:t>
      </w:r>
      <w:r w:rsidR="00E765B2" w:rsidRPr="001F4591">
        <w:rPr>
          <w:rFonts w:ascii="Calibri" w:hAnsi="Calibri"/>
          <w:i/>
          <w:sz w:val="28"/>
          <w:szCs w:val="28"/>
        </w:rPr>
        <w:t xml:space="preserve"> </w:t>
      </w:r>
    </w:p>
    <w:p w:rsidR="00F02A37" w:rsidRPr="00575EDB" w:rsidRDefault="00F02A37" w:rsidP="00F02A37">
      <w:pPr>
        <w:rPr>
          <w:rFonts w:ascii="Calibri" w:hAnsi="Calibri"/>
        </w:rPr>
      </w:pPr>
    </w:p>
    <w:p w:rsidR="007C56C1" w:rsidRDefault="007C56C1" w:rsidP="0086774C">
      <w:pPr>
        <w:pStyle w:val="Heading1"/>
      </w:pPr>
      <w:r>
        <w:rPr>
          <w:rFonts w:eastAsiaTheme="minorEastAsia" w:cstheme="minorBidi"/>
          <w:color w:val="auto"/>
          <w:sz w:val="20"/>
          <w:szCs w:val="20"/>
        </w:rPr>
        <w:br w:type="page"/>
      </w:r>
      <w:r>
        <w:lastRenderedPageBreak/>
        <w:t>Ongoing Efforts</w:t>
      </w:r>
    </w:p>
    <w:p w:rsidR="007C56C1" w:rsidRPr="0086774C" w:rsidRDefault="007C56C1" w:rsidP="00E2562E">
      <w:pPr>
        <w:pStyle w:val="Heading2"/>
        <w:rPr>
          <w:rFonts w:ascii="Calibri" w:hAnsi="Calibri"/>
          <w:color w:val="000000" w:themeColor="text1"/>
        </w:rPr>
      </w:pPr>
      <w:r w:rsidRPr="0086774C">
        <w:rPr>
          <w:rFonts w:ascii="Calibri" w:hAnsi="Calibri"/>
          <w:color w:val="000000" w:themeColor="text1"/>
        </w:rPr>
        <w:t xml:space="preserve">Introduction: </w:t>
      </w:r>
    </w:p>
    <w:p w:rsidR="007C56C1" w:rsidRPr="00E2562E" w:rsidRDefault="007C56C1" w:rsidP="007C56C1">
      <w:pPr>
        <w:rPr>
          <w:rFonts w:ascii="Calibri" w:hAnsi="Calibri"/>
          <w:sz w:val="24"/>
          <w:szCs w:val="24"/>
        </w:rPr>
      </w:pPr>
      <w:r w:rsidRPr="00E2562E">
        <w:rPr>
          <w:rFonts w:ascii="Calibri" w:hAnsi="Calibri"/>
          <w:sz w:val="24"/>
          <w:szCs w:val="24"/>
        </w:rPr>
        <w:t xml:space="preserve">With the assistance of the </w:t>
      </w:r>
      <w:r w:rsidR="0002508F">
        <w:rPr>
          <w:rFonts w:ascii="Calibri" w:hAnsi="Calibri"/>
          <w:sz w:val="24"/>
          <w:szCs w:val="24"/>
        </w:rPr>
        <w:t>Empower Cherokee</w:t>
      </w:r>
      <w:r w:rsidRPr="00E2562E">
        <w:rPr>
          <w:rFonts w:ascii="Calibri" w:hAnsi="Calibri"/>
          <w:sz w:val="24"/>
          <w:szCs w:val="24"/>
        </w:rPr>
        <w:t>’s (</w:t>
      </w:r>
      <w:r w:rsidR="0002508F">
        <w:rPr>
          <w:rFonts w:ascii="Calibri" w:hAnsi="Calibri"/>
          <w:sz w:val="24"/>
          <w:szCs w:val="24"/>
        </w:rPr>
        <w:t>EC</w:t>
      </w:r>
      <w:r w:rsidRPr="00E2562E">
        <w:rPr>
          <w:rFonts w:ascii="Calibri" w:hAnsi="Calibri"/>
          <w:sz w:val="24"/>
          <w:szCs w:val="24"/>
        </w:rPr>
        <w:t xml:space="preserve">) governing board and all </w:t>
      </w:r>
      <w:r w:rsidR="0002508F">
        <w:rPr>
          <w:rFonts w:ascii="Calibri" w:hAnsi="Calibri"/>
          <w:sz w:val="24"/>
          <w:szCs w:val="24"/>
        </w:rPr>
        <w:t>EC</w:t>
      </w:r>
      <w:r w:rsidRPr="00E2562E">
        <w:rPr>
          <w:rFonts w:ascii="Calibri" w:hAnsi="Calibri"/>
          <w:sz w:val="24"/>
          <w:szCs w:val="24"/>
        </w:rPr>
        <w:t xml:space="preserve"> staff, the Strategic Planning Committee shall meet annually to: </w:t>
      </w:r>
    </w:p>
    <w:p w:rsidR="007C56C1" w:rsidRPr="00E2562E" w:rsidRDefault="007C56C1" w:rsidP="00303676">
      <w:pPr>
        <w:pStyle w:val="ListParagraph"/>
        <w:numPr>
          <w:ilvl w:val="0"/>
          <w:numId w:val="12"/>
        </w:numPr>
        <w:rPr>
          <w:rFonts w:ascii="Calibri" w:hAnsi="Calibri"/>
          <w:sz w:val="24"/>
          <w:szCs w:val="24"/>
        </w:rPr>
      </w:pPr>
      <w:r w:rsidRPr="00E2562E">
        <w:rPr>
          <w:rFonts w:ascii="Calibri" w:hAnsi="Calibri"/>
          <w:sz w:val="24"/>
          <w:szCs w:val="24"/>
        </w:rPr>
        <w:t xml:space="preserve">Review the previous year’s accomplishments and assess contract compliance. </w:t>
      </w:r>
    </w:p>
    <w:p w:rsidR="007C56C1" w:rsidRPr="00E2562E" w:rsidRDefault="007C56C1" w:rsidP="00303676">
      <w:pPr>
        <w:pStyle w:val="ListParagraph"/>
        <w:numPr>
          <w:ilvl w:val="0"/>
          <w:numId w:val="12"/>
        </w:numPr>
        <w:rPr>
          <w:rFonts w:ascii="Calibri" w:hAnsi="Calibri"/>
          <w:sz w:val="24"/>
          <w:szCs w:val="24"/>
        </w:rPr>
      </w:pPr>
      <w:r w:rsidRPr="00E2562E">
        <w:rPr>
          <w:rFonts w:ascii="Calibri" w:hAnsi="Calibri"/>
          <w:sz w:val="24"/>
          <w:szCs w:val="24"/>
        </w:rPr>
        <w:t>Develop an ongoing strategic planning process for improving supports provided</w:t>
      </w:r>
      <w:r w:rsidR="00460BFA">
        <w:rPr>
          <w:rFonts w:ascii="Calibri" w:hAnsi="Calibri"/>
          <w:sz w:val="24"/>
          <w:szCs w:val="24"/>
        </w:rPr>
        <w:t xml:space="preserve"> to individuals receiving services</w:t>
      </w:r>
      <w:r w:rsidRPr="00E2562E">
        <w:rPr>
          <w:rFonts w:ascii="Calibri" w:hAnsi="Calibri"/>
          <w:sz w:val="24"/>
          <w:szCs w:val="24"/>
        </w:rPr>
        <w:t xml:space="preserve"> through </w:t>
      </w:r>
      <w:r w:rsidR="0002508F">
        <w:rPr>
          <w:rFonts w:ascii="Calibri" w:hAnsi="Calibri"/>
          <w:sz w:val="24"/>
          <w:szCs w:val="24"/>
        </w:rPr>
        <w:t>EC</w:t>
      </w:r>
    </w:p>
    <w:p w:rsidR="007C56C1" w:rsidRPr="00E2562E" w:rsidRDefault="007C56C1" w:rsidP="00303676">
      <w:pPr>
        <w:pStyle w:val="ListParagraph"/>
        <w:numPr>
          <w:ilvl w:val="0"/>
          <w:numId w:val="12"/>
        </w:numPr>
        <w:rPr>
          <w:rFonts w:ascii="Calibri" w:hAnsi="Calibri"/>
          <w:sz w:val="24"/>
          <w:szCs w:val="24"/>
        </w:rPr>
      </w:pPr>
      <w:r w:rsidRPr="00E2562E">
        <w:rPr>
          <w:rFonts w:ascii="Calibri" w:hAnsi="Calibri"/>
          <w:sz w:val="24"/>
          <w:szCs w:val="24"/>
        </w:rPr>
        <w:t xml:space="preserve">Determine </w:t>
      </w:r>
      <w:r w:rsidR="0002508F">
        <w:rPr>
          <w:rFonts w:ascii="Calibri" w:hAnsi="Calibri"/>
          <w:sz w:val="24"/>
          <w:szCs w:val="24"/>
        </w:rPr>
        <w:t>E</w:t>
      </w:r>
      <w:r w:rsidR="00196374">
        <w:rPr>
          <w:rFonts w:ascii="Calibri" w:hAnsi="Calibri"/>
          <w:sz w:val="24"/>
          <w:szCs w:val="24"/>
        </w:rPr>
        <w:t xml:space="preserve">mpower </w:t>
      </w:r>
      <w:r w:rsidR="0002508F">
        <w:rPr>
          <w:rFonts w:ascii="Calibri" w:hAnsi="Calibri"/>
          <w:sz w:val="24"/>
          <w:szCs w:val="24"/>
        </w:rPr>
        <w:t>C</w:t>
      </w:r>
      <w:r w:rsidR="00196374">
        <w:rPr>
          <w:rFonts w:ascii="Calibri" w:hAnsi="Calibri"/>
          <w:sz w:val="24"/>
          <w:szCs w:val="24"/>
        </w:rPr>
        <w:t>herokee</w:t>
      </w:r>
      <w:r w:rsidRPr="00E2562E">
        <w:rPr>
          <w:rFonts w:ascii="Calibri" w:hAnsi="Calibri"/>
          <w:sz w:val="24"/>
          <w:szCs w:val="24"/>
        </w:rPr>
        <w:t>’s capacity for accepting new re</w:t>
      </w:r>
      <w:r w:rsidR="0002508F">
        <w:rPr>
          <w:rFonts w:ascii="Calibri" w:hAnsi="Calibri"/>
          <w:sz w:val="24"/>
          <w:szCs w:val="24"/>
        </w:rPr>
        <w:t xml:space="preserve">ferrals </w:t>
      </w:r>
    </w:p>
    <w:p w:rsidR="007C56C1" w:rsidRPr="00E2562E" w:rsidRDefault="007C56C1" w:rsidP="00303676">
      <w:pPr>
        <w:pStyle w:val="ListParagraph"/>
        <w:numPr>
          <w:ilvl w:val="0"/>
          <w:numId w:val="12"/>
        </w:numPr>
        <w:rPr>
          <w:rFonts w:ascii="Calibri" w:hAnsi="Calibri"/>
          <w:sz w:val="24"/>
          <w:szCs w:val="24"/>
        </w:rPr>
      </w:pPr>
      <w:r w:rsidRPr="00E2562E">
        <w:rPr>
          <w:rFonts w:ascii="Calibri" w:hAnsi="Calibri"/>
          <w:sz w:val="24"/>
          <w:szCs w:val="24"/>
        </w:rPr>
        <w:t xml:space="preserve">Agree on a direction for the next year that ensures a positive strategic fit between </w:t>
      </w:r>
      <w:r w:rsidR="0002508F">
        <w:rPr>
          <w:rFonts w:ascii="Calibri" w:hAnsi="Calibri"/>
          <w:sz w:val="24"/>
          <w:szCs w:val="24"/>
        </w:rPr>
        <w:t>EC</w:t>
      </w:r>
      <w:r w:rsidRPr="00E2562E">
        <w:rPr>
          <w:rFonts w:ascii="Calibri" w:hAnsi="Calibri"/>
          <w:sz w:val="24"/>
          <w:szCs w:val="24"/>
        </w:rPr>
        <w:t>’s current capabilities and the requirements of DBHDD</w:t>
      </w:r>
      <w:r w:rsidR="00196374">
        <w:rPr>
          <w:rFonts w:ascii="Calibri" w:hAnsi="Calibri"/>
          <w:sz w:val="24"/>
          <w:szCs w:val="24"/>
        </w:rPr>
        <w:t xml:space="preserve"> and other contracted entities</w:t>
      </w:r>
      <w:r w:rsidRPr="00E2562E">
        <w:rPr>
          <w:rFonts w:ascii="Calibri" w:hAnsi="Calibri"/>
          <w:sz w:val="24"/>
          <w:szCs w:val="24"/>
        </w:rPr>
        <w:t xml:space="preserve">. </w:t>
      </w:r>
    </w:p>
    <w:p w:rsidR="007C56C1" w:rsidRPr="00E2562E" w:rsidRDefault="007C56C1" w:rsidP="00303676">
      <w:pPr>
        <w:pStyle w:val="ListParagraph"/>
        <w:numPr>
          <w:ilvl w:val="0"/>
          <w:numId w:val="12"/>
        </w:numPr>
        <w:rPr>
          <w:rFonts w:ascii="Calibri" w:hAnsi="Calibri"/>
          <w:sz w:val="24"/>
          <w:szCs w:val="24"/>
        </w:rPr>
      </w:pPr>
      <w:r w:rsidRPr="00E2562E">
        <w:rPr>
          <w:rFonts w:ascii="Calibri" w:hAnsi="Calibri"/>
          <w:sz w:val="24"/>
          <w:szCs w:val="24"/>
        </w:rPr>
        <w:t xml:space="preserve">Maintain the financial integrity of </w:t>
      </w:r>
      <w:r w:rsidR="0002508F">
        <w:rPr>
          <w:rFonts w:ascii="Calibri" w:hAnsi="Calibri"/>
          <w:sz w:val="24"/>
          <w:szCs w:val="24"/>
        </w:rPr>
        <w:t>Empower Cherokee</w:t>
      </w:r>
      <w:r w:rsidRPr="00E2562E">
        <w:rPr>
          <w:rFonts w:ascii="Calibri" w:hAnsi="Calibri"/>
          <w:sz w:val="24"/>
          <w:szCs w:val="24"/>
        </w:rPr>
        <w:t xml:space="preserve"> and its continued capability for </w:t>
      </w:r>
      <w:r w:rsidR="00E2562E" w:rsidRPr="00E2562E">
        <w:rPr>
          <w:rFonts w:ascii="Calibri" w:hAnsi="Calibri"/>
          <w:sz w:val="24"/>
          <w:szCs w:val="24"/>
        </w:rPr>
        <w:t>providing services to persons with Developmental Disabilities who are</w:t>
      </w:r>
      <w:r w:rsidRPr="00E2562E">
        <w:rPr>
          <w:rFonts w:ascii="Calibri" w:hAnsi="Calibri"/>
          <w:sz w:val="24"/>
          <w:szCs w:val="24"/>
        </w:rPr>
        <w:t xml:space="preserve"> residents of Cherokee County and surrounding areas.  </w:t>
      </w:r>
    </w:p>
    <w:p w:rsidR="00E2562E" w:rsidRPr="00E2562E" w:rsidRDefault="00E2562E" w:rsidP="00E2562E">
      <w:pPr>
        <w:rPr>
          <w:rFonts w:ascii="Calibri" w:hAnsi="Calibri"/>
          <w:b/>
          <w:sz w:val="28"/>
          <w:szCs w:val="28"/>
        </w:rPr>
      </w:pPr>
      <w:r w:rsidRPr="00E2562E">
        <w:rPr>
          <w:rFonts w:ascii="Calibri" w:hAnsi="Calibri"/>
          <w:b/>
          <w:sz w:val="28"/>
          <w:szCs w:val="28"/>
        </w:rPr>
        <w:t xml:space="preserve">The mission of </w:t>
      </w:r>
      <w:r w:rsidR="0002508F">
        <w:rPr>
          <w:rFonts w:ascii="Calibri" w:hAnsi="Calibri"/>
          <w:b/>
          <w:sz w:val="28"/>
          <w:szCs w:val="28"/>
        </w:rPr>
        <w:t>Empower Cherokee</w:t>
      </w:r>
      <w:r w:rsidRPr="00E2562E">
        <w:rPr>
          <w:rFonts w:ascii="Calibri" w:hAnsi="Calibri"/>
          <w:b/>
          <w:sz w:val="28"/>
          <w:szCs w:val="28"/>
        </w:rPr>
        <w:t xml:space="preserve">: </w:t>
      </w:r>
    </w:p>
    <w:p w:rsidR="00996F1E" w:rsidRDefault="00996F1E" w:rsidP="00E2562E">
      <w:pPr>
        <w:rPr>
          <w:rFonts w:ascii="Calibri" w:hAnsi="Calibri"/>
          <w:b/>
          <w:sz w:val="28"/>
          <w:szCs w:val="28"/>
        </w:rPr>
      </w:pPr>
      <w:r w:rsidRPr="00996F1E">
        <w:rPr>
          <w:color w:val="000000" w:themeColor="text1"/>
          <w:sz w:val="24"/>
          <w:szCs w:val="24"/>
        </w:rPr>
        <w:t>Our mission is to empower people with intellectual and developmental disabilities to live life as they define it through employment and social connections, and the supports necessary for each person to achieve their hopes and dreams.</w:t>
      </w:r>
    </w:p>
    <w:p w:rsidR="00E2562E" w:rsidRPr="00E2562E" w:rsidRDefault="00E2562E" w:rsidP="00E2562E">
      <w:pPr>
        <w:rPr>
          <w:rFonts w:ascii="Calibri" w:hAnsi="Calibri"/>
          <w:b/>
          <w:sz w:val="28"/>
          <w:szCs w:val="28"/>
        </w:rPr>
      </w:pPr>
      <w:r w:rsidRPr="00E2562E">
        <w:rPr>
          <w:rFonts w:ascii="Calibri" w:hAnsi="Calibri"/>
          <w:b/>
          <w:sz w:val="28"/>
          <w:szCs w:val="28"/>
        </w:rPr>
        <w:t>Our Vision:</w:t>
      </w:r>
    </w:p>
    <w:p w:rsidR="00E2562E" w:rsidRPr="00E2562E" w:rsidRDefault="0002508F" w:rsidP="00E2562E">
      <w:pPr>
        <w:ind w:firstLine="720"/>
        <w:jc w:val="both"/>
        <w:rPr>
          <w:rFonts w:ascii="Calibri" w:hAnsi="Calibri"/>
          <w:b/>
          <w:sz w:val="24"/>
          <w:szCs w:val="24"/>
        </w:rPr>
      </w:pPr>
      <w:r>
        <w:rPr>
          <w:rFonts w:ascii="Calibri" w:hAnsi="Calibri"/>
          <w:b/>
          <w:sz w:val="24"/>
          <w:szCs w:val="24"/>
        </w:rPr>
        <w:t>Empower Cherokee of GA, Inc.</w:t>
      </w:r>
      <w:r w:rsidR="00E2562E" w:rsidRPr="00E2562E">
        <w:rPr>
          <w:rFonts w:ascii="Calibri" w:hAnsi="Calibri"/>
          <w:b/>
          <w:sz w:val="24"/>
          <w:szCs w:val="24"/>
        </w:rPr>
        <w:t xml:space="preserve"> envisions all individuals </w:t>
      </w:r>
      <w:r w:rsidR="00E2562E">
        <w:rPr>
          <w:rFonts w:ascii="Calibri" w:hAnsi="Calibri"/>
          <w:b/>
          <w:sz w:val="24"/>
          <w:szCs w:val="24"/>
        </w:rPr>
        <w:t>receiving services</w:t>
      </w:r>
      <w:r w:rsidR="00E2562E" w:rsidRPr="00E2562E">
        <w:rPr>
          <w:rFonts w:ascii="Calibri" w:hAnsi="Calibri"/>
          <w:b/>
          <w:sz w:val="24"/>
          <w:szCs w:val="24"/>
        </w:rPr>
        <w:t>:</w:t>
      </w:r>
    </w:p>
    <w:p w:rsidR="00E2562E" w:rsidRPr="00E2562E" w:rsidRDefault="00E2562E" w:rsidP="00303676">
      <w:pPr>
        <w:numPr>
          <w:ilvl w:val="0"/>
          <w:numId w:val="13"/>
        </w:numPr>
        <w:spacing w:after="0" w:line="240" w:lineRule="auto"/>
        <w:jc w:val="both"/>
        <w:rPr>
          <w:rFonts w:ascii="Calibri" w:hAnsi="Calibri"/>
          <w:sz w:val="24"/>
          <w:szCs w:val="24"/>
        </w:rPr>
      </w:pPr>
      <w:r w:rsidRPr="00E2562E">
        <w:rPr>
          <w:rFonts w:ascii="Calibri" w:hAnsi="Calibri"/>
          <w:sz w:val="24"/>
          <w:szCs w:val="24"/>
        </w:rPr>
        <w:t xml:space="preserve">Participate in meaningful relationships </w:t>
      </w:r>
    </w:p>
    <w:p w:rsidR="00E2562E" w:rsidRPr="00E2562E" w:rsidRDefault="00E2562E" w:rsidP="00303676">
      <w:pPr>
        <w:numPr>
          <w:ilvl w:val="0"/>
          <w:numId w:val="13"/>
        </w:numPr>
        <w:spacing w:after="0" w:line="240" w:lineRule="auto"/>
        <w:jc w:val="both"/>
        <w:rPr>
          <w:rFonts w:ascii="Calibri" w:hAnsi="Calibri"/>
          <w:sz w:val="24"/>
          <w:szCs w:val="24"/>
        </w:rPr>
      </w:pPr>
      <w:r w:rsidRPr="00E2562E">
        <w:rPr>
          <w:rFonts w:ascii="Calibri" w:hAnsi="Calibri"/>
          <w:sz w:val="24"/>
          <w:szCs w:val="24"/>
        </w:rPr>
        <w:t>Have valued social roles in the community</w:t>
      </w:r>
    </w:p>
    <w:p w:rsidR="00E2562E" w:rsidRPr="00E2562E" w:rsidRDefault="00E2562E" w:rsidP="00303676">
      <w:pPr>
        <w:numPr>
          <w:ilvl w:val="0"/>
          <w:numId w:val="13"/>
        </w:numPr>
        <w:spacing w:after="0" w:line="240" w:lineRule="auto"/>
        <w:jc w:val="both"/>
        <w:rPr>
          <w:rFonts w:ascii="Calibri" w:hAnsi="Calibri"/>
          <w:sz w:val="24"/>
          <w:szCs w:val="24"/>
        </w:rPr>
      </w:pPr>
      <w:r w:rsidRPr="00E2562E">
        <w:rPr>
          <w:rFonts w:ascii="Calibri" w:hAnsi="Calibri"/>
          <w:sz w:val="24"/>
          <w:szCs w:val="24"/>
        </w:rPr>
        <w:t>Live in a safe home of their choosing</w:t>
      </w:r>
    </w:p>
    <w:p w:rsidR="00E2562E" w:rsidRPr="00E2562E" w:rsidRDefault="0002508F" w:rsidP="00303676">
      <w:pPr>
        <w:numPr>
          <w:ilvl w:val="0"/>
          <w:numId w:val="13"/>
        </w:numPr>
        <w:spacing w:after="0" w:line="240" w:lineRule="auto"/>
        <w:jc w:val="both"/>
        <w:rPr>
          <w:rFonts w:ascii="Calibri" w:hAnsi="Calibri"/>
          <w:sz w:val="24"/>
          <w:szCs w:val="24"/>
        </w:rPr>
      </w:pPr>
      <w:r>
        <w:rPr>
          <w:rFonts w:ascii="Calibri" w:hAnsi="Calibri"/>
          <w:sz w:val="24"/>
          <w:szCs w:val="24"/>
        </w:rPr>
        <w:t>Obtain meaningful employment if they choose</w:t>
      </w:r>
    </w:p>
    <w:p w:rsidR="00E2562E" w:rsidRPr="00E2562E" w:rsidRDefault="0002508F" w:rsidP="00303676">
      <w:pPr>
        <w:numPr>
          <w:ilvl w:val="0"/>
          <w:numId w:val="13"/>
        </w:numPr>
        <w:spacing w:after="0" w:line="240" w:lineRule="auto"/>
        <w:jc w:val="both"/>
        <w:rPr>
          <w:rFonts w:ascii="Calibri" w:hAnsi="Calibri"/>
          <w:sz w:val="24"/>
          <w:szCs w:val="24"/>
        </w:rPr>
      </w:pPr>
      <w:r>
        <w:rPr>
          <w:rFonts w:ascii="Calibri" w:hAnsi="Calibri"/>
          <w:sz w:val="24"/>
          <w:szCs w:val="24"/>
        </w:rPr>
        <w:t>Are surrounded by a system of natural supports</w:t>
      </w:r>
    </w:p>
    <w:p w:rsidR="00E2562E" w:rsidRPr="00E2562E" w:rsidRDefault="00460BFA" w:rsidP="00303676">
      <w:pPr>
        <w:numPr>
          <w:ilvl w:val="0"/>
          <w:numId w:val="13"/>
        </w:numPr>
        <w:spacing w:after="0" w:line="240" w:lineRule="auto"/>
        <w:jc w:val="both"/>
        <w:rPr>
          <w:rFonts w:ascii="Calibri" w:hAnsi="Calibri"/>
          <w:sz w:val="24"/>
          <w:szCs w:val="24"/>
        </w:rPr>
      </w:pPr>
      <w:r>
        <w:rPr>
          <w:rFonts w:ascii="Calibri" w:hAnsi="Calibri"/>
          <w:sz w:val="24"/>
          <w:szCs w:val="24"/>
        </w:rPr>
        <w:t>Have</w:t>
      </w:r>
      <w:r w:rsidR="00E2562E" w:rsidRPr="00E2562E">
        <w:rPr>
          <w:rFonts w:ascii="Calibri" w:hAnsi="Calibri"/>
          <w:sz w:val="24"/>
          <w:szCs w:val="24"/>
        </w:rPr>
        <w:t xml:space="preserve"> knowledge about their support options</w:t>
      </w:r>
    </w:p>
    <w:p w:rsidR="00E2562E" w:rsidRDefault="00460BFA" w:rsidP="00303676">
      <w:pPr>
        <w:numPr>
          <w:ilvl w:val="0"/>
          <w:numId w:val="13"/>
        </w:numPr>
        <w:spacing w:after="0" w:line="240" w:lineRule="auto"/>
        <w:jc w:val="both"/>
        <w:rPr>
          <w:rFonts w:ascii="Calibri" w:hAnsi="Calibri"/>
          <w:sz w:val="24"/>
          <w:szCs w:val="24"/>
        </w:rPr>
      </w:pPr>
      <w:r w:rsidRPr="0002508F">
        <w:rPr>
          <w:rFonts w:ascii="Calibri" w:hAnsi="Calibri"/>
          <w:sz w:val="24"/>
          <w:szCs w:val="24"/>
        </w:rPr>
        <w:t>Have</w:t>
      </w:r>
      <w:r w:rsidR="00E2562E" w:rsidRPr="0002508F">
        <w:rPr>
          <w:rFonts w:ascii="Calibri" w:hAnsi="Calibri"/>
          <w:sz w:val="24"/>
          <w:szCs w:val="24"/>
        </w:rPr>
        <w:t xml:space="preserve"> knowledge of their gifts, talents, skills, and limitations</w:t>
      </w:r>
    </w:p>
    <w:p w:rsidR="00996F1E" w:rsidRDefault="00996F1E" w:rsidP="00303676">
      <w:pPr>
        <w:numPr>
          <w:ilvl w:val="0"/>
          <w:numId w:val="13"/>
        </w:numPr>
        <w:spacing w:after="0" w:line="240" w:lineRule="auto"/>
        <w:jc w:val="both"/>
        <w:rPr>
          <w:rFonts w:ascii="Calibri" w:hAnsi="Calibri"/>
          <w:sz w:val="24"/>
          <w:szCs w:val="24"/>
        </w:rPr>
      </w:pPr>
      <w:r>
        <w:rPr>
          <w:rFonts w:ascii="Calibri" w:hAnsi="Calibri"/>
          <w:sz w:val="24"/>
          <w:szCs w:val="24"/>
        </w:rPr>
        <w:t>Are active participants in planning their supports</w:t>
      </w:r>
    </w:p>
    <w:p w:rsidR="0002508F" w:rsidRPr="0002508F" w:rsidRDefault="0002508F" w:rsidP="0002508F">
      <w:pPr>
        <w:spacing w:after="0" w:line="240" w:lineRule="auto"/>
        <w:ind w:left="1080"/>
        <w:jc w:val="both"/>
        <w:rPr>
          <w:rFonts w:ascii="Calibri" w:hAnsi="Calibri"/>
          <w:sz w:val="24"/>
          <w:szCs w:val="24"/>
        </w:rPr>
      </w:pPr>
    </w:p>
    <w:p w:rsidR="0086774C" w:rsidRDefault="0086774C" w:rsidP="0002508F">
      <w:pPr>
        <w:ind w:firstLine="720"/>
        <w:jc w:val="both"/>
        <w:rPr>
          <w:rFonts w:ascii="Calibri" w:hAnsi="Calibri"/>
          <w:b/>
          <w:sz w:val="24"/>
          <w:szCs w:val="24"/>
        </w:rPr>
      </w:pPr>
    </w:p>
    <w:p w:rsidR="00E2562E" w:rsidRPr="00E2562E" w:rsidRDefault="0002508F" w:rsidP="0002508F">
      <w:pPr>
        <w:ind w:firstLine="720"/>
        <w:jc w:val="both"/>
        <w:rPr>
          <w:rFonts w:ascii="Calibri" w:hAnsi="Calibri"/>
          <w:b/>
          <w:sz w:val="24"/>
          <w:szCs w:val="24"/>
        </w:rPr>
      </w:pPr>
      <w:r>
        <w:rPr>
          <w:rFonts w:ascii="Calibri" w:hAnsi="Calibri"/>
          <w:b/>
          <w:sz w:val="24"/>
          <w:szCs w:val="24"/>
        </w:rPr>
        <w:lastRenderedPageBreak/>
        <w:t>Empower Cherokee of GA, Inc.</w:t>
      </w:r>
      <w:r w:rsidR="00E2562E" w:rsidRPr="00E2562E">
        <w:rPr>
          <w:rFonts w:ascii="Calibri" w:hAnsi="Calibri"/>
          <w:b/>
          <w:sz w:val="24"/>
          <w:szCs w:val="24"/>
        </w:rPr>
        <w:t xml:space="preserve"> envisions communities which:</w:t>
      </w:r>
    </w:p>
    <w:p w:rsidR="00E2562E" w:rsidRPr="00E2562E" w:rsidRDefault="00E2562E" w:rsidP="00303676">
      <w:pPr>
        <w:numPr>
          <w:ilvl w:val="0"/>
          <w:numId w:val="13"/>
        </w:numPr>
        <w:spacing w:after="0" w:line="240" w:lineRule="auto"/>
        <w:ind w:right="1980"/>
        <w:jc w:val="both"/>
        <w:rPr>
          <w:rFonts w:ascii="Calibri" w:hAnsi="Calibri"/>
          <w:b/>
          <w:sz w:val="24"/>
          <w:szCs w:val="24"/>
        </w:rPr>
      </w:pPr>
      <w:r w:rsidRPr="00E2562E">
        <w:rPr>
          <w:rFonts w:ascii="Calibri" w:hAnsi="Calibri"/>
          <w:sz w:val="24"/>
          <w:szCs w:val="24"/>
        </w:rPr>
        <w:t>Are knowledgeable and accepting of individuals with disabilities</w:t>
      </w:r>
    </w:p>
    <w:p w:rsidR="00E2562E" w:rsidRPr="00E2562E" w:rsidRDefault="00E2562E" w:rsidP="00303676">
      <w:pPr>
        <w:numPr>
          <w:ilvl w:val="0"/>
          <w:numId w:val="13"/>
        </w:numPr>
        <w:spacing w:after="0" w:line="240" w:lineRule="auto"/>
        <w:ind w:right="1980"/>
        <w:jc w:val="both"/>
        <w:rPr>
          <w:rFonts w:ascii="Calibri" w:hAnsi="Calibri"/>
          <w:b/>
          <w:sz w:val="24"/>
          <w:szCs w:val="24"/>
        </w:rPr>
      </w:pPr>
      <w:r w:rsidRPr="00E2562E">
        <w:rPr>
          <w:rFonts w:ascii="Calibri" w:hAnsi="Calibri"/>
          <w:sz w:val="24"/>
          <w:szCs w:val="24"/>
        </w:rPr>
        <w:t>Act responsibly toward all citizens</w:t>
      </w:r>
    </w:p>
    <w:p w:rsidR="00E2562E" w:rsidRPr="00E2562E" w:rsidRDefault="00E2562E" w:rsidP="00303676">
      <w:pPr>
        <w:numPr>
          <w:ilvl w:val="0"/>
          <w:numId w:val="13"/>
        </w:numPr>
        <w:spacing w:after="0" w:line="240" w:lineRule="auto"/>
        <w:ind w:right="1980"/>
        <w:rPr>
          <w:rFonts w:ascii="Calibri" w:hAnsi="Calibri"/>
          <w:b/>
          <w:sz w:val="24"/>
          <w:szCs w:val="24"/>
        </w:rPr>
      </w:pPr>
      <w:r w:rsidRPr="00E2562E">
        <w:rPr>
          <w:rFonts w:ascii="Calibri" w:hAnsi="Calibri"/>
          <w:sz w:val="24"/>
          <w:szCs w:val="24"/>
        </w:rPr>
        <w:t>Are resourceful in providing support, inclusion, and comprehensive services</w:t>
      </w:r>
    </w:p>
    <w:p w:rsidR="00E2562E" w:rsidRPr="00996F1E" w:rsidRDefault="00E2562E" w:rsidP="00303676">
      <w:pPr>
        <w:numPr>
          <w:ilvl w:val="0"/>
          <w:numId w:val="13"/>
        </w:numPr>
        <w:spacing w:after="0" w:line="240" w:lineRule="auto"/>
        <w:ind w:right="1980"/>
        <w:jc w:val="both"/>
        <w:rPr>
          <w:rFonts w:ascii="Calibri" w:hAnsi="Calibri"/>
          <w:b/>
          <w:sz w:val="24"/>
          <w:szCs w:val="24"/>
        </w:rPr>
      </w:pPr>
      <w:r w:rsidRPr="00E2562E">
        <w:rPr>
          <w:rFonts w:ascii="Calibri" w:hAnsi="Calibri"/>
          <w:sz w:val="24"/>
          <w:szCs w:val="24"/>
        </w:rPr>
        <w:t>Have a plan to assist individuals in crisis.</w:t>
      </w:r>
    </w:p>
    <w:p w:rsidR="00996F1E" w:rsidRPr="00E2562E" w:rsidRDefault="00996F1E" w:rsidP="00303676">
      <w:pPr>
        <w:numPr>
          <w:ilvl w:val="0"/>
          <w:numId w:val="13"/>
        </w:numPr>
        <w:spacing w:after="0" w:line="240" w:lineRule="auto"/>
        <w:ind w:right="1980"/>
        <w:jc w:val="both"/>
        <w:rPr>
          <w:rFonts w:ascii="Calibri" w:hAnsi="Calibri"/>
          <w:b/>
          <w:sz w:val="24"/>
          <w:szCs w:val="24"/>
        </w:rPr>
      </w:pPr>
      <w:r>
        <w:rPr>
          <w:rFonts w:ascii="Calibri" w:hAnsi="Calibri"/>
          <w:sz w:val="24"/>
          <w:szCs w:val="24"/>
        </w:rPr>
        <w:t>Work together and creatively to support the collective needs within it.</w:t>
      </w:r>
    </w:p>
    <w:p w:rsidR="0086774C" w:rsidRDefault="0086774C" w:rsidP="00E2562E">
      <w:pPr>
        <w:ind w:left="720"/>
        <w:jc w:val="both"/>
        <w:rPr>
          <w:rFonts w:ascii="Calibri" w:hAnsi="Calibri"/>
          <w:i/>
          <w:sz w:val="24"/>
          <w:szCs w:val="24"/>
        </w:rPr>
      </w:pPr>
    </w:p>
    <w:p w:rsidR="00E2562E" w:rsidRPr="00E2562E" w:rsidRDefault="0002508F" w:rsidP="00E2562E">
      <w:pPr>
        <w:ind w:left="720"/>
        <w:jc w:val="both"/>
        <w:rPr>
          <w:rFonts w:ascii="Calibri" w:hAnsi="Calibri"/>
          <w:i/>
          <w:sz w:val="24"/>
          <w:szCs w:val="24"/>
        </w:rPr>
      </w:pPr>
      <w:r>
        <w:rPr>
          <w:rFonts w:ascii="Calibri" w:hAnsi="Calibri"/>
          <w:i/>
          <w:sz w:val="24"/>
          <w:szCs w:val="24"/>
        </w:rPr>
        <w:t>Empower Cherokee of GA, Inc.</w:t>
      </w:r>
      <w:r w:rsidR="00E2562E" w:rsidRPr="00E2562E">
        <w:rPr>
          <w:rFonts w:ascii="Calibri" w:hAnsi="Calibri"/>
          <w:i/>
          <w:sz w:val="24"/>
          <w:szCs w:val="24"/>
        </w:rPr>
        <w:t xml:space="preserve"> envisions our agency as the provider of choice for services and supports for persons experiencing Intellectual and Developmental Disabilities.</w:t>
      </w:r>
    </w:p>
    <w:p w:rsidR="00E2562E" w:rsidRDefault="00E2562E" w:rsidP="00E2562E">
      <w:pPr>
        <w:jc w:val="center"/>
        <w:rPr>
          <w:rFonts w:ascii="Calibri" w:hAnsi="Calibri"/>
          <w:b/>
          <w:sz w:val="22"/>
          <w:szCs w:val="22"/>
        </w:rPr>
      </w:pPr>
    </w:p>
    <w:p w:rsidR="00E2562E" w:rsidRPr="00E2562E" w:rsidRDefault="00E2562E" w:rsidP="00E2562E">
      <w:pPr>
        <w:rPr>
          <w:rFonts w:ascii="Calibri" w:hAnsi="Calibri"/>
          <w:b/>
          <w:sz w:val="28"/>
          <w:szCs w:val="28"/>
          <w:u w:val="single"/>
        </w:rPr>
      </w:pPr>
      <w:r>
        <w:rPr>
          <w:rFonts w:ascii="Calibri" w:hAnsi="Calibri"/>
          <w:b/>
          <w:sz w:val="28"/>
          <w:szCs w:val="28"/>
        </w:rPr>
        <w:t xml:space="preserve">Our Core Values: </w:t>
      </w:r>
    </w:p>
    <w:p w:rsidR="00E2562E" w:rsidRPr="00E2562E" w:rsidRDefault="0002508F" w:rsidP="00E2562E">
      <w:pPr>
        <w:ind w:firstLine="720"/>
        <w:jc w:val="both"/>
        <w:rPr>
          <w:rFonts w:ascii="Calibri" w:hAnsi="Calibri"/>
          <w:b/>
          <w:sz w:val="24"/>
          <w:szCs w:val="24"/>
        </w:rPr>
      </w:pPr>
      <w:r>
        <w:rPr>
          <w:rFonts w:ascii="Calibri" w:hAnsi="Calibri"/>
          <w:b/>
          <w:sz w:val="24"/>
          <w:szCs w:val="24"/>
        </w:rPr>
        <w:t>Empower Cherokee of GA, Inc.</w:t>
      </w:r>
      <w:r w:rsidR="00E2562E" w:rsidRPr="00E2562E">
        <w:rPr>
          <w:rFonts w:ascii="Calibri" w:hAnsi="Calibri"/>
          <w:b/>
          <w:sz w:val="24"/>
          <w:szCs w:val="24"/>
        </w:rPr>
        <w:t xml:space="preserve"> believes individuals served </w:t>
      </w:r>
      <w:r w:rsidR="00E2562E">
        <w:rPr>
          <w:rFonts w:ascii="Calibri" w:hAnsi="Calibri"/>
          <w:b/>
          <w:sz w:val="24"/>
          <w:szCs w:val="24"/>
        </w:rPr>
        <w:t>should</w:t>
      </w:r>
      <w:r w:rsidR="00E2562E" w:rsidRPr="00E2562E">
        <w:rPr>
          <w:rFonts w:ascii="Calibri" w:hAnsi="Calibri"/>
          <w:b/>
          <w:sz w:val="24"/>
          <w:szCs w:val="24"/>
        </w:rPr>
        <w:t>:</w:t>
      </w:r>
    </w:p>
    <w:p w:rsidR="00E2562E" w:rsidRPr="00E2562E" w:rsidRDefault="00E2562E" w:rsidP="00303676">
      <w:pPr>
        <w:numPr>
          <w:ilvl w:val="0"/>
          <w:numId w:val="14"/>
        </w:numPr>
        <w:spacing w:after="0" w:line="240" w:lineRule="auto"/>
        <w:ind w:right="1980"/>
        <w:jc w:val="both"/>
        <w:rPr>
          <w:rFonts w:ascii="Calibri" w:hAnsi="Calibri"/>
          <w:b/>
          <w:sz w:val="24"/>
          <w:szCs w:val="24"/>
        </w:rPr>
      </w:pPr>
      <w:r>
        <w:rPr>
          <w:rFonts w:ascii="Calibri" w:hAnsi="Calibri"/>
          <w:sz w:val="24"/>
          <w:szCs w:val="24"/>
        </w:rPr>
        <w:t>Be t</w:t>
      </w:r>
      <w:r w:rsidRPr="00E2562E">
        <w:rPr>
          <w:rFonts w:ascii="Calibri" w:hAnsi="Calibri"/>
          <w:sz w:val="24"/>
          <w:szCs w:val="24"/>
        </w:rPr>
        <w:t>reated with dignity and respect</w:t>
      </w:r>
    </w:p>
    <w:p w:rsidR="00E2562E" w:rsidRPr="00E2562E" w:rsidRDefault="00E2562E" w:rsidP="00303676">
      <w:pPr>
        <w:numPr>
          <w:ilvl w:val="0"/>
          <w:numId w:val="14"/>
        </w:numPr>
        <w:spacing w:after="0" w:line="240" w:lineRule="auto"/>
        <w:ind w:right="1980"/>
        <w:jc w:val="both"/>
        <w:rPr>
          <w:rFonts w:ascii="Calibri" w:hAnsi="Calibri"/>
          <w:b/>
          <w:sz w:val="24"/>
          <w:szCs w:val="24"/>
        </w:rPr>
      </w:pPr>
      <w:r w:rsidRPr="00E2562E">
        <w:rPr>
          <w:rFonts w:ascii="Calibri" w:hAnsi="Calibri"/>
          <w:sz w:val="24"/>
          <w:szCs w:val="24"/>
        </w:rPr>
        <w:t>Understand their rights and corresponding responsibilities</w:t>
      </w:r>
    </w:p>
    <w:p w:rsidR="00E2562E" w:rsidRPr="00E2562E" w:rsidRDefault="00E2562E" w:rsidP="00303676">
      <w:pPr>
        <w:numPr>
          <w:ilvl w:val="0"/>
          <w:numId w:val="14"/>
        </w:numPr>
        <w:spacing w:after="0" w:line="240" w:lineRule="auto"/>
        <w:ind w:right="1980"/>
        <w:jc w:val="both"/>
        <w:rPr>
          <w:rFonts w:ascii="Calibri" w:hAnsi="Calibri"/>
          <w:b/>
          <w:sz w:val="24"/>
          <w:szCs w:val="24"/>
        </w:rPr>
      </w:pPr>
      <w:r w:rsidRPr="00E2562E">
        <w:rPr>
          <w:rFonts w:ascii="Calibri" w:hAnsi="Calibri"/>
          <w:sz w:val="24"/>
          <w:szCs w:val="24"/>
        </w:rPr>
        <w:t>Have ready access to services of their choosing</w:t>
      </w:r>
      <w:r w:rsidR="00196374">
        <w:rPr>
          <w:rFonts w:ascii="Calibri" w:hAnsi="Calibri"/>
          <w:sz w:val="24"/>
          <w:szCs w:val="24"/>
        </w:rPr>
        <w:t xml:space="preserve"> </w:t>
      </w:r>
    </w:p>
    <w:p w:rsidR="00E2562E" w:rsidRPr="00E2562E" w:rsidRDefault="00E2562E" w:rsidP="00303676">
      <w:pPr>
        <w:numPr>
          <w:ilvl w:val="0"/>
          <w:numId w:val="14"/>
        </w:numPr>
        <w:spacing w:after="0" w:line="240" w:lineRule="auto"/>
        <w:ind w:right="1980"/>
        <w:jc w:val="both"/>
        <w:rPr>
          <w:rFonts w:ascii="Calibri" w:hAnsi="Calibri"/>
          <w:b/>
          <w:sz w:val="24"/>
          <w:szCs w:val="24"/>
        </w:rPr>
      </w:pPr>
      <w:r w:rsidRPr="00E2562E">
        <w:rPr>
          <w:rFonts w:ascii="Calibri" w:hAnsi="Calibri"/>
          <w:sz w:val="24"/>
          <w:szCs w:val="24"/>
        </w:rPr>
        <w:t>Be informed about their disability</w:t>
      </w:r>
    </w:p>
    <w:p w:rsidR="00E2562E" w:rsidRPr="00E2562E" w:rsidRDefault="00E2562E" w:rsidP="00303676">
      <w:pPr>
        <w:numPr>
          <w:ilvl w:val="0"/>
          <w:numId w:val="14"/>
        </w:numPr>
        <w:spacing w:after="0" w:line="240" w:lineRule="auto"/>
        <w:ind w:right="1980"/>
        <w:jc w:val="both"/>
        <w:rPr>
          <w:rFonts w:ascii="Calibri" w:hAnsi="Calibri"/>
          <w:b/>
          <w:sz w:val="24"/>
          <w:szCs w:val="24"/>
        </w:rPr>
      </w:pPr>
      <w:r w:rsidRPr="00E2562E">
        <w:rPr>
          <w:rFonts w:ascii="Calibri" w:hAnsi="Calibri"/>
          <w:sz w:val="24"/>
          <w:szCs w:val="24"/>
        </w:rPr>
        <w:t>Be informed about their options and the opportunity to elect or refuse services</w:t>
      </w:r>
    </w:p>
    <w:p w:rsidR="00E2562E" w:rsidRPr="00E2562E" w:rsidRDefault="00E2562E" w:rsidP="7315450B">
      <w:pPr>
        <w:numPr>
          <w:ilvl w:val="0"/>
          <w:numId w:val="14"/>
        </w:numPr>
        <w:spacing w:after="0" w:line="240" w:lineRule="auto"/>
        <w:ind w:right="1980"/>
        <w:jc w:val="both"/>
        <w:rPr>
          <w:rFonts w:ascii="Calibri" w:hAnsi="Calibri"/>
          <w:b/>
          <w:bCs/>
          <w:sz w:val="24"/>
          <w:szCs w:val="24"/>
        </w:rPr>
      </w:pPr>
      <w:r w:rsidRPr="7315450B">
        <w:rPr>
          <w:rFonts w:ascii="Calibri" w:hAnsi="Calibri"/>
          <w:sz w:val="24"/>
          <w:szCs w:val="24"/>
        </w:rPr>
        <w:t xml:space="preserve">Have </w:t>
      </w:r>
      <w:r w:rsidR="00196374" w:rsidRPr="7315450B">
        <w:rPr>
          <w:rFonts w:ascii="Calibri" w:hAnsi="Calibri"/>
          <w:sz w:val="24"/>
          <w:szCs w:val="24"/>
        </w:rPr>
        <w:t xml:space="preserve">the right and </w:t>
      </w:r>
      <w:r w:rsidRPr="7315450B">
        <w:rPr>
          <w:rFonts w:ascii="Calibri" w:hAnsi="Calibri"/>
          <w:sz w:val="24"/>
          <w:szCs w:val="24"/>
        </w:rPr>
        <w:t>resp</w:t>
      </w:r>
      <w:r w:rsidR="00196374" w:rsidRPr="7315450B">
        <w:rPr>
          <w:rFonts w:ascii="Calibri" w:hAnsi="Calibri"/>
          <w:sz w:val="24"/>
          <w:szCs w:val="24"/>
        </w:rPr>
        <w:t xml:space="preserve">onsibility to participate </w:t>
      </w:r>
      <w:r w:rsidR="5FC978FA" w:rsidRPr="7315450B">
        <w:rPr>
          <w:rFonts w:ascii="Calibri" w:hAnsi="Calibri"/>
          <w:sz w:val="24"/>
          <w:szCs w:val="24"/>
        </w:rPr>
        <w:t xml:space="preserve">in </w:t>
      </w:r>
      <w:r w:rsidR="00196374" w:rsidRPr="7315450B">
        <w:rPr>
          <w:rFonts w:ascii="Calibri" w:hAnsi="Calibri"/>
          <w:sz w:val="24"/>
          <w:szCs w:val="24"/>
        </w:rPr>
        <w:t xml:space="preserve">a </w:t>
      </w:r>
      <w:r w:rsidR="44113F52" w:rsidRPr="7315450B">
        <w:rPr>
          <w:rFonts w:ascii="Calibri" w:hAnsi="Calibri"/>
          <w:sz w:val="24"/>
          <w:szCs w:val="24"/>
        </w:rPr>
        <w:t>person-centered</w:t>
      </w:r>
      <w:r w:rsidR="00196374" w:rsidRPr="7315450B">
        <w:rPr>
          <w:rFonts w:ascii="Calibri" w:hAnsi="Calibri"/>
          <w:sz w:val="24"/>
          <w:szCs w:val="24"/>
        </w:rPr>
        <w:t xml:space="preserve"> planning process to access services/supports</w:t>
      </w:r>
    </w:p>
    <w:p w:rsidR="00E2562E" w:rsidRPr="00E2562E" w:rsidRDefault="00E2562E" w:rsidP="00303676">
      <w:pPr>
        <w:numPr>
          <w:ilvl w:val="0"/>
          <w:numId w:val="14"/>
        </w:numPr>
        <w:spacing w:after="0" w:line="240" w:lineRule="auto"/>
        <w:ind w:right="1980"/>
        <w:jc w:val="both"/>
        <w:rPr>
          <w:rFonts w:ascii="Calibri" w:hAnsi="Calibri"/>
          <w:b/>
          <w:sz w:val="24"/>
          <w:szCs w:val="24"/>
        </w:rPr>
      </w:pPr>
      <w:r w:rsidRPr="00E2562E">
        <w:rPr>
          <w:rFonts w:ascii="Calibri" w:hAnsi="Calibri"/>
          <w:sz w:val="24"/>
          <w:szCs w:val="24"/>
        </w:rPr>
        <w:t>Receive confidential and ethical services</w:t>
      </w:r>
    </w:p>
    <w:p w:rsidR="00E2562E" w:rsidRPr="00196374" w:rsidRDefault="00E2562E" w:rsidP="00303676">
      <w:pPr>
        <w:numPr>
          <w:ilvl w:val="0"/>
          <w:numId w:val="14"/>
        </w:numPr>
        <w:spacing w:after="0" w:line="240" w:lineRule="auto"/>
        <w:ind w:right="1980"/>
        <w:jc w:val="both"/>
        <w:rPr>
          <w:rFonts w:ascii="Calibri" w:hAnsi="Calibri"/>
          <w:b/>
          <w:sz w:val="24"/>
          <w:szCs w:val="24"/>
        </w:rPr>
      </w:pPr>
      <w:r>
        <w:rPr>
          <w:rFonts w:ascii="Calibri" w:hAnsi="Calibri"/>
          <w:sz w:val="24"/>
          <w:szCs w:val="24"/>
        </w:rPr>
        <w:t>Be c</w:t>
      </w:r>
      <w:r w:rsidRPr="00E2562E">
        <w:rPr>
          <w:rFonts w:ascii="Calibri" w:hAnsi="Calibri"/>
          <w:sz w:val="24"/>
          <w:szCs w:val="24"/>
        </w:rPr>
        <w:t>ontributing members of their community</w:t>
      </w:r>
    </w:p>
    <w:p w:rsidR="00196374" w:rsidRPr="00196374" w:rsidRDefault="00196374" w:rsidP="00303676">
      <w:pPr>
        <w:numPr>
          <w:ilvl w:val="0"/>
          <w:numId w:val="14"/>
        </w:numPr>
        <w:spacing w:after="0" w:line="240" w:lineRule="auto"/>
        <w:ind w:right="1980"/>
        <w:jc w:val="both"/>
        <w:rPr>
          <w:rFonts w:ascii="Calibri" w:hAnsi="Calibri"/>
          <w:b/>
          <w:sz w:val="24"/>
          <w:szCs w:val="24"/>
        </w:rPr>
      </w:pPr>
      <w:r>
        <w:rPr>
          <w:rFonts w:ascii="Calibri" w:hAnsi="Calibri"/>
          <w:sz w:val="24"/>
          <w:szCs w:val="24"/>
        </w:rPr>
        <w:t>Have an understanding of their own health and safety concerns</w:t>
      </w:r>
    </w:p>
    <w:p w:rsidR="00196374" w:rsidRPr="00196374" w:rsidRDefault="00196374" w:rsidP="00303676">
      <w:pPr>
        <w:numPr>
          <w:ilvl w:val="0"/>
          <w:numId w:val="14"/>
        </w:numPr>
        <w:spacing w:after="0" w:line="240" w:lineRule="auto"/>
        <w:ind w:right="1980"/>
        <w:jc w:val="both"/>
        <w:rPr>
          <w:rFonts w:ascii="Calibri" w:hAnsi="Calibri"/>
          <w:b/>
          <w:sz w:val="24"/>
          <w:szCs w:val="24"/>
        </w:rPr>
      </w:pPr>
      <w:r>
        <w:rPr>
          <w:rFonts w:ascii="Calibri" w:hAnsi="Calibri"/>
          <w:sz w:val="24"/>
          <w:szCs w:val="24"/>
        </w:rPr>
        <w:t>Have an understanding of self-preservation skills</w:t>
      </w:r>
    </w:p>
    <w:p w:rsidR="00196374" w:rsidRPr="00196374" w:rsidRDefault="00196374" w:rsidP="00303676">
      <w:pPr>
        <w:numPr>
          <w:ilvl w:val="0"/>
          <w:numId w:val="14"/>
        </w:numPr>
        <w:spacing w:after="0" w:line="240" w:lineRule="auto"/>
        <w:ind w:right="1980"/>
        <w:jc w:val="both"/>
        <w:rPr>
          <w:rFonts w:ascii="Calibri" w:hAnsi="Calibri"/>
          <w:b/>
          <w:sz w:val="24"/>
          <w:szCs w:val="24"/>
        </w:rPr>
      </w:pPr>
      <w:r>
        <w:rPr>
          <w:rFonts w:ascii="Calibri" w:hAnsi="Calibri"/>
          <w:sz w:val="24"/>
          <w:szCs w:val="24"/>
        </w:rPr>
        <w:t>Understand their right to employment and access to their community</w:t>
      </w:r>
    </w:p>
    <w:p w:rsidR="0086774C" w:rsidRDefault="0086774C" w:rsidP="00E2562E">
      <w:pPr>
        <w:ind w:firstLine="720"/>
        <w:jc w:val="both"/>
        <w:rPr>
          <w:rFonts w:ascii="Calibri" w:hAnsi="Calibri"/>
          <w:sz w:val="24"/>
          <w:szCs w:val="24"/>
        </w:rPr>
      </w:pPr>
    </w:p>
    <w:p w:rsidR="00FB34EC" w:rsidRDefault="00FB34EC" w:rsidP="00E2562E">
      <w:pPr>
        <w:ind w:firstLine="720"/>
        <w:jc w:val="both"/>
        <w:rPr>
          <w:rFonts w:ascii="Calibri" w:hAnsi="Calibri"/>
          <w:b/>
          <w:sz w:val="24"/>
          <w:szCs w:val="24"/>
        </w:rPr>
      </w:pPr>
    </w:p>
    <w:p w:rsidR="00E2562E" w:rsidRPr="00E2562E" w:rsidRDefault="0002508F" w:rsidP="00E2562E">
      <w:pPr>
        <w:ind w:firstLine="720"/>
        <w:jc w:val="both"/>
        <w:rPr>
          <w:rFonts w:ascii="Calibri" w:hAnsi="Calibri"/>
          <w:b/>
          <w:sz w:val="24"/>
          <w:szCs w:val="24"/>
        </w:rPr>
      </w:pPr>
      <w:r>
        <w:rPr>
          <w:rFonts w:ascii="Calibri" w:hAnsi="Calibri"/>
          <w:b/>
          <w:sz w:val="24"/>
          <w:szCs w:val="24"/>
        </w:rPr>
        <w:lastRenderedPageBreak/>
        <w:t>Empower Cherokee of GA, Inc.</w:t>
      </w:r>
      <w:r w:rsidR="00E2562E" w:rsidRPr="00E2562E">
        <w:rPr>
          <w:rFonts w:ascii="Calibri" w:hAnsi="Calibri"/>
          <w:b/>
          <w:sz w:val="24"/>
          <w:szCs w:val="24"/>
        </w:rPr>
        <w:t xml:space="preserve"> believes </w:t>
      </w:r>
      <w:r w:rsidR="00E2562E">
        <w:rPr>
          <w:rFonts w:ascii="Calibri" w:hAnsi="Calibri"/>
          <w:b/>
          <w:sz w:val="24"/>
          <w:szCs w:val="24"/>
        </w:rPr>
        <w:t>employees</w:t>
      </w:r>
      <w:r w:rsidR="00E2562E" w:rsidRPr="00E2562E">
        <w:rPr>
          <w:rFonts w:ascii="Calibri" w:hAnsi="Calibri"/>
          <w:b/>
          <w:sz w:val="24"/>
          <w:szCs w:val="24"/>
        </w:rPr>
        <w:t xml:space="preserve"> should be:</w:t>
      </w:r>
    </w:p>
    <w:p w:rsidR="00E2562E" w:rsidRPr="00E2562E" w:rsidRDefault="00E2562E" w:rsidP="00303676">
      <w:pPr>
        <w:numPr>
          <w:ilvl w:val="0"/>
          <w:numId w:val="14"/>
        </w:numPr>
        <w:spacing w:after="0" w:line="240" w:lineRule="auto"/>
        <w:jc w:val="both"/>
        <w:rPr>
          <w:rFonts w:ascii="Calibri" w:hAnsi="Calibri"/>
          <w:b/>
          <w:sz w:val="24"/>
          <w:szCs w:val="24"/>
        </w:rPr>
      </w:pPr>
      <w:r w:rsidRPr="00E2562E">
        <w:rPr>
          <w:rFonts w:ascii="Calibri" w:hAnsi="Calibri"/>
          <w:sz w:val="24"/>
          <w:szCs w:val="24"/>
        </w:rPr>
        <w:t>Competent, committed, and compassionate</w:t>
      </w:r>
    </w:p>
    <w:p w:rsidR="00E2562E" w:rsidRPr="00E2562E" w:rsidRDefault="00E2562E" w:rsidP="00303676">
      <w:pPr>
        <w:numPr>
          <w:ilvl w:val="0"/>
          <w:numId w:val="14"/>
        </w:numPr>
        <w:spacing w:after="0" w:line="240" w:lineRule="auto"/>
        <w:jc w:val="both"/>
        <w:rPr>
          <w:rFonts w:ascii="Calibri" w:hAnsi="Calibri"/>
          <w:b/>
          <w:sz w:val="24"/>
          <w:szCs w:val="24"/>
        </w:rPr>
      </w:pPr>
      <w:r w:rsidRPr="00E2562E">
        <w:rPr>
          <w:rFonts w:ascii="Calibri" w:hAnsi="Calibri"/>
          <w:sz w:val="24"/>
          <w:szCs w:val="24"/>
        </w:rPr>
        <w:t>Treated with dignity and respect</w:t>
      </w:r>
    </w:p>
    <w:p w:rsidR="00E2562E" w:rsidRPr="00196374" w:rsidRDefault="00E2562E" w:rsidP="00303676">
      <w:pPr>
        <w:numPr>
          <w:ilvl w:val="0"/>
          <w:numId w:val="14"/>
        </w:numPr>
        <w:spacing w:after="0" w:line="240" w:lineRule="auto"/>
        <w:ind w:right="1980"/>
        <w:jc w:val="both"/>
        <w:rPr>
          <w:rFonts w:ascii="Calibri" w:hAnsi="Calibri"/>
          <w:b/>
          <w:sz w:val="24"/>
          <w:szCs w:val="24"/>
        </w:rPr>
      </w:pPr>
      <w:r w:rsidRPr="00E2562E">
        <w:rPr>
          <w:rFonts w:ascii="Calibri" w:hAnsi="Calibri"/>
          <w:sz w:val="24"/>
          <w:szCs w:val="24"/>
        </w:rPr>
        <w:t xml:space="preserve">Valued for their individual and collective contributions </w:t>
      </w:r>
      <w:r w:rsidR="00196374">
        <w:rPr>
          <w:rFonts w:ascii="Calibri" w:hAnsi="Calibri"/>
          <w:sz w:val="24"/>
          <w:szCs w:val="24"/>
        </w:rPr>
        <w:t>as we pursue our shared mission</w:t>
      </w:r>
    </w:p>
    <w:p w:rsidR="00196374" w:rsidRPr="00196374" w:rsidRDefault="00196374" w:rsidP="7315450B">
      <w:pPr>
        <w:numPr>
          <w:ilvl w:val="0"/>
          <w:numId w:val="14"/>
        </w:numPr>
        <w:spacing w:after="0" w:line="240" w:lineRule="auto"/>
        <w:ind w:right="1980"/>
        <w:jc w:val="both"/>
        <w:rPr>
          <w:rFonts w:ascii="Calibri" w:hAnsi="Calibri"/>
          <w:b/>
          <w:bCs/>
          <w:sz w:val="24"/>
          <w:szCs w:val="24"/>
        </w:rPr>
      </w:pPr>
      <w:r w:rsidRPr="7315450B">
        <w:rPr>
          <w:rFonts w:ascii="Calibri" w:hAnsi="Calibri"/>
          <w:sz w:val="24"/>
          <w:szCs w:val="24"/>
        </w:rPr>
        <w:t xml:space="preserve">Provide services in a </w:t>
      </w:r>
      <w:r w:rsidR="0C32C332" w:rsidRPr="7315450B">
        <w:rPr>
          <w:rFonts w:ascii="Calibri" w:hAnsi="Calibri"/>
          <w:sz w:val="24"/>
          <w:szCs w:val="24"/>
        </w:rPr>
        <w:t>person-centered</w:t>
      </w:r>
      <w:r w:rsidRPr="7315450B">
        <w:rPr>
          <w:rFonts w:ascii="Calibri" w:hAnsi="Calibri"/>
          <w:sz w:val="24"/>
          <w:szCs w:val="24"/>
        </w:rPr>
        <w:t xml:space="preserve"> way</w:t>
      </w:r>
    </w:p>
    <w:p w:rsidR="00E2562E" w:rsidRDefault="00996F1E" w:rsidP="00303676">
      <w:pPr>
        <w:numPr>
          <w:ilvl w:val="0"/>
          <w:numId w:val="14"/>
        </w:numPr>
        <w:spacing w:after="0" w:line="240" w:lineRule="auto"/>
        <w:ind w:right="1980"/>
        <w:jc w:val="both"/>
        <w:rPr>
          <w:rFonts w:ascii="Calibri" w:hAnsi="Calibri"/>
          <w:b/>
          <w:sz w:val="24"/>
          <w:szCs w:val="24"/>
        </w:rPr>
      </w:pPr>
      <w:r>
        <w:rPr>
          <w:rFonts w:ascii="Calibri" w:hAnsi="Calibri"/>
          <w:sz w:val="24"/>
          <w:szCs w:val="24"/>
        </w:rPr>
        <w:t xml:space="preserve">Empower persons supported to live life by their own definition </w:t>
      </w:r>
    </w:p>
    <w:p w:rsidR="0086774C" w:rsidRPr="0086774C" w:rsidRDefault="0086774C" w:rsidP="0086774C">
      <w:pPr>
        <w:spacing w:after="0" w:line="240" w:lineRule="auto"/>
        <w:ind w:left="1080" w:right="1980"/>
        <w:jc w:val="both"/>
        <w:rPr>
          <w:rFonts w:ascii="Calibri" w:hAnsi="Calibri"/>
          <w:b/>
          <w:sz w:val="24"/>
          <w:szCs w:val="24"/>
        </w:rPr>
      </w:pPr>
    </w:p>
    <w:p w:rsidR="00E2562E" w:rsidRPr="00E2562E" w:rsidRDefault="0002508F" w:rsidP="00E2562E">
      <w:pPr>
        <w:ind w:left="720" w:right="1980"/>
        <w:jc w:val="both"/>
        <w:rPr>
          <w:rFonts w:ascii="Calibri" w:hAnsi="Calibri"/>
          <w:b/>
          <w:sz w:val="24"/>
          <w:szCs w:val="24"/>
        </w:rPr>
      </w:pPr>
      <w:r>
        <w:rPr>
          <w:rFonts w:ascii="Calibri" w:hAnsi="Calibri"/>
          <w:b/>
          <w:sz w:val="24"/>
          <w:szCs w:val="24"/>
        </w:rPr>
        <w:t>Empower Cherokee of GA, Inc.</w:t>
      </w:r>
      <w:r w:rsidR="00196374">
        <w:rPr>
          <w:rFonts w:ascii="Calibri" w:hAnsi="Calibri"/>
          <w:b/>
          <w:sz w:val="24"/>
          <w:szCs w:val="24"/>
        </w:rPr>
        <w:t xml:space="preserve"> believes our community should</w:t>
      </w:r>
      <w:r w:rsidR="00E2562E" w:rsidRPr="00E2562E">
        <w:rPr>
          <w:rFonts w:ascii="Calibri" w:hAnsi="Calibri"/>
          <w:b/>
          <w:sz w:val="24"/>
          <w:szCs w:val="24"/>
        </w:rPr>
        <w:t>:</w:t>
      </w:r>
    </w:p>
    <w:p w:rsidR="00E2562E" w:rsidRPr="00E2562E" w:rsidRDefault="00996F1E" w:rsidP="00303676">
      <w:pPr>
        <w:numPr>
          <w:ilvl w:val="0"/>
          <w:numId w:val="14"/>
        </w:numPr>
        <w:spacing w:after="0" w:line="240" w:lineRule="auto"/>
        <w:ind w:right="1980"/>
        <w:jc w:val="both"/>
        <w:rPr>
          <w:rFonts w:ascii="Calibri" w:hAnsi="Calibri"/>
          <w:b/>
          <w:sz w:val="24"/>
          <w:szCs w:val="24"/>
        </w:rPr>
      </w:pPr>
      <w:r>
        <w:rPr>
          <w:rFonts w:ascii="Calibri" w:hAnsi="Calibri"/>
          <w:sz w:val="24"/>
          <w:szCs w:val="24"/>
        </w:rPr>
        <w:t>Be k</w:t>
      </w:r>
      <w:r w:rsidR="00E2562E" w:rsidRPr="00E2562E">
        <w:rPr>
          <w:rFonts w:ascii="Calibri" w:hAnsi="Calibri"/>
          <w:sz w:val="24"/>
          <w:szCs w:val="24"/>
        </w:rPr>
        <w:t>nowled</w:t>
      </w:r>
      <w:r w:rsidR="00196374">
        <w:rPr>
          <w:rFonts w:ascii="Calibri" w:hAnsi="Calibri"/>
          <w:sz w:val="24"/>
          <w:szCs w:val="24"/>
        </w:rPr>
        <w:t>geable, accepting</w:t>
      </w:r>
      <w:r w:rsidR="00E2562E" w:rsidRPr="00E2562E">
        <w:rPr>
          <w:rFonts w:ascii="Calibri" w:hAnsi="Calibri"/>
          <w:sz w:val="24"/>
          <w:szCs w:val="24"/>
        </w:rPr>
        <w:t xml:space="preserve"> to the needs of persons with disabilities</w:t>
      </w:r>
    </w:p>
    <w:p w:rsidR="00E2562E" w:rsidRPr="00E2562E" w:rsidRDefault="00E2562E" w:rsidP="00303676">
      <w:pPr>
        <w:numPr>
          <w:ilvl w:val="0"/>
          <w:numId w:val="14"/>
        </w:numPr>
        <w:spacing w:after="0" w:line="240" w:lineRule="auto"/>
        <w:ind w:right="1980"/>
        <w:jc w:val="both"/>
        <w:rPr>
          <w:rFonts w:ascii="Calibri" w:hAnsi="Calibri"/>
          <w:b/>
          <w:sz w:val="24"/>
          <w:szCs w:val="24"/>
        </w:rPr>
      </w:pPr>
      <w:r w:rsidRPr="00E2562E">
        <w:rPr>
          <w:rFonts w:ascii="Calibri" w:hAnsi="Calibri"/>
          <w:sz w:val="24"/>
          <w:szCs w:val="24"/>
        </w:rPr>
        <w:t>Demonstrate responsibility for all citizens</w:t>
      </w:r>
    </w:p>
    <w:p w:rsidR="00E2562E" w:rsidRPr="00196374" w:rsidRDefault="00996F1E" w:rsidP="00303676">
      <w:pPr>
        <w:numPr>
          <w:ilvl w:val="0"/>
          <w:numId w:val="14"/>
        </w:numPr>
        <w:spacing w:after="0" w:line="240" w:lineRule="auto"/>
        <w:ind w:right="1980"/>
        <w:jc w:val="both"/>
        <w:rPr>
          <w:rFonts w:ascii="Calibri" w:hAnsi="Calibri"/>
          <w:b/>
          <w:sz w:val="24"/>
          <w:szCs w:val="24"/>
        </w:rPr>
      </w:pPr>
      <w:r>
        <w:rPr>
          <w:rFonts w:ascii="Calibri" w:hAnsi="Calibri"/>
          <w:sz w:val="24"/>
          <w:szCs w:val="24"/>
        </w:rPr>
        <w:t xml:space="preserve">Be open to creative solutions to support the needs within the community </w:t>
      </w:r>
    </w:p>
    <w:p w:rsidR="00196374" w:rsidRPr="00196374" w:rsidRDefault="00196374" w:rsidP="00303676">
      <w:pPr>
        <w:numPr>
          <w:ilvl w:val="0"/>
          <w:numId w:val="14"/>
        </w:numPr>
        <w:spacing w:after="0" w:line="240" w:lineRule="auto"/>
        <w:ind w:right="1980"/>
        <w:jc w:val="both"/>
        <w:rPr>
          <w:rFonts w:ascii="Calibri" w:hAnsi="Calibri"/>
          <w:b/>
          <w:sz w:val="24"/>
          <w:szCs w:val="24"/>
        </w:rPr>
      </w:pPr>
      <w:r>
        <w:rPr>
          <w:rFonts w:ascii="Calibri" w:hAnsi="Calibri"/>
          <w:sz w:val="24"/>
          <w:szCs w:val="24"/>
        </w:rPr>
        <w:t xml:space="preserve">Partners with our organization to continue to provide opportunity for EC participants to have valued roles in the community </w:t>
      </w:r>
    </w:p>
    <w:p w:rsidR="00196374" w:rsidRPr="00E2562E" w:rsidRDefault="007F7C02" w:rsidP="00303676">
      <w:pPr>
        <w:numPr>
          <w:ilvl w:val="0"/>
          <w:numId w:val="14"/>
        </w:numPr>
        <w:spacing w:after="0" w:line="240" w:lineRule="auto"/>
        <w:ind w:right="1980"/>
        <w:jc w:val="both"/>
        <w:rPr>
          <w:rFonts w:ascii="Calibri" w:hAnsi="Calibri"/>
          <w:b/>
          <w:sz w:val="24"/>
          <w:szCs w:val="24"/>
        </w:rPr>
      </w:pPr>
      <w:r>
        <w:rPr>
          <w:rFonts w:ascii="Calibri" w:hAnsi="Calibri"/>
          <w:sz w:val="24"/>
          <w:szCs w:val="24"/>
        </w:rPr>
        <w:t>Be engaged and involved in volunteering, fund raising, and employment of people using services</w:t>
      </w:r>
    </w:p>
    <w:p w:rsidR="00E2562E" w:rsidRDefault="00E2562E" w:rsidP="00E2562E">
      <w:pPr>
        <w:spacing w:after="0" w:line="240" w:lineRule="auto"/>
        <w:ind w:right="1980"/>
        <w:jc w:val="both"/>
        <w:rPr>
          <w:rFonts w:ascii="Calibri" w:hAnsi="Calibri"/>
          <w:sz w:val="24"/>
          <w:szCs w:val="24"/>
        </w:rPr>
      </w:pPr>
    </w:p>
    <w:p w:rsidR="00E2562E" w:rsidRPr="00196374" w:rsidRDefault="00E2562E" w:rsidP="00E2562E">
      <w:pPr>
        <w:pStyle w:val="Heading2"/>
        <w:rPr>
          <w:rFonts w:ascii="Calibri" w:hAnsi="Calibri"/>
          <w:color w:val="000099"/>
        </w:rPr>
      </w:pPr>
      <w:r w:rsidRPr="00196374">
        <w:rPr>
          <w:rFonts w:ascii="Calibri" w:hAnsi="Calibri"/>
          <w:color w:val="000099"/>
        </w:rPr>
        <w:t xml:space="preserve">Background: </w:t>
      </w:r>
    </w:p>
    <w:p w:rsidR="00996F1E" w:rsidRDefault="0002508F" w:rsidP="7315450B">
      <w:pPr>
        <w:jc w:val="both"/>
        <w:rPr>
          <w:rFonts w:ascii="Calibri" w:hAnsi="Calibri"/>
          <w:sz w:val="24"/>
          <w:szCs w:val="24"/>
        </w:rPr>
      </w:pPr>
      <w:r w:rsidRPr="7315450B">
        <w:rPr>
          <w:rFonts w:ascii="Calibri" w:hAnsi="Calibri"/>
          <w:sz w:val="24"/>
          <w:szCs w:val="24"/>
        </w:rPr>
        <w:t>Empower Cherokee</w:t>
      </w:r>
      <w:r w:rsidR="00E2562E" w:rsidRPr="7315450B">
        <w:rPr>
          <w:rFonts w:ascii="Calibri" w:hAnsi="Calibri"/>
          <w:sz w:val="24"/>
          <w:szCs w:val="24"/>
        </w:rPr>
        <w:t xml:space="preserve"> was incorporated as a private, non-profit organization in January of 1969 by a small group of concerned parents seeking the development of meaningful services and </w:t>
      </w:r>
      <w:r w:rsidR="6495A15C" w:rsidRPr="7315450B">
        <w:rPr>
          <w:rFonts w:ascii="Calibri" w:hAnsi="Calibri"/>
          <w:sz w:val="24"/>
          <w:szCs w:val="24"/>
        </w:rPr>
        <w:t>community-based</w:t>
      </w:r>
      <w:r w:rsidR="00E2562E" w:rsidRPr="7315450B">
        <w:rPr>
          <w:rFonts w:ascii="Calibri" w:hAnsi="Calibri"/>
          <w:sz w:val="24"/>
          <w:szCs w:val="24"/>
        </w:rPr>
        <w:t xml:space="preserve"> opportunities for persons with developmental disabilities</w:t>
      </w:r>
      <w:r w:rsidR="00B34E99" w:rsidRPr="7315450B">
        <w:rPr>
          <w:rFonts w:ascii="Calibri" w:hAnsi="Calibri"/>
          <w:sz w:val="24"/>
          <w:szCs w:val="24"/>
        </w:rPr>
        <w:t xml:space="preserve"> under the name Cherokee Day Training Center, Inc.  </w:t>
      </w:r>
    </w:p>
    <w:p w:rsidR="00207828" w:rsidRDefault="00B34E99" w:rsidP="7315450B">
      <w:pPr>
        <w:jc w:val="both"/>
        <w:rPr>
          <w:rFonts w:ascii="Calibri" w:hAnsi="Calibri"/>
          <w:sz w:val="24"/>
          <w:szCs w:val="24"/>
        </w:rPr>
      </w:pPr>
      <w:r w:rsidRPr="7315450B">
        <w:rPr>
          <w:rFonts w:ascii="Calibri" w:hAnsi="Calibri"/>
          <w:sz w:val="24"/>
          <w:szCs w:val="24"/>
        </w:rPr>
        <w:t>On January 1</w:t>
      </w:r>
      <w:r w:rsidRPr="7315450B">
        <w:rPr>
          <w:rFonts w:ascii="Calibri" w:hAnsi="Calibri"/>
          <w:sz w:val="24"/>
          <w:szCs w:val="24"/>
          <w:vertAlign w:val="superscript"/>
        </w:rPr>
        <w:t>st</w:t>
      </w:r>
      <w:r w:rsidRPr="7315450B">
        <w:rPr>
          <w:rFonts w:ascii="Calibri" w:hAnsi="Calibri"/>
          <w:sz w:val="24"/>
          <w:szCs w:val="24"/>
        </w:rPr>
        <w:t xml:space="preserve"> 2019 as an effort to realign the organization’s vision with more modern best practi</w:t>
      </w:r>
      <w:r w:rsidR="00996F1E" w:rsidRPr="7315450B">
        <w:rPr>
          <w:rFonts w:ascii="Calibri" w:hAnsi="Calibri"/>
          <w:sz w:val="24"/>
          <w:szCs w:val="24"/>
        </w:rPr>
        <w:t>ces and community expectations,</w:t>
      </w:r>
      <w:r w:rsidRPr="7315450B">
        <w:rPr>
          <w:rFonts w:ascii="Calibri" w:hAnsi="Calibri"/>
          <w:sz w:val="24"/>
          <w:szCs w:val="24"/>
        </w:rPr>
        <w:t xml:space="preserve"> Cherokee Day Training Center changed its name to Empower Cherokee of GA, Inc</w:t>
      </w:r>
      <w:r w:rsidR="00E2562E" w:rsidRPr="7315450B">
        <w:rPr>
          <w:rFonts w:ascii="Calibri" w:hAnsi="Calibri"/>
          <w:sz w:val="24"/>
          <w:szCs w:val="24"/>
        </w:rPr>
        <w:t xml:space="preserve">.  </w:t>
      </w:r>
      <w:r w:rsidRPr="7315450B">
        <w:rPr>
          <w:rFonts w:ascii="Calibri" w:hAnsi="Calibri"/>
          <w:sz w:val="24"/>
          <w:szCs w:val="24"/>
        </w:rPr>
        <w:t xml:space="preserve">No matter the name of the organization, Empower Cherokee </w:t>
      </w:r>
      <w:r w:rsidR="00E31990" w:rsidRPr="7315450B">
        <w:rPr>
          <w:rFonts w:ascii="Calibri" w:hAnsi="Calibri"/>
          <w:sz w:val="24"/>
          <w:szCs w:val="24"/>
        </w:rPr>
        <w:t>has continually provided</w:t>
      </w:r>
      <w:r w:rsidR="00E2562E" w:rsidRPr="7315450B">
        <w:rPr>
          <w:rFonts w:ascii="Calibri" w:hAnsi="Calibri"/>
          <w:sz w:val="24"/>
          <w:szCs w:val="24"/>
        </w:rPr>
        <w:t xml:space="preserve"> an array of training and support services to increase the capacity of individuals receiving servic</w:t>
      </w:r>
      <w:r w:rsidRPr="7315450B">
        <w:rPr>
          <w:rFonts w:ascii="Calibri" w:hAnsi="Calibri"/>
          <w:sz w:val="24"/>
          <w:szCs w:val="24"/>
        </w:rPr>
        <w:t>es for independence on our campus, in the</w:t>
      </w:r>
      <w:r w:rsidR="00E2562E" w:rsidRPr="7315450B">
        <w:rPr>
          <w:rFonts w:ascii="Calibri" w:hAnsi="Calibri"/>
          <w:sz w:val="24"/>
          <w:szCs w:val="24"/>
        </w:rPr>
        <w:t xml:space="preserve"> workplace, and </w:t>
      </w:r>
      <w:r w:rsidRPr="7315450B">
        <w:rPr>
          <w:rFonts w:ascii="Calibri" w:hAnsi="Calibri"/>
          <w:sz w:val="24"/>
          <w:szCs w:val="24"/>
        </w:rPr>
        <w:t xml:space="preserve">in all other aspects of </w:t>
      </w:r>
      <w:r w:rsidR="00E2562E" w:rsidRPr="7315450B">
        <w:rPr>
          <w:rFonts w:ascii="Calibri" w:hAnsi="Calibri"/>
          <w:sz w:val="24"/>
          <w:szCs w:val="24"/>
        </w:rPr>
        <w:t>community</w:t>
      </w:r>
      <w:r w:rsidR="00E31990" w:rsidRPr="7315450B">
        <w:rPr>
          <w:rFonts w:ascii="Calibri" w:hAnsi="Calibri"/>
          <w:sz w:val="24"/>
          <w:szCs w:val="24"/>
        </w:rPr>
        <w:t xml:space="preserve">.  </w:t>
      </w:r>
      <w:r w:rsidR="00207828" w:rsidRPr="7315450B">
        <w:rPr>
          <w:rFonts w:ascii="Calibri" w:hAnsi="Calibri"/>
          <w:sz w:val="24"/>
          <w:szCs w:val="24"/>
        </w:rPr>
        <w:t xml:space="preserve">Historically </w:t>
      </w:r>
      <w:r w:rsidR="0002508F" w:rsidRPr="7315450B">
        <w:rPr>
          <w:rFonts w:ascii="Calibri" w:hAnsi="Calibri"/>
          <w:sz w:val="24"/>
          <w:szCs w:val="24"/>
        </w:rPr>
        <w:t>E</w:t>
      </w:r>
      <w:r w:rsidRPr="7315450B">
        <w:rPr>
          <w:rFonts w:ascii="Calibri" w:hAnsi="Calibri"/>
          <w:sz w:val="24"/>
          <w:szCs w:val="24"/>
        </w:rPr>
        <w:t>mpower Cherokee</w:t>
      </w:r>
      <w:r w:rsidR="00207828" w:rsidRPr="7315450B">
        <w:rPr>
          <w:rFonts w:ascii="Calibri" w:hAnsi="Calibri"/>
          <w:sz w:val="24"/>
          <w:szCs w:val="24"/>
        </w:rPr>
        <w:t xml:space="preserve"> operated both</w:t>
      </w:r>
      <w:r w:rsidR="00FB1D25" w:rsidRPr="7315450B">
        <w:rPr>
          <w:rFonts w:ascii="Calibri" w:hAnsi="Calibri"/>
          <w:sz w:val="24"/>
          <w:szCs w:val="24"/>
        </w:rPr>
        <w:t xml:space="preserve"> Residential and Day Services, however in 2015 Empower Cherokee decided to entrust Highland Rivers CSB for the provision of services while Empower Cherokee remains as the landlord and HUD contract manager.</w:t>
      </w:r>
      <w:r w:rsidR="00207828" w:rsidRPr="7315450B">
        <w:rPr>
          <w:rFonts w:ascii="Calibri" w:hAnsi="Calibri"/>
          <w:sz w:val="24"/>
          <w:szCs w:val="24"/>
        </w:rPr>
        <w:t xml:space="preserve">  </w:t>
      </w:r>
    </w:p>
    <w:p w:rsidR="00E31990" w:rsidRPr="00D155A0" w:rsidRDefault="00E31990" w:rsidP="7315450B">
      <w:pPr>
        <w:jc w:val="both"/>
        <w:rPr>
          <w:rFonts w:ascii="Calibri" w:hAnsi="Calibri"/>
          <w:sz w:val="24"/>
          <w:szCs w:val="24"/>
        </w:rPr>
      </w:pPr>
      <w:r w:rsidRPr="7315450B">
        <w:rPr>
          <w:rFonts w:ascii="Calibri" w:hAnsi="Calibri"/>
          <w:sz w:val="24"/>
          <w:szCs w:val="24"/>
        </w:rPr>
        <w:t xml:space="preserve">Currently </w:t>
      </w:r>
      <w:r w:rsidR="00FB1D25" w:rsidRPr="7315450B">
        <w:rPr>
          <w:rFonts w:ascii="Calibri" w:hAnsi="Calibri"/>
          <w:sz w:val="24"/>
          <w:szCs w:val="24"/>
        </w:rPr>
        <w:t>Empower Cherokee</w:t>
      </w:r>
      <w:r w:rsidRPr="7315450B">
        <w:rPr>
          <w:rFonts w:ascii="Calibri" w:hAnsi="Calibri"/>
          <w:sz w:val="24"/>
          <w:szCs w:val="24"/>
        </w:rPr>
        <w:t xml:space="preserve"> meets the needs of individuals with developmental disabilities in Cherokee County and surrounding areas through</w:t>
      </w:r>
      <w:r w:rsidR="00207828" w:rsidRPr="7315450B">
        <w:rPr>
          <w:rFonts w:ascii="Calibri" w:hAnsi="Calibri"/>
          <w:sz w:val="24"/>
          <w:szCs w:val="24"/>
        </w:rPr>
        <w:t xml:space="preserve"> 2 campuses providing a combination of Employment and Community Access Services as well as Specialized Medical </w:t>
      </w:r>
      <w:r w:rsidR="00207828" w:rsidRPr="7315450B">
        <w:rPr>
          <w:rFonts w:ascii="Calibri" w:hAnsi="Calibri"/>
          <w:sz w:val="24"/>
          <w:szCs w:val="24"/>
        </w:rPr>
        <w:lastRenderedPageBreak/>
        <w:t xml:space="preserve">Supplies. </w:t>
      </w:r>
      <w:r w:rsidR="00FB1D25" w:rsidRPr="7315450B">
        <w:rPr>
          <w:rFonts w:ascii="Calibri" w:hAnsi="Calibri"/>
          <w:sz w:val="24"/>
          <w:szCs w:val="24"/>
        </w:rPr>
        <w:t xml:space="preserve">Empower Cherokee supports around 140 men and women with Intellectual and Developmental Disabilities through contracts with DBHDD, GVRA, donated funds, and occasional grants.  </w:t>
      </w:r>
    </w:p>
    <w:p w:rsidR="00207828" w:rsidRDefault="00E31990" w:rsidP="7315450B">
      <w:pPr>
        <w:jc w:val="both"/>
        <w:rPr>
          <w:rFonts w:ascii="Calibri" w:hAnsi="Calibri"/>
          <w:sz w:val="24"/>
          <w:szCs w:val="24"/>
        </w:rPr>
      </w:pPr>
      <w:r w:rsidRPr="7315450B">
        <w:rPr>
          <w:rFonts w:ascii="Calibri" w:hAnsi="Calibri"/>
          <w:sz w:val="24"/>
          <w:szCs w:val="24"/>
        </w:rPr>
        <w:t xml:space="preserve">Cherokee County </w:t>
      </w:r>
      <w:r w:rsidR="00207828" w:rsidRPr="7315450B">
        <w:rPr>
          <w:rFonts w:ascii="Calibri" w:hAnsi="Calibri"/>
          <w:sz w:val="24"/>
          <w:szCs w:val="24"/>
        </w:rPr>
        <w:t xml:space="preserve">is currently the fastest growing county in Georgia and boasts an active work force with a focus on retail, industry, and film making.  </w:t>
      </w:r>
      <w:r w:rsidR="0002508F" w:rsidRPr="7315450B">
        <w:rPr>
          <w:rFonts w:ascii="Calibri" w:hAnsi="Calibri"/>
          <w:sz w:val="24"/>
          <w:szCs w:val="24"/>
        </w:rPr>
        <w:t>EC</w:t>
      </w:r>
      <w:r w:rsidR="00207828" w:rsidRPr="7315450B">
        <w:rPr>
          <w:rFonts w:ascii="Calibri" w:hAnsi="Calibri"/>
          <w:sz w:val="24"/>
          <w:szCs w:val="24"/>
        </w:rPr>
        <w:t xml:space="preserve"> is proud to be the prefer</w:t>
      </w:r>
      <w:r w:rsidR="00FB1D25" w:rsidRPr="7315450B">
        <w:rPr>
          <w:rFonts w:ascii="Calibri" w:hAnsi="Calibri"/>
          <w:sz w:val="24"/>
          <w:szCs w:val="24"/>
        </w:rPr>
        <w:t>red referral source for young adults</w:t>
      </w:r>
      <w:r w:rsidR="00207828" w:rsidRPr="7315450B">
        <w:rPr>
          <w:rFonts w:ascii="Calibri" w:hAnsi="Calibri"/>
          <w:sz w:val="24"/>
          <w:szCs w:val="24"/>
        </w:rPr>
        <w:t xml:space="preserve"> coming out of </w:t>
      </w:r>
      <w:r w:rsidR="00FB1D25" w:rsidRPr="7315450B">
        <w:rPr>
          <w:rFonts w:ascii="Calibri" w:hAnsi="Calibri"/>
          <w:sz w:val="24"/>
          <w:szCs w:val="24"/>
        </w:rPr>
        <w:t>Cherokee County Schools.  Empower Cherokee boasts an array of quality services, person</w:t>
      </w:r>
      <w:r w:rsidR="028CA633" w:rsidRPr="7315450B">
        <w:rPr>
          <w:rFonts w:ascii="Calibri" w:hAnsi="Calibri"/>
          <w:sz w:val="24"/>
          <w:szCs w:val="24"/>
        </w:rPr>
        <w:t>-</w:t>
      </w:r>
      <w:r w:rsidR="00FB1D25" w:rsidRPr="7315450B">
        <w:rPr>
          <w:rFonts w:ascii="Calibri" w:hAnsi="Calibri"/>
          <w:sz w:val="24"/>
          <w:szCs w:val="24"/>
        </w:rPr>
        <w:t xml:space="preserve">centered practices, and a </w:t>
      </w:r>
      <w:r w:rsidR="314556E2" w:rsidRPr="7315450B">
        <w:rPr>
          <w:rFonts w:ascii="Calibri" w:hAnsi="Calibri"/>
          <w:sz w:val="24"/>
          <w:szCs w:val="24"/>
        </w:rPr>
        <w:t>long-standing</w:t>
      </w:r>
      <w:r w:rsidR="00FB1D25" w:rsidRPr="7315450B">
        <w:rPr>
          <w:rFonts w:ascii="Calibri" w:hAnsi="Calibri"/>
          <w:sz w:val="24"/>
          <w:szCs w:val="24"/>
        </w:rPr>
        <w:t xml:space="preserve"> tradition of excellence in the Cherokee County Community. </w:t>
      </w:r>
    </w:p>
    <w:p w:rsidR="00E2562E" w:rsidRPr="00D155A0" w:rsidRDefault="00FB1D25" w:rsidP="7315450B">
      <w:pPr>
        <w:jc w:val="both"/>
        <w:rPr>
          <w:rFonts w:ascii="Calibri" w:hAnsi="Calibri"/>
          <w:sz w:val="24"/>
          <w:szCs w:val="24"/>
        </w:rPr>
      </w:pPr>
      <w:r w:rsidRPr="7315450B">
        <w:rPr>
          <w:rFonts w:ascii="Calibri" w:hAnsi="Calibri"/>
          <w:sz w:val="24"/>
          <w:szCs w:val="24"/>
        </w:rPr>
        <w:t>Empower Cherokee</w:t>
      </w:r>
      <w:r w:rsidR="00207828" w:rsidRPr="7315450B">
        <w:rPr>
          <w:rFonts w:ascii="Calibri" w:hAnsi="Calibri"/>
          <w:sz w:val="24"/>
          <w:szCs w:val="24"/>
        </w:rPr>
        <w:t xml:space="preserve"> has set its focus on person</w:t>
      </w:r>
      <w:r w:rsidR="29E0DBC9" w:rsidRPr="7315450B">
        <w:rPr>
          <w:rFonts w:ascii="Calibri" w:hAnsi="Calibri"/>
          <w:sz w:val="24"/>
          <w:szCs w:val="24"/>
        </w:rPr>
        <w:t>-</w:t>
      </w:r>
      <w:r w:rsidR="00207828" w:rsidRPr="7315450B">
        <w:rPr>
          <w:rFonts w:ascii="Calibri" w:hAnsi="Calibri"/>
          <w:sz w:val="24"/>
          <w:szCs w:val="24"/>
        </w:rPr>
        <w:t>centered practices and the development of hopes and dreams of the men and wom</w:t>
      </w:r>
      <w:r w:rsidRPr="7315450B">
        <w:rPr>
          <w:rFonts w:ascii="Calibri" w:hAnsi="Calibri"/>
          <w:sz w:val="24"/>
          <w:szCs w:val="24"/>
        </w:rPr>
        <w:t>en we support.  Our service provision focuses</w:t>
      </w:r>
      <w:r w:rsidR="00207828" w:rsidRPr="7315450B">
        <w:rPr>
          <w:rFonts w:ascii="Calibri" w:hAnsi="Calibri"/>
          <w:sz w:val="24"/>
          <w:szCs w:val="24"/>
        </w:rPr>
        <w:t xml:space="preserve"> on what the individuals we support can do for their community, how they can contribute, be engaged, be valued, and be employed.  </w:t>
      </w:r>
      <w:r w:rsidRPr="7315450B">
        <w:rPr>
          <w:rFonts w:ascii="Calibri" w:hAnsi="Calibri"/>
          <w:sz w:val="24"/>
          <w:szCs w:val="24"/>
        </w:rPr>
        <w:t>Empower Cherokee recognizes the importance of the HCBS settings rules around person</w:t>
      </w:r>
      <w:r w:rsidR="712BE4FA" w:rsidRPr="7315450B">
        <w:rPr>
          <w:rFonts w:ascii="Calibri" w:hAnsi="Calibri"/>
          <w:sz w:val="24"/>
          <w:szCs w:val="24"/>
        </w:rPr>
        <w:t>-</w:t>
      </w:r>
      <w:r w:rsidRPr="7315450B">
        <w:rPr>
          <w:rFonts w:ascii="Calibri" w:hAnsi="Calibri"/>
          <w:sz w:val="24"/>
          <w:szCs w:val="24"/>
        </w:rPr>
        <w:t xml:space="preserve">centered practices.  Currently the Executive Director of Empower Cherokee also holds the title of Certified </w:t>
      </w:r>
      <w:r w:rsidR="7588E80F" w:rsidRPr="7315450B">
        <w:rPr>
          <w:rFonts w:ascii="Calibri" w:hAnsi="Calibri"/>
          <w:sz w:val="24"/>
          <w:szCs w:val="24"/>
        </w:rPr>
        <w:t>Person-Centered</w:t>
      </w:r>
      <w:r w:rsidRPr="7315450B">
        <w:rPr>
          <w:rFonts w:ascii="Calibri" w:hAnsi="Calibri"/>
          <w:sz w:val="24"/>
          <w:szCs w:val="24"/>
        </w:rPr>
        <w:t xml:space="preserve"> Thinking Trainer through Support Development Associates and the Nati</w:t>
      </w:r>
      <w:r w:rsidR="00996F1E" w:rsidRPr="7315450B">
        <w:rPr>
          <w:rFonts w:ascii="Calibri" w:hAnsi="Calibri"/>
          <w:sz w:val="24"/>
          <w:szCs w:val="24"/>
        </w:rPr>
        <w:t>onal Learning Community.  Additionally, she serves</w:t>
      </w:r>
      <w:r w:rsidRPr="7315450B">
        <w:rPr>
          <w:rFonts w:ascii="Calibri" w:hAnsi="Calibri"/>
          <w:sz w:val="24"/>
          <w:szCs w:val="24"/>
        </w:rPr>
        <w:t xml:space="preserve"> as Chairperson of the Georgia Learning Community</w:t>
      </w:r>
      <w:r w:rsidR="00996F1E" w:rsidRPr="7315450B">
        <w:rPr>
          <w:rFonts w:ascii="Calibri" w:hAnsi="Calibri"/>
          <w:sz w:val="24"/>
          <w:szCs w:val="24"/>
        </w:rPr>
        <w:t xml:space="preserve">, a non-profit all volunteer organization that seeks to support and foster growth and learning among providers, caregivers, people supported, and communities around person centered practices.  </w:t>
      </w:r>
      <w:r w:rsidRPr="7315450B">
        <w:rPr>
          <w:rFonts w:ascii="Calibri" w:hAnsi="Calibri"/>
          <w:sz w:val="24"/>
          <w:szCs w:val="24"/>
        </w:rPr>
        <w:t xml:space="preserve">Person centered practices is the corner stone of discovering how to assist a person to “live life as they define it” as well as the balancing point to assure that a person has the things that are important to them (hobbies, favorites, friends, families, job, social </w:t>
      </w:r>
      <w:r w:rsidR="00996F1E" w:rsidRPr="7315450B">
        <w:rPr>
          <w:rFonts w:ascii="Calibri" w:hAnsi="Calibri"/>
          <w:sz w:val="24"/>
          <w:szCs w:val="24"/>
        </w:rPr>
        <w:t>opportunities</w:t>
      </w:r>
      <w:r w:rsidRPr="7315450B">
        <w:rPr>
          <w:rFonts w:ascii="Calibri" w:hAnsi="Calibri"/>
          <w:sz w:val="24"/>
          <w:szCs w:val="24"/>
        </w:rPr>
        <w:t>) as well as the things that are important for them (health, safety, and valued community member)</w:t>
      </w:r>
    </w:p>
    <w:p w:rsidR="00FB6AB3" w:rsidRPr="00130539" w:rsidRDefault="00130539" w:rsidP="00130539">
      <w:pPr>
        <w:pStyle w:val="Heading2"/>
        <w:rPr>
          <w:color w:val="000099"/>
        </w:rPr>
      </w:pPr>
      <w:r w:rsidRPr="7315450B">
        <w:rPr>
          <w:color w:val="000099"/>
        </w:rPr>
        <w:t>Who We Support</w:t>
      </w:r>
    </w:p>
    <w:p w:rsidR="00130539" w:rsidRDefault="00130539" w:rsidP="7315450B">
      <w:pPr>
        <w:pStyle w:val="Heading2"/>
        <w:jc w:val="both"/>
        <w:rPr>
          <w:rFonts w:ascii="Calibri" w:hAnsi="Calibri"/>
          <w:color w:val="000000" w:themeColor="text1"/>
          <w:sz w:val="24"/>
          <w:szCs w:val="24"/>
        </w:rPr>
      </w:pPr>
      <w:r w:rsidRPr="7315450B">
        <w:rPr>
          <w:rFonts w:ascii="Calibri" w:hAnsi="Calibri"/>
          <w:color w:val="000000" w:themeColor="text1"/>
          <w:sz w:val="24"/>
          <w:szCs w:val="24"/>
        </w:rPr>
        <w:t xml:space="preserve">The demographic of the people we support ranges from age 22 – end of life with a </w:t>
      </w:r>
      <w:r w:rsidR="4714B21B" w:rsidRPr="7315450B">
        <w:rPr>
          <w:rFonts w:ascii="Calibri" w:hAnsi="Calibri"/>
          <w:color w:val="000000" w:themeColor="text1"/>
          <w:sz w:val="24"/>
          <w:szCs w:val="24"/>
        </w:rPr>
        <w:t>primary diagnosis of developmental disabilities</w:t>
      </w:r>
      <w:r w:rsidRPr="7315450B">
        <w:rPr>
          <w:rFonts w:ascii="Calibri" w:hAnsi="Calibri"/>
          <w:color w:val="000000" w:themeColor="text1"/>
          <w:sz w:val="24"/>
          <w:szCs w:val="24"/>
        </w:rPr>
        <w:t>.  Each person we support shares with us their unique vision for their lives and we strive to provide the support to fulfil that vision.  We support men and women from a variety of social, economic, and cultural backgrounds.  We serve individuals with a variety of secondary diagnoses and challenges such as physical disabilities, mental health diagnoses, aging persons, and persons with significant mal-adaptive behaviors.</w:t>
      </w:r>
    </w:p>
    <w:p w:rsidR="0029226B" w:rsidRDefault="0029226B" w:rsidP="0029226B"/>
    <w:p w:rsidR="0029226B" w:rsidRDefault="0029226B" w:rsidP="0029226B">
      <w:pPr>
        <w:rPr>
          <w:b/>
          <w:sz w:val="24"/>
          <w:szCs w:val="24"/>
        </w:rPr>
      </w:pPr>
    </w:p>
    <w:p w:rsidR="0029226B" w:rsidRDefault="0029226B" w:rsidP="0029226B">
      <w:r w:rsidRPr="0029226B">
        <w:rPr>
          <w:b/>
          <w:sz w:val="24"/>
          <w:szCs w:val="24"/>
        </w:rPr>
        <w:t xml:space="preserve">Demographics of People who use our services: </w:t>
      </w:r>
    </w:p>
    <w:p w:rsidR="0029226B" w:rsidRPr="0029226B" w:rsidRDefault="0029226B" w:rsidP="0029226B">
      <w:r w:rsidRPr="0029226B">
        <w:rPr>
          <w:noProof/>
          <w:lang w:eastAsia="en-US"/>
        </w:rPr>
        <w:lastRenderedPageBreak/>
        <w:drawing>
          <wp:inline distT="0" distB="0" distL="0" distR="0" wp14:anchorId="63337A21" wp14:editId="48E131E8">
            <wp:extent cx="8148955" cy="3877734"/>
            <wp:effectExtent l="0" t="0" r="444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3417"/>
                    <a:stretch/>
                  </pic:blipFill>
                  <pic:spPr bwMode="auto">
                    <a:xfrm>
                      <a:off x="0" y="0"/>
                      <a:ext cx="8148955" cy="3877734"/>
                    </a:xfrm>
                    <a:prstGeom prst="rect">
                      <a:avLst/>
                    </a:prstGeom>
                    <a:noFill/>
                    <a:ln>
                      <a:noFill/>
                    </a:ln>
                    <a:extLst>
                      <a:ext uri="{53640926-AAD7-44D8-BBD7-CCE9431645EC}">
                        <a14:shadowObscured xmlns:a14="http://schemas.microsoft.com/office/drawing/2010/main"/>
                      </a:ext>
                    </a:extLst>
                  </pic:spPr>
                </pic:pic>
              </a:graphicData>
            </a:graphic>
          </wp:inline>
        </w:drawing>
      </w:r>
    </w:p>
    <w:p w:rsidR="005346A3" w:rsidRDefault="00FB6AB3" w:rsidP="005346A3">
      <w:pPr>
        <w:pStyle w:val="Heading2"/>
        <w:spacing w:after="240"/>
      </w:pPr>
      <w:r w:rsidRPr="007F7C02">
        <w:rPr>
          <w:rFonts w:ascii="Calibri" w:hAnsi="Calibri"/>
          <w:color w:val="000099"/>
          <w:sz w:val="32"/>
          <w:szCs w:val="32"/>
        </w:rPr>
        <w:t>Other Stakeholders</w:t>
      </w:r>
      <w:r w:rsidRPr="007F7C02">
        <w:rPr>
          <w:rFonts w:ascii="Calibri" w:hAnsi="Calibri"/>
          <w:color w:val="000099"/>
        </w:rPr>
        <w:t>:</w:t>
      </w:r>
    </w:p>
    <w:p w:rsidR="00FB6AB3" w:rsidRPr="00D155A0" w:rsidRDefault="0002508F" w:rsidP="7315450B">
      <w:pPr>
        <w:spacing w:after="240"/>
        <w:jc w:val="both"/>
        <w:rPr>
          <w:rFonts w:ascii="Calibri" w:hAnsi="Calibri"/>
          <w:sz w:val="24"/>
          <w:szCs w:val="24"/>
        </w:rPr>
      </w:pPr>
      <w:r w:rsidRPr="7315450B">
        <w:rPr>
          <w:rFonts w:ascii="Calibri" w:hAnsi="Calibri"/>
          <w:sz w:val="24"/>
          <w:szCs w:val="24"/>
        </w:rPr>
        <w:t>Empower Cherokee</w:t>
      </w:r>
      <w:r w:rsidR="00FB6AB3" w:rsidRPr="7315450B">
        <w:rPr>
          <w:rFonts w:ascii="Calibri" w:hAnsi="Calibri"/>
          <w:sz w:val="24"/>
          <w:szCs w:val="24"/>
        </w:rPr>
        <w:t xml:space="preserve"> recognizes a number of other stakeholders that look to </w:t>
      </w:r>
      <w:r w:rsidRPr="7315450B">
        <w:rPr>
          <w:rFonts w:ascii="Calibri" w:hAnsi="Calibri"/>
          <w:sz w:val="24"/>
          <w:szCs w:val="24"/>
        </w:rPr>
        <w:t>EC</w:t>
      </w:r>
      <w:r w:rsidR="00FB6AB3" w:rsidRPr="7315450B">
        <w:rPr>
          <w:rFonts w:ascii="Calibri" w:hAnsi="Calibri"/>
          <w:sz w:val="24"/>
          <w:szCs w:val="24"/>
        </w:rPr>
        <w:t xml:space="preserve"> for assistance and as a collaborative partner to support individuals with developmental disabilities and to be a part of a larger community of support, networking, and community development.  </w:t>
      </w:r>
      <w:r w:rsidR="000B3AA6" w:rsidRPr="7315450B">
        <w:rPr>
          <w:rFonts w:ascii="Calibri" w:hAnsi="Calibri"/>
          <w:sz w:val="24"/>
          <w:szCs w:val="24"/>
        </w:rPr>
        <w:t xml:space="preserve">Below are a number of examples of the types of partnerships in which </w:t>
      </w:r>
      <w:r w:rsidRPr="7315450B">
        <w:rPr>
          <w:rFonts w:ascii="Calibri" w:hAnsi="Calibri"/>
          <w:sz w:val="24"/>
          <w:szCs w:val="24"/>
        </w:rPr>
        <w:t>EC</w:t>
      </w:r>
      <w:r w:rsidR="000B3AA6" w:rsidRPr="7315450B">
        <w:rPr>
          <w:rFonts w:ascii="Calibri" w:hAnsi="Calibri"/>
          <w:sz w:val="24"/>
          <w:szCs w:val="24"/>
        </w:rPr>
        <w:t xml:space="preserve"> is involved. </w:t>
      </w:r>
    </w:p>
    <w:p w:rsidR="00FB6AB3" w:rsidRPr="00D155A0" w:rsidRDefault="00FB6AB3" w:rsidP="7315450B">
      <w:pPr>
        <w:pStyle w:val="ListParagraph"/>
        <w:numPr>
          <w:ilvl w:val="0"/>
          <w:numId w:val="15"/>
        </w:numPr>
        <w:jc w:val="both"/>
        <w:rPr>
          <w:rFonts w:ascii="Calibri" w:hAnsi="Calibri"/>
          <w:sz w:val="24"/>
          <w:szCs w:val="24"/>
        </w:rPr>
      </w:pPr>
      <w:r w:rsidRPr="7315450B">
        <w:rPr>
          <w:rFonts w:ascii="Calibri" w:hAnsi="Calibri"/>
          <w:sz w:val="24"/>
          <w:szCs w:val="24"/>
        </w:rPr>
        <w:t xml:space="preserve">Parents, family members, guardians, and primary care givers of the individuals who receive services from </w:t>
      </w:r>
      <w:r w:rsidR="0002508F" w:rsidRPr="7315450B">
        <w:rPr>
          <w:rFonts w:ascii="Calibri" w:hAnsi="Calibri"/>
          <w:sz w:val="24"/>
          <w:szCs w:val="24"/>
        </w:rPr>
        <w:t>EC</w:t>
      </w:r>
      <w:r w:rsidRPr="7315450B">
        <w:rPr>
          <w:rFonts w:ascii="Calibri" w:hAnsi="Calibri"/>
          <w:sz w:val="24"/>
          <w:szCs w:val="24"/>
        </w:rPr>
        <w:t xml:space="preserve"> are a key group of stakeholders essential to </w:t>
      </w:r>
      <w:r w:rsidR="00F73032" w:rsidRPr="7315450B">
        <w:rPr>
          <w:rFonts w:ascii="Calibri" w:hAnsi="Calibri"/>
          <w:sz w:val="24"/>
          <w:szCs w:val="24"/>
        </w:rPr>
        <w:t xml:space="preserve">the holistic success of the individuals supported at </w:t>
      </w:r>
      <w:r w:rsidR="0002508F" w:rsidRPr="7315450B">
        <w:rPr>
          <w:rFonts w:ascii="Calibri" w:hAnsi="Calibri"/>
          <w:sz w:val="24"/>
          <w:szCs w:val="24"/>
        </w:rPr>
        <w:t>EC</w:t>
      </w:r>
      <w:r w:rsidR="00F73032" w:rsidRPr="7315450B">
        <w:rPr>
          <w:rFonts w:ascii="Calibri" w:hAnsi="Calibri"/>
          <w:sz w:val="24"/>
          <w:szCs w:val="24"/>
        </w:rPr>
        <w:t xml:space="preserve"> and the agency at large.  </w:t>
      </w:r>
      <w:r w:rsidR="00130539" w:rsidRPr="7315450B">
        <w:rPr>
          <w:rFonts w:ascii="Calibri" w:hAnsi="Calibri"/>
          <w:sz w:val="24"/>
          <w:szCs w:val="24"/>
        </w:rPr>
        <w:t>Empower Cherokee</w:t>
      </w:r>
      <w:r w:rsidR="00F73032" w:rsidRPr="7315450B">
        <w:rPr>
          <w:rFonts w:ascii="Calibri" w:hAnsi="Calibri"/>
          <w:sz w:val="24"/>
          <w:szCs w:val="24"/>
        </w:rPr>
        <w:t xml:space="preserve"> </w:t>
      </w:r>
      <w:r w:rsidR="00F73032" w:rsidRPr="7315450B">
        <w:rPr>
          <w:rFonts w:ascii="Calibri" w:hAnsi="Calibri"/>
          <w:sz w:val="24"/>
          <w:szCs w:val="24"/>
        </w:rPr>
        <w:lastRenderedPageBreak/>
        <w:t xml:space="preserve">looks to these stakeholders for input on how </w:t>
      </w:r>
      <w:r w:rsidR="0002508F" w:rsidRPr="7315450B">
        <w:rPr>
          <w:rFonts w:ascii="Calibri" w:hAnsi="Calibri"/>
          <w:sz w:val="24"/>
          <w:szCs w:val="24"/>
        </w:rPr>
        <w:t>EC</w:t>
      </w:r>
      <w:r w:rsidR="00F73032" w:rsidRPr="7315450B">
        <w:rPr>
          <w:rFonts w:ascii="Calibri" w:hAnsi="Calibri"/>
          <w:sz w:val="24"/>
          <w:szCs w:val="24"/>
        </w:rPr>
        <w:t xml:space="preserve"> can continue to provide quality services, while serving a supportive role in their lives and the lives of their loved ones we support. </w:t>
      </w:r>
    </w:p>
    <w:p w:rsidR="00F73032" w:rsidRPr="00D155A0" w:rsidRDefault="00F73032" w:rsidP="7315450B">
      <w:pPr>
        <w:pStyle w:val="ListParagraph"/>
        <w:jc w:val="both"/>
        <w:rPr>
          <w:rFonts w:ascii="Calibri" w:hAnsi="Calibri"/>
          <w:sz w:val="24"/>
          <w:szCs w:val="24"/>
        </w:rPr>
      </w:pPr>
    </w:p>
    <w:p w:rsidR="00F73032" w:rsidRPr="00130539" w:rsidRDefault="008F3EF9" w:rsidP="7315450B">
      <w:pPr>
        <w:pStyle w:val="ListParagraph"/>
        <w:numPr>
          <w:ilvl w:val="0"/>
          <w:numId w:val="15"/>
        </w:numPr>
        <w:jc w:val="both"/>
        <w:rPr>
          <w:rFonts w:ascii="Calibri" w:hAnsi="Calibri"/>
          <w:sz w:val="24"/>
          <w:szCs w:val="24"/>
        </w:rPr>
      </w:pPr>
      <w:r w:rsidRPr="7315450B">
        <w:rPr>
          <w:rFonts w:ascii="Calibri" w:hAnsi="Calibri"/>
          <w:sz w:val="24"/>
          <w:szCs w:val="24"/>
        </w:rPr>
        <w:t>Empower Cherokee</w:t>
      </w:r>
      <w:r w:rsidR="00F73032" w:rsidRPr="7315450B">
        <w:rPr>
          <w:rFonts w:ascii="Calibri" w:hAnsi="Calibri"/>
          <w:sz w:val="24"/>
          <w:szCs w:val="24"/>
        </w:rPr>
        <w:t xml:space="preserve"> maintains a “partnership agreement” with the Cherokee County School System and participates in ongoing efforts to educate graduating Special Education Students and assisting to make transition from student to adult as smooth as possible.  </w:t>
      </w:r>
      <w:r w:rsidR="0002508F" w:rsidRPr="7315450B">
        <w:rPr>
          <w:rFonts w:ascii="Calibri" w:hAnsi="Calibri"/>
          <w:sz w:val="24"/>
          <w:szCs w:val="24"/>
        </w:rPr>
        <w:t>EC</w:t>
      </w:r>
      <w:r w:rsidR="00F73032" w:rsidRPr="7315450B">
        <w:rPr>
          <w:rFonts w:ascii="Calibri" w:hAnsi="Calibri"/>
          <w:sz w:val="24"/>
          <w:szCs w:val="24"/>
        </w:rPr>
        <w:t xml:space="preserve"> participates in regular transition meetings, educational transition fairs, and other functions that both educate adult students, but also provides opportunity for growth for </w:t>
      </w:r>
      <w:r w:rsidR="0002508F" w:rsidRPr="7315450B">
        <w:rPr>
          <w:rFonts w:ascii="Calibri" w:hAnsi="Calibri"/>
          <w:sz w:val="24"/>
          <w:szCs w:val="24"/>
        </w:rPr>
        <w:t>EC</w:t>
      </w:r>
      <w:r w:rsidR="00F73032" w:rsidRPr="7315450B">
        <w:rPr>
          <w:rFonts w:ascii="Calibri" w:hAnsi="Calibri"/>
          <w:sz w:val="24"/>
          <w:szCs w:val="24"/>
        </w:rPr>
        <w:t xml:space="preserve"> as these individuals age out of the school system.  In years past this agreement has also provided funding for vehicle mainte</w:t>
      </w:r>
      <w:r w:rsidR="00460BFA" w:rsidRPr="7315450B">
        <w:rPr>
          <w:rFonts w:ascii="Calibri" w:hAnsi="Calibri"/>
          <w:sz w:val="24"/>
          <w:szCs w:val="24"/>
        </w:rPr>
        <w:t>nance and gasoline for 8</w:t>
      </w:r>
      <w:r w:rsidR="00F73032" w:rsidRPr="7315450B">
        <w:rPr>
          <w:rFonts w:ascii="Calibri" w:hAnsi="Calibri"/>
          <w:sz w:val="24"/>
          <w:szCs w:val="24"/>
        </w:rPr>
        <w:t xml:space="preserve"> </w:t>
      </w:r>
      <w:r w:rsidR="0002508F" w:rsidRPr="7315450B">
        <w:rPr>
          <w:rFonts w:ascii="Calibri" w:hAnsi="Calibri"/>
          <w:sz w:val="24"/>
          <w:szCs w:val="24"/>
        </w:rPr>
        <w:t>EC</w:t>
      </w:r>
      <w:r w:rsidR="00F73032" w:rsidRPr="7315450B">
        <w:rPr>
          <w:rFonts w:ascii="Calibri" w:hAnsi="Calibri"/>
          <w:sz w:val="24"/>
          <w:szCs w:val="24"/>
        </w:rPr>
        <w:t xml:space="preserve"> vehicles used to provide </w:t>
      </w:r>
      <w:r w:rsidR="66A9BF7B" w:rsidRPr="7315450B">
        <w:rPr>
          <w:rFonts w:ascii="Calibri" w:hAnsi="Calibri"/>
          <w:sz w:val="24"/>
          <w:szCs w:val="24"/>
        </w:rPr>
        <w:t>community-based</w:t>
      </w:r>
      <w:r w:rsidR="00F73032" w:rsidRPr="7315450B">
        <w:rPr>
          <w:rFonts w:ascii="Calibri" w:hAnsi="Calibri"/>
          <w:sz w:val="24"/>
          <w:szCs w:val="24"/>
        </w:rPr>
        <w:t xml:space="preserve"> services for individuals who attend </w:t>
      </w:r>
      <w:r w:rsidR="0002508F" w:rsidRPr="7315450B">
        <w:rPr>
          <w:rFonts w:ascii="Calibri" w:hAnsi="Calibri"/>
          <w:sz w:val="24"/>
          <w:szCs w:val="24"/>
        </w:rPr>
        <w:t>EC</w:t>
      </w:r>
      <w:r w:rsidR="00F73032" w:rsidRPr="7315450B">
        <w:rPr>
          <w:rFonts w:ascii="Calibri" w:hAnsi="Calibri"/>
          <w:sz w:val="24"/>
          <w:szCs w:val="24"/>
        </w:rPr>
        <w:t xml:space="preserve"> through The Cherokee County School System. </w:t>
      </w:r>
    </w:p>
    <w:p w:rsidR="00F73032" w:rsidRPr="00D155A0" w:rsidRDefault="00F73032" w:rsidP="7315450B">
      <w:pPr>
        <w:pStyle w:val="ListParagraph"/>
        <w:jc w:val="both"/>
        <w:rPr>
          <w:rFonts w:ascii="Calibri" w:hAnsi="Calibri"/>
          <w:sz w:val="24"/>
          <w:szCs w:val="24"/>
        </w:rPr>
      </w:pPr>
    </w:p>
    <w:p w:rsidR="00F73032" w:rsidRDefault="0002508F" w:rsidP="7315450B">
      <w:pPr>
        <w:pStyle w:val="ListParagraph"/>
        <w:numPr>
          <w:ilvl w:val="0"/>
          <w:numId w:val="15"/>
        </w:numPr>
        <w:jc w:val="both"/>
        <w:rPr>
          <w:rFonts w:ascii="Calibri" w:hAnsi="Calibri"/>
          <w:sz w:val="24"/>
          <w:szCs w:val="24"/>
        </w:rPr>
      </w:pPr>
      <w:r w:rsidRPr="7315450B">
        <w:rPr>
          <w:rFonts w:ascii="Calibri" w:hAnsi="Calibri"/>
          <w:sz w:val="24"/>
          <w:szCs w:val="24"/>
        </w:rPr>
        <w:t>E</w:t>
      </w:r>
      <w:r w:rsidR="00130539" w:rsidRPr="7315450B">
        <w:rPr>
          <w:rFonts w:ascii="Calibri" w:hAnsi="Calibri"/>
          <w:sz w:val="24"/>
          <w:szCs w:val="24"/>
        </w:rPr>
        <w:t xml:space="preserve">mpower </w:t>
      </w:r>
      <w:r w:rsidRPr="7315450B">
        <w:rPr>
          <w:rFonts w:ascii="Calibri" w:hAnsi="Calibri"/>
          <w:sz w:val="24"/>
          <w:szCs w:val="24"/>
        </w:rPr>
        <w:t>C</w:t>
      </w:r>
      <w:r w:rsidR="00130539" w:rsidRPr="7315450B">
        <w:rPr>
          <w:rFonts w:ascii="Calibri" w:hAnsi="Calibri"/>
          <w:sz w:val="24"/>
          <w:szCs w:val="24"/>
        </w:rPr>
        <w:t>herokee</w:t>
      </w:r>
      <w:r w:rsidR="00F73032" w:rsidRPr="7315450B">
        <w:rPr>
          <w:rFonts w:ascii="Calibri" w:hAnsi="Calibri"/>
          <w:sz w:val="24"/>
          <w:szCs w:val="24"/>
        </w:rPr>
        <w:t xml:space="preserve"> contracts with Cherokee County Transit (CATS) for fixed route passenger trips to and from day services five days a week offered to all Cherokee County residents (and non-residents willing to meet CATS at the county line) who attend services at </w:t>
      </w:r>
      <w:r w:rsidRPr="7315450B">
        <w:rPr>
          <w:rFonts w:ascii="Calibri" w:hAnsi="Calibri"/>
          <w:sz w:val="24"/>
          <w:szCs w:val="24"/>
        </w:rPr>
        <w:t>EC</w:t>
      </w:r>
      <w:r w:rsidR="00C42730">
        <w:rPr>
          <w:rFonts w:ascii="Calibri" w:hAnsi="Calibri"/>
          <w:sz w:val="24"/>
          <w:szCs w:val="24"/>
        </w:rPr>
        <w:t>.  Unfortunately, due to COVID-19 CATS is currently only transporting 15 of the 80 people they used to transport.</w:t>
      </w:r>
      <w:r w:rsidR="00F73032" w:rsidRPr="7315450B">
        <w:rPr>
          <w:rFonts w:ascii="Calibri" w:hAnsi="Calibri"/>
          <w:sz w:val="24"/>
          <w:szCs w:val="24"/>
        </w:rPr>
        <w:t xml:space="preserve"> </w:t>
      </w:r>
    </w:p>
    <w:p w:rsidR="003C314D" w:rsidRPr="00D155A0" w:rsidRDefault="003C314D" w:rsidP="7315450B">
      <w:pPr>
        <w:pStyle w:val="ListParagraph"/>
        <w:jc w:val="both"/>
        <w:rPr>
          <w:rFonts w:ascii="Calibri" w:hAnsi="Calibri"/>
          <w:sz w:val="24"/>
          <w:szCs w:val="24"/>
        </w:rPr>
      </w:pPr>
    </w:p>
    <w:p w:rsidR="000B3AA6" w:rsidRDefault="0086774C" w:rsidP="7315450B">
      <w:pPr>
        <w:pStyle w:val="ListParagraph"/>
        <w:numPr>
          <w:ilvl w:val="0"/>
          <w:numId w:val="15"/>
        </w:numPr>
        <w:jc w:val="both"/>
        <w:rPr>
          <w:rFonts w:ascii="Calibri" w:hAnsi="Calibri"/>
          <w:sz w:val="24"/>
          <w:szCs w:val="24"/>
        </w:rPr>
      </w:pPr>
      <w:r w:rsidRPr="7315450B">
        <w:rPr>
          <w:rFonts w:ascii="Calibri" w:hAnsi="Calibri"/>
          <w:sz w:val="24"/>
          <w:szCs w:val="24"/>
        </w:rPr>
        <w:t>Department of Behavioral Health and Developmental Disabilities (</w:t>
      </w:r>
      <w:r w:rsidR="00E97370" w:rsidRPr="7315450B">
        <w:rPr>
          <w:rFonts w:ascii="Calibri" w:hAnsi="Calibri"/>
          <w:sz w:val="24"/>
          <w:szCs w:val="24"/>
        </w:rPr>
        <w:t>DBHDD</w:t>
      </w:r>
      <w:r w:rsidRPr="7315450B">
        <w:rPr>
          <w:rFonts w:ascii="Calibri" w:hAnsi="Calibri"/>
          <w:sz w:val="24"/>
          <w:szCs w:val="24"/>
        </w:rPr>
        <w:t>)</w:t>
      </w:r>
      <w:r w:rsidR="00E97370" w:rsidRPr="7315450B">
        <w:rPr>
          <w:rFonts w:ascii="Calibri" w:hAnsi="Calibri"/>
          <w:sz w:val="24"/>
          <w:szCs w:val="24"/>
        </w:rPr>
        <w:t xml:space="preserve"> and the </w:t>
      </w:r>
      <w:r w:rsidR="00F73032" w:rsidRPr="7315450B">
        <w:rPr>
          <w:rFonts w:ascii="Calibri" w:hAnsi="Calibri"/>
          <w:sz w:val="24"/>
          <w:szCs w:val="24"/>
        </w:rPr>
        <w:t>Region 1</w:t>
      </w:r>
      <w:r w:rsidR="00E97370" w:rsidRPr="7315450B">
        <w:rPr>
          <w:rFonts w:ascii="Calibri" w:hAnsi="Calibri"/>
          <w:sz w:val="24"/>
          <w:szCs w:val="24"/>
        </w:rPr>
        <w:t xml:space="preserve"> Field</w:t>
      </w:r>
      <w:r w:rsidR="00F73032" w:rsidRPr="7315450B">
        <w:rPr>
          <w:rFonts w:ascii="Calibri" w:hAnsi="Calibri"/>
          <w:sz w:val="24"/>
          <w:szCs w:val="24"/>
        </w:rPr>
        <w:t xml:space="preserve"> Office is another essential stakeholder that provides most of the funding for </w:t>
      </w:r>
      <w:r w:rsidR="0002508F" w:rsidRPr="7315450B">
        <w:rPr>
          <w:rFonts w:ascii="Calibri" w:hAnsi="Calibri"/>
          <w:sz w:val="24"/>
          <w:szCs w:val="24"/>
        </w:rPr>
        <w:t>EC</w:t>
      </w:r>
      <w:r w:rsidR="00F73032" w:rsidRPr="7315450B">
        <w:rPr>
          <w:rFonts w:ascii="Calibri" w:hAnsi="Calibri"/>
          <w:sz w:val="24"/>
          <w:szCs w:val="24"/>
        </w:rPr>
        <w:t xml:space="preserve"> through the NOW/COMP Medicaid Waiver Program for persons with developmental disabilities.  </w:t>
      </w:r>
      <w:r w:rsidR="000B3AA6" w:rsidRPr="7315450B">
        <w:rPr>
          <w:rFonts w:ascii="Calibri" w:hAnsi="Calibri"/>
          <w:sz w:val="24"/>
          <w:szCs w:val="24"/>
        </w:rPr>
        <w:t xml:space="preserve">At the regional level State Support Coordination, Intake and Evaluation, and the Regional Office provide support, technical assistance, intake screening, and a referral base, which are all valuable inputs for </w:t>
      </w:r>
      <w:r w:rsidR="0002508F" w:rsidRPr="7315450B">
        <w:rPr>
          <w:rFonts w:ascii="Calibri" w:hAnsi="Calibri"/>
          <w:sz w:val="24"/>
          <w:szCs w:val="24"/>
        </w:rPr>
        <w:t>EC</w:t>
      </w:r>
      <w:r w:rsidR="000B3AA6" w:rsidRPr="7315450B">
        <w:rPr>
          <w:rFonts w:ascii="Calibri" w:hAnsi="Calibri"/>
          <w:sz w:val="24"/>
          <w:szCs w:val="24"/>
        </w:rPr>
        <w:t xml:space="preserve"> strategic planning.  </w:t>
      </w:r>
    </w:p>
    <w:p w:rsidR="0086774C" w:rsidRPr="0086774C" w:rsidRDefault="0086774C" w:rsidP="7315450B">
      <w:pPr>
        <w:pStyle w:val="ListParagraph"/>
        <w:jc w:val="both"/>
        <w:rPr>
          <w:rFonts w:ascii="Calibri" w:hAnsi="Calibri"/>
          <w:sz w:val="24"/>
          <w:szCs w:val="24"/>
        </w:rPr>
      </w:pPr>
    </w:p>
    <w:p w:rsidR="0086774C" w:rsidRDefault="0086774C" w:rsidP="7315450B">
      <w:pPr>
        <w:pStyle w:val="ListParagraph"/>
        <w:numPr>
          <w:ilvl w:val="0"/>
          <w:numId w:val="15"/>
        </w:numPr>
        <w:jc w:val="both"/>
        <w:rPr>
          <w:rFonts w:ascii="Calibri" w:hAnsi="Calibri"/>
          <w:sz w:val="24"/>
          <w:szCs w:val="24"/>
        </w:rPr>
      </w:pPr>
      <w:r w:rsidRPr="7315450B">
        <w:rPr>
          <w:rFonts w:ascii="Calibri" w:hAnsi="Calibri"/>
          <w:sz w:val="24"/>
          <w:szCs w:val="24"/>
        </w:rPr>
        <w:t>GVRA and DBHDD entered into a partnership agreement in 2018 as a part of the Employment First Initiative in Georgia.  This precipitated the need for Empower Cherokee of GA, Inc. to enter into a contractual obligation with GVRA</w:t>
      </w:r>
      <w:r w:rsidR="005F6532" w:rsidRPr="7315450B">
        <w:rPr>
          <w:rFonts w:ascii="Calibri" w:hAnsi="Calibri"/>
          <w:sz w:val="24"/>
          <w:szCs w:val="24"/>
        </w:rPr>
        <w:t xml:space="preserve"> in order to continue to provide Supported Employment </w:t>
      </w:r>
      <w:r w:rsidR="00996F1E" w:rsidRPr="7315450B">
        <w:rPr>
          <w:rFonts w:ascii="Calibri" w:hAnsi="Calibri"/>
          <w:sz w:val="24"/>
          <w:szCs w:val="24"/>
        </w:rPr>
        <w:t>Services</w:t>
      </w:r>
      <w:r w:rsidR="005F6532" w:rsidRPr="7315450B">
        <w:rPr>
          <w:rFonts w:ascii="Calibri" w:hAnsi="Calibri"/>
          <w:sz w:val="24"/>
          <w:szCs w:val="24"/>
        </w:rPr>
        <w:t>.</w:t>
      </w:r>
    </w:p>
    <w:p w:rsidR="00E97370" w:rsidRPr="00E97370" w:rsidRDefault="00E97370" w:rsidP="7315450B">
      <w:pPr>
        <w:pStyle w:val="ListParagraph"/>
        <w:jc w:val="both"/>
        <w:rPr>
          <w:rFonts w:ascii="Calibri" w:hAnsi="Calibri"/>
          <w:sz w:val="24"/>
          <w:szCs w:val="24"/>
        </w:rPr>
      </w:pPr>
    </w:p>
    <w:p w:rsidR="00E97370" w:rsidRDefault="00E97370" w:rsidP="7315450B">
      <w:pPr>
        <w:pStyle w:val="ListParagraph"/>
        <w:numPr>
          <w:ilvl w:val="0"/>
          <w:numId w:val="15"/>
        </w:numPr>
        <w:jc w:val="both"/>
        <w:rPr>
          <w:rFonts w:ascii="Calibri" w:hAnsi="Calibri"/>
          <w:sz w:val="24"/>
          <w:szCs w:val="24"/>
        </w:rPr>
      </w:pPr>
      <w:r w:rsidRPr="7315450B">
        <w:rPr>
          <w:rFonts w:ascii="Calibri" w:hAnsi="Calibri"/>
          <w:sz w:val="24"/>
          <w:szCs w:val="24"/>
        </w:rPr>
        <w:t xml:space="preserve">Georgia Collaborative Administrative Services Organization and its subsidiary </w:t>
      </w:r>
      <w:r w:rsidR="00C42730" w:rsidRPr="7315450B">
        <w:rPr>
          <w:rFonts w:ascii="Calibri" w:hAnsi="Calibri"/>
          <w:sz w:val="24"/>
          <w:szCs w:val="24"/>
        </w:rPr>
        <w:t>Qlarant</w:t>
      </w:r>
      <w:r w:rsidRPr="7315450B">
        <w:rPr>
          <w:rFonts w:ascii="Calibri" w:hAnsi="Calibri"/>
          <w:sz w:val="24"/>
          <w:szCs w:val="24"/>
        </w:rPr>
        <w:t xml:space="preserve"> manage the DBHDD contract and provide oversite of our organization.  Qlarant provides a Quality Enhancement Provider Review once every two to three years to assure that EC is meeting quality standards as laid out in DBHDD and NOW/COMP policy manuals.  The scores associated with the review are posted on the ASO website, and technical assistance is offered if there are areas of weakness. </w:t>
      </w:r>
    </w:p>
    <w:p w:rsidR="000F1719" w:rsidRPr="000F1719" w:rsidRDefault="000F1719" w:rsidP="000F1719">
      <w:pPr>
        <w:pStyle w:val="ListParagraph"/>
        <w:rPr>
          <w:rFonts w:ascii="Calibri" w:hAnsi="Calibri"/>
          <w:sz w:val="24"/>
          <w:szCs w:val="24"/>
        </w:rPr>
      </w:pPr>
    </w:p>
    <w:p w:rsidR="000B3AA6" w:rsidRDefault="000B3AA6" w:rsidP="7315450B">
      <w:pPr>
        <w:pStyle w:val="ListParagraph"/>
        <w:numPr>
          <w:ilvl w:val="0"/>
          <w:numId w:val="15"/>
        </w:numPr>
        <w:jc w:val="both"/>
        <w:rPr>
          <w:rFonts w:ascii="Calibri" w:hAnsi="Calibri"/>
          <w:sz w:val="24"/>
          <w:szCs w:val="24"/>
        </w:rPr>
      </w:pPr>
      <w:r w:rsidRPr="7315450B">
        <w:rPr>
          <w:rFonts w:ascii="Calibri" w:hAnsi="Calibri"/>
          <w:sz w:val="24"/>
          <w:szCs w:val="24"/>
        </w:rPr>
        <w:t>The Learning Community for Person Centered Practices</w:t>
      </w:r>
      <w:r w:rsidR="000F1719" w:rsidRPr="7315450B">
        <w:rPr>
          <w:rFonts w:ascii="Calibri" w:hAnsi="Calibri"/>
          <w:sz w:val="24"/>
          <w:szCs w:val="24"/>
        </w:rPr>
        <w:t xml:space="preserve"> and Support Development Associates for providing the training and structure around the Becoming a</w:t>
      </w:r>
      <w:r w:rsidR="00E97370" w:rsidRPr="7315450B">
        <w:rPr>
          <w:rFonts w:ascii="Calibri" w:hAnsi="Calibri"/>
          <w:sz w:val="24"/>
          <w:szCs w:val="24"/>
        </w:rPr>
        <w:t xml:space="preserve"> </w:t>
      </w:r>
      <w:r w:rsidR="108A6A86" w:rsidRPr="7315450B">
        <w:rPr>
          <w:rFonts w:ascii="Calibri" w:hAnsi="Calibri"/>
          <w:sz w:val="24"/>
          <w:szCs w:val="24"/>
        </w:rPr>
        <w:t>Person-Centered</w:t>
      </w:r>
      <w:r w:rsidR="00E97370" w:rsidRPr="7315450B">
        <w:rPr>
          <w:rFonts w:ascii="Calibri" w:hAnsi="Calibri"/>
          <w:sz w:val="24"/>
          <w:szCs w:val="24"/>
        </w:rPr>
        <w:t xml:space="preserve"> Organization Initiative</w:t>
      </w:r>
      <w:r w:rsidR="000F1719" w:rsidRPr="7315450B">
        <w:rPr>
          <w:rFonts w:ascii="Calibri" w:hAnsi="Calibri"/>
          <w:sz w:val="24"/>
          <w:szCs w:val="24"/>
        </w:rPr>
        <w:t>.  They</w:t>
      </w:r>
      <w:r w:rsidRPr="7315450B">
        <w:rPr>
          <w:rFonts w:ascii="Calibri" w:hAnsi="Calibri"/>
          <w:sz w:val="24"/>
          <w:szCs w:val="24"/>
        </w:rPr>
        <w:t xml:space="preserve"> provide essential feedback and learning opportunities, as well as provide </w:t>
      </w:r>
      <w:r w:rsidR="0002508F" w:rsidRPr="7315450B">
        <w:rPr>
          <w:rFonts w:ascii="Calibri" w:hAnsi="Calibri"/>
          <w:sz w:val="24"/>
          <w:szCs w:val="24"/>
        </w:rPr>
        <w:t>EC</w:t>
      </w:r>
      <w:r w:rsidRPr="7315450B">
        <w:rPr>
          <w:rFonts w:ascii="Calibri" w:hAnsi="Calibri"/>
          <w:sz w:val="24"/>
          <w:szCs w:val="24"/>
        </w:rPr>
        <w:t xml:space="preserve"> with an on-site </w:t>
      </w:r>
      <w:r w:rsidR="21D0159B" w:rsidRPr="7315450B">
        <w:rPr>
          <w:rFonts w:ascii="Calibri" w:hAnsi="Calibri"/>
          <w:sz w:val="24"/>
          <w:szCs w:val="24"/>
        </w:rPr>
        <w:t>Person-Centered</w:t>
      </w:r>
      <w:r w:rsidRPr="7315450B">
        <w:rPr>
          <w:rFonts w:ascii="Calibri" w:hAnsi="Calibri"/>
          <w:sz w:val="24"/>
          <w:szCs w:val="24"/>
        </w:rPr>
        <w:t xml:space="preserve"> Thinking and Coaching Trainer</w:t>
      </w:r>
      <w:r w:rsidR="00E97370" w:rsidRPr="7315450B">
        <w:rPr>
          <w:rFonts w:ascii="Calibri" w:hAnsi="Calibri"/>
          <w:sz w:val="24"/>
          <w:szCs w:val="24"/>
        </w:rPr>
        <w:t xml:space="preserve"> from 2017 - 2019</w:t>
      </w:r>
      <w:r w:rsidRPr="7315450B">
        <w:rPr>
          <w:rFonts w:ascii="Calibri" w:hAnsi="Calibri"/>
          <w:sz w:val="24"/>
          <w:szCs w:val="24"/>
        </w:rPr>
        <w:t xml:space="preserve">.  This community keeps </w:t>
      </w:r>
      <w:r w:rsidR="0002508F" w:rsidRPr="7315450B">
        <w:rPr>
          <w:rFonts w:ascii="Calibri" w:hAnsi="Calibri"/>
          <w:sz w:val="24"/>
          <w:szCs w:val="24"/>
        </w:rPr>
        <w:t>EC</w:t>
      </w:r>
      <w:r w:rsidRPr="7315450B">
        <w:rPr>
          <w:rFonts w:ascii="Calibri" w:hAnsi="Calibri"/>
          <w:sz w:val="24"/>
          <w:szCs w:val="24"/>
        </w:rPr>
        <w:t xml:space="preserve"> abreast of national trends in PCT and real time support on any developing trends and ideas through training, web resources, and list serve email idea sharing, all of which serve as a guide for strategic planning in the area of </w:t>
      </w:r>
      <w:r w:rsidR="0D7522AB" w:rsidRPr="7315450B">
        <w:rPr>
          <w:rFonts w:ascii="Calibri" w:hAnsi="Calibri"/>
          <w:sz w:val="24"/>
          <w:szCs w:val="24"/>
        </w:rPr>
        <w:t>person-centered</w:t>
      </w:r>
      <w:r w:rsidRPr="7315450B">
        <w:rPr>
          <w:rFonts w:ascii="Calibri" w:hAnsi="Calibri"/>
          <w:sz w:val="24"/>
          <w:szCs w:val="24"/>
        </w:rPr>
        <w:t xml:space="preserve"> practices.  </w:t>
      </w:r>
      <w:r w:rsidR="00E97370" w:rsidRPr="7315450B">
        <w:rPr>
          <w:rFonts w:ascii="Calibri" w:hAnsi="Calibri"/>
          <w:sz w:val="24"/>
          <w:szCs w:val="24"/>
        </w:rPr>
        <w:t xml:space="preserve">Additionally, on a local level EC participates in the Georgia Learning Community for person centered practices.  EC’s director currently serves as chairperson of the board and a </w:t>
      </w:r>
      <w:r w:rsidR="50931BAD" w:rsidRPr="7315450B">
        <w:rPr>
          <w:rFonts w:ascii="Calibri" w:hAnsi="Calibri"/>
          <w:sz w:val="24"/>
          <w:szCs w:val="24"/>
        </w:rPr>
        <w:t>Person-Centered</w:t>
      </w:r>
      <w:r w:rsidR="00E97370" w:rsidRPr="7315450B">
        <w:rPr>
          <w:rFonts w:ascii="Calibri" w:hAnsi="Calibri"/>
          <w:sz w:val="24"/>
          <w:szCs w:val="24"/>
        </w:rPr>
        <w:t xml:space="preserve"> Thinking Trainer.</w:t>
      </w:r>
    </w:p>
    <w:p w:rsidR="005F6532" w:rsidRPr="005F6532" w:rsidRDefault="005F6532" w:rsidP="7315450B">
      <w:pPr>
        <w:pStyle w:val="ListParagraph"/>
        <w:jc w:val="both"/>
        <w:rPr>
          <w:rFonts w:ascii="Calibri" w:hAnsi="Calibri"/>
          <w:sz w:val="24"/>
          <w:szCs w:val="24"/>
        </w:rPr>
      </w:pPr>
    </w:p>
    <w:p w:rsidR="005F6532" w:rsidRPr="00D155A0" w:rsidRDefault="005F6532" w:rsidP="7315450B">
      <w:pPr>
        <w:pStyle w:val="ListParagraph"/>
        <w:numPr>
          <w:ilvl w:val="0"/>
          <w:numId w:val="15"/>
        </w:numPr>
        <w:jc w:val="both"/>
        <w:rPr>
          <w:rFonts w:ascii="Calibri" w:hAnsi="Calibri"/>
          <w:sz w:val="24"/>
          <w:szCs w:val="24"/>
        </w:rPr>
      </w:pPr>
      <w:r w:rsidRPr="7315450B">
        <w:rPr>
          <w:rFonts w:ascii="Calibri" w:hAnsi="Calibri"/>
          <w:sz w:val="24"/>
          <w:szCs w:val="24"/>
        </w:rPr>
        <w:t xml:space="preserve">WIZE was introduced to Georgia in 2019 as an effort to expand Georgia’s supported employment.  The goal is to go from being in the bottom 5 states for supported employment to one of the top 5 states in 5 years.  Members of the EC team are involved in quality improvement efforts to enhance supported employment in </w:t>
      </w:r>
      <w:r w:rsidR="329CAB61" w:rsidRPr="7315450B">
        <w:rPr>
          <w:rFonts w:ascii="Calibri" w:hAnsi="Calibri"/>
          <w:sz w:val="24"/>
          <w:szCs w:val="24"/>
        </w:rPr>
        <w:t>Georgia</w:t>
      </w:r>
      <w:r w:rsidRPr="7315450B">
        <w:rPr>
          <w:rFonts w:ascii="Calibri" w:hAnsi="Calibri"/>
          <w:sz w:val="24"/>
          <w:szCs w:val="24"/>
        </w:rPr>
        <w:t xml:space="preserve">.  </w:t>
      </w:r>
    </w:p>
    <w:p w:rsidR="000B3AA6" w:rsidRPr="00D155A0" w:rsidRDefault="000B3AA6" w:rsidP="7315450B">
      <w:pPr>
        <w:pStyle w:val="ListParagraph"/>
        <w:jc w:val="both"/>
        <w:rPr>
          <w:rFonts w:ascii="Calibri" w:hAnsi="Calibri"/>
          <w:sz w:val="24"/>
          <w:szCs w:val="24"/>
        </w:rPr>
      </w:pPr>
    </w:p>
    <w:p w:rsidR="000B3AA6" w:rsidRDefault="0002508F" w:rsidP="7315450B">
      <w:pPr>
        <w:pStyle w:val="ListParagraph"/>
        <w:numPr>
          <w:ilvl w:val="0"/>
          <w:numId w:val="15"/>
        </w:numPr>
        <w:jc w:val="both"/>
        <w:rPr>
          <w:rFonts w:ascii="Calibri" w:hAnsi="Calibri"/>
          <w:sz w:val="24"/>
          <w:szCs w:val="24"/>
        </w:rPr>
      </w:pPr>
      <w:r w:rsidRPr="7315450B">
        <w:rPr>
          <w:rFonts w:ascii="Calibri" w:hAnsi="Calibri"/>
          <w:sz w:val="24"/>
          <w:szCs w:val="24"/>
        </w:rPr>
        <w:t>E</w:t>
      </w:r>
      <w:r w:rsidR="005F6532" w:rsidRPr="7315450B">
        <w:rPr>
          <w:rFonts w:ascii="Calibri" w:hAnsi="Calibri"/>
          <w:sz w:val="24"/>
          <w:szCs w:val="24"/>
        </w:rPr>
        <w:t xml:space="preserve">mpower </w:t>
      </w:r>
      <w:r w:rsidRPr="7315450B">
        <w:rPr>
          <w:rFonts w:ascii="Calibri" w:hAnsi="Calibri"/>
          <w:sz w:val="24"/>
          <w:szCs w:val="24"/>
        </w:rPr>
        <w:t>C</w:t>
      </w:r>
      <w:r w:rsidR="005F6532" w:rsidRPr="7315450B">
        <w:rPr>
          <w:rFonts w:ascii="Calibri" w:hAnsi="Calibri"/>
          <w:sz w:val="24"/>
          <w:szCs w:val="24"/>
        </w:rPr>
        <w:t>herokee</w:t>
      </w:r>
      <w:r w:rsidR="000B3AA6" w:rsidRPr="7315450B">
        <w:rPr>
          <w:rFonts w:ascii="Calibri" w:hAnsi="Calibri"/>
          <w:sz w:val="24"/>
          <w:szCs w:val="24"/>
        </w:rPr>
        <w:t xml:space="preserve"> routinely interfaces with a number of civic organizations, churches, and volunteer groups to the benefit of individuals </w:t>
      </w:r>
      <w:r w:rsidR="00E97370" w:rsidRPr="7315450B">
        <w:rPr>
          <w:rFonts w:ascii="Calibri" w:hAnsi="Calibri"/>
          <w:sz w:val="24"/>
          <w:szCs w:val="24"/>
        </w:rPr>
        <w:t>Empower Cherokee</w:t>
      </w:r>
      <w:r w:rsidR="000B3AA6" w:rsidRPr="7315450B">
        <w:rPr>
          <w:rFonts w:ascii="Calibri" w:hAnsi="Calibri"/>
          <w:sz w:val="24"/>
          <w:szCs w:val="24"/>
        </w:rPr>
        <w:t xml:space="preserve"> supports.  </w:t>
      </w:r>
      <w:r w:rsidR="00E97370" w:rsidRPr="7315450B">
        <w:rPr>
          <w:rFonts w:ascii="Calibri" w:hAnsi="Calibri"/>
          <w:sz w:val="24"/>
          <w:szCs w:val="24"/>
        </w:rPr>
        <w:t xml:space="preserve">In 9 </w:t>
      </w:r>
      <w:r w:rsidR="49E462AB" w:rsidRPr="7315450B">
        <w:rPr>
          <w:rFonts w:ascii="Calibri" w:hAnsi="Calibri"/>
          <w:sz w:val="24"/>
          <w:szCs w:val="24"/>
        </w:rPr>
        <w:t>months,</w:t>
      </w:r>
      <w:r w:rsidR="00E97370" w:rsidRPr="7315450B">
        <w:rPr>
          <w:rFonts w:ascii="Calibri" w:hAnsi="Calibri"/>
          <w:sz w:val="24"/>
          <w:szCs w:val="24"/>
        </w:rPr>
        <w:t xml:space="preserve"> Revolution Church provided over 350 service hours to Empower Cherokee through their Serve Saturday Project.  Other groups </w:t>
      </w:r>
      <w:r w:rsidR="00A40141" w:rsidRPr="7315450B">
        <w:rPr>
          <w:rFonts w:ascii="Calibri" w:hAnsi="Calibri"/>
          <w:sz w:val="24"/>
          <w:szCs w:val="24"/>
        </w:rPr>
        <w:t xml:space="preserve">that have donated their time are AMIC who participated in two days of </w:t>
      </w:r>
      <w:r w:rsidR="005F6532" w:rsidRPr="7315450B">
        <w:rPr>
          <w:rFonts w:ascii="Calibri" w:hAnsi="Calibri"/>
          <w:sz w:val="24"/>
          <w:szCs w:val="24"/>
        </w:rPr>
        <w:t>on-site</w:t>
      </w:r>
      <w:r w:rsidR="00A40141" w:rsidRPr="7315450B">
        <w:rPr>
          <w:rFonts w:ascii="Calibri" w:hAnsi="Calibri"/>
          <w:sz w:val="24"/>
          <w:szCs w:val="24"/>
        </w:rPr>
        <w:t xml:space="preserve"> volunteering, Parents and Care givers who assist with parties and special events, American Legions who provide a day at the fair, the Shriners of GA who provide a Day with Clowns</w:t>
      </w:r>
      <w:r w:rsidR="005F6532" w:rsidRPr="7315450B">
        <w:rPr>
          <w:rFonts w:ascii="Calibri" w:hAnsi="Calibri"/>
          <w:sz w:val="24"/>
          <w:szCs w:val="24"/>
        </w:rPr>
        <w:t xml:space="preserve">.  In addition, EC partners with other organizations as an opportunity for participants to “give back” to their community.  As a part of the Give Back </w:t>
      </w:r>
      <w:proofErr w:type="gramStart"/>
      <w:r w:rsidR="005F6532" w:rsidRPr="7315450B">
        <w:rPr>
          <w:rFonts w:ascii="Calibri" w:hAnsi="Calibri"/>
          <w:sz w:val="24"/>
          <w:szCs w:val="24"/>
        </w:rPr>
        <w:t>program</w:t>
      </w:r>
      <w:proofErr w:type="gramEnd"/>
      <w:r w:rsidR="005F6532" w:rsidRPr="7315450B">
        <w:rPr>
          <w:rFonts w:ascii="Calibri" w:hAnsi="Calibri"/>
          <w:sz w:val="24"/>
          <w:szCs w:val="24"/>
        </w:rPr>
        <w:t xml:space="preserve"> Empower Cherokee partners with MUST Ministries, Flowers with a Purpose, Relay for Life, Cherokee County Police and Fire, Northside Hospital, Cherokee Parks and Rec, In Harmony Therapies, and many more. </w:t>
      </w:r>
    </w:p>
    <w:p w:rsidR="003C314D" w:rsidRPr="003C314D" w:rsidRDefault="003C314D" w:rsidP="7315450B">
      <w:pPr>
        <w:pStyle w:val="ListParagraph"/>
        <w:jc w:val="both"/>
        <w:rPr>
          <w:rFonts w:ascii="Calibri" w:hAnsi="Calibri"/>
          <w:sz w:val="24"/>
          <w:szCs w:val="24"/>
        </w:rPr>
      </w:pPr>
    </w:p>
    <w:p w:rsidR="003C314D" w:rsidRDefault="0002508F" w:rsidP="7315450B">
      <w:pPr>
        <w:pStyle w:val="ListParagraph"/>
        <w:numPr>
          <w:ilvl w:val="0"/>
          <w:numId w:val="15"/>
        </w:numPr>
        <w:jc w:val="both"/>
        <w:rPr>
          <w:rFonts w:ascii="Calibri" w:hAnsi="Calibri"/>
          <w:sz w:val="24"/>
          <w:szCs w:val="24"/>
        </w:rPr>
      </w:pPr>
      <w:r w:rsidRPr="7315450B">
        <w:rPr>
          <w:rFonts w:ascii="Calibri" w:hAnsi="Calibri"/>
          <w:sz w:val="24"/>
          <w:szCs w:val="24"/>
        </w:rPr>
        <w:t>EC</w:t>
      </w:r>
      <w:r w:rsidR="003C314D" w:rsidRPr="7315450B">
        <w:rPr>
          <w:rFonts w:ascii="Calibri" w:hAnsi="Calibri"/>
          <w:sz w:val="24"/>
          <w:szCs w:val="24"/>
        </w:rPr>
        <w:t xml:space="preserve"> has regular donors who provide us with funds.  Most recently the Knights of Columbus both Woodstock and Canto</w:t>
      </w:r>
      <w:r w:rsidR="00A40141" w:rsidRPr="7315450B">
        <w:rPr>
          <w:rFonts w:ascii="Calibri" w:hAnsi="Calibri"/>
          <w:sz w:val="24"/>
          <w:szCs w:val="24"/>
        </w:rPr>
        <w:t>n Chapters, The Kiwanis</w:t>
      </w:r>
      <w:r w:rsidR="003C314D" w:rsidRPr="7315450B">
        <w:rPr>
          <w:rFonts w:ascii="Calibri" w:hAnsi="Calibri"/>
          <w:sz w:val="24"/>
          <w:szCs w:val="24"/>
        </w:rPr>
        <w:t>, P</w:t>
      </w:r>
      <w:r w:rsidR="389E1467" w:rsidRPr="7315450B">
        <w:rPr>
          <w:rFonts w:ascii="Calibri" w:hAnsi="Calibri"/>
          <w:sz w:val="24"/>
          <w:szCs w:val="24"/>
        </w:rPr>
        <w:t>O</w:t>
      </w:r>
      <w:r w:rsidR="003C314D" w:rsidRPr="7315450B">
        <w:rPr>
          <w:rFonts w:ascii="Calibri" w:hAnsi="Calibri"/>
          <w:sz w:val="24"/>
          <w:szCs w:val="24"/>
        </w:rPr>
        <w:t xml:space="preserve"> Boys Car Club, and Sun Trust Bank have provided a significant amount of funds</w:t>
      </w:r>
      <w:r w:rsidR="00A40141" w:rsidRPr="7315450B">
        <w:rPr>
          <w:rFonts w:ascii="Calibri" w:hAnsi="Calibri"/>
          <w:sz w:val="24"/>
          <w:szCs w:val="24"/>
        </w:rPr>
        <w:t xml:space="preserve">.  In </w:t>
      </w:r>
      <w:r w:rsidR="142EFAA7" w:rsidRPr="7315450B">
        <w:rPr>
          <w:rFonts w:ascii="Calibri" w:hAnsi="Calibri"/>
          <w:sz w:val="24"/>
          <w:szCs w:val="24"/>
        </w:rPr>
        <w:t>addition,</w:t>
      </w:r>
      <w:r w:rsidR="00A40141" w:rsidRPr="7315450B">
        <w:rPr>
          <w:rFonts w:ascii="Calibri" w:hAnsi="Calibri"/>
          <w:sz w:val="24"/>
          <w:szCs w:val="24"/>
        </w:rPr>
        <w:t xml:space="preserve"> we have started efforts in Fundraising with our 2019 Empower Cherokee Gala, various community entities donated to that event in a variety of ways.  Kathy Davis, a parent of one of our participants, also voluntarily seeks donations for Empower Cherokee</w:t>
      </w:r>
      <w:r w:rsidR="003C314D" w:rsidRPr="7315450B">
        <w:rPr>
          <w:rFonts w:ascii="Calibri" w:hAnsi="Calibri"/>
          <w:sz w:val="24"/>
          <w:szCs w:val="24"/>
        </w:rPr>
        <w:t xml:space="preserve">.  Donated funds are used for direct programmatic improvements such as new vehicles, AED machines, and I Pads for program use and </w:t>
      </w:r>
      <w:r w:rsidR="003C314D" w:rsidRPr="7315450B">
        <w:rPr>
          <w:rFonts w:ascii="Calibri" w:hAnsi="Calibri"/>
          <w:sz w:val="24"/>
          <w:szCs w:val="24"/>
        </w:rPr>
        <w:lastRenderedPageBreak/>
        <w:t>communication devices</w:t>
      </w:r>
      <w:r w:rsidR="00A40141" w:rsidRPr="7315450B">
        <w:rPr>
          <w:rFonts w:ascii="Calibri" w:hAnsi="Calibri"/>
          <w:sz w:val="24"/>
          <w:szCs w:val="24"/>
        </w:rPr>
        <w:t>, activities and parties, items participants may need for health and safety, funds for community interaction if a person cannot afford it, music therapy, Grant matching, and much more</w:t>
      </w:r>
      <w:r w:rsidR="003C314D" w:rsidRPr="7315450B">
        <w:rPr>
          <w:rFonts w:ascii="Calibri" w:hAnsi="Calibri"/>
          <w:sz w:val="24"/>
          <w:szCs w:val="24"/>
        </w:rPr>
        <w:t xml:space="preserve">.  </w:t>
      </w:r>
    </w:p>
    <w:p w:rsidR="00A40141" w:rsidRPr="00A40141" w:rsidRDefault="00A40141" w:rsidP="7315450B">
      <w:pPr>
        <w:pStyle w:val="ListParagraph"/>
        <w:jc w:val="both"/>
        <w:rPr>
          <w:rFonts w:ascii="Calibri" w:hAnsi="Calibri"/>
          <w:sz w:val="24"/>
          <w:szCs w:val="24"/>
        </w:rPr>
      </w:pPr>
    </w:p>
    <w:p w:rsidR="000B3AA6" w:rsidRPr="00D155A0" w:rsidRDefault="003C314D" w:rsidP="7315450B">
      <w:pPr>
        <w:pStyle w:val="ListParagraph"/>
        <w:numPr>
          <w:ilvl w:val="0"/>
          <w:numId w:val="15"/>
        </w:numPr>
        <w:jc w:val="both"/>
        <w:rPr>
          <w:rFonts w:ascii="Calibri" w:hAnsi="Calibri"/>
          <w:sz w:val="24"/>
          <w:szCs w:val="24"/>
        </w:rPr>
      </w:pPr>
      <w:r w:rsidRPr="7315450B">
        <w:rPr>
          <w:rFonts w:ascii="Calibri" w:hAnsi="Calibri"/>
          <w:sz w:val="24"/>
          <w:szCs w:val="24"/>
        </w:rPr>
        <w:t xml:space="preserve"> </w:t>
      </w:r>
      <w:r w:rsidR="0002508F" w:rsidRPr="7315450B">
        <w:rPr>
          <w:rFonts w:ascii="Calibri" w:hAnsi="Calibri"/>
          <w:sz w:val="24"/>
          <w:szCs w:val="24"/>
        </w:rPr>
        <w:t>EC</w:t>
      </w:r>
      <w:r w:rsidRPr="7315450B">
        <w:rPr>
          <w:rFonts w:ascii="Calibri" w:hAnsi="Calibri"/>
          <w:sz w:val="24"/>
          <w:szCs w:val="24"/>
        </w:rPr>
        <w:t xml:space="preserve"> has partnerships with a number of area employers.  These employers employ the men and women we support.  A few examples are the City of Canton, City of Holly Springs, </w:t>
      </w:r>
      <w:proofErr w:type="spellStart"/>
      <w:r w:rsidRPr="7315450B">
        <w:rPr>
          <w:rFonts w:ascii="Calibri" w:hAnsi="Calibri"/>
          <w:sz w:val="24"/>
          <w:szCs w:val="24"/>
        </w:rPr>
        <w:t>Zaxby’s</w:t>
      </w:r>
      <w:proofErr w:type="spellEnd"/>
      <w:r w:rsidRPr="7315450B">
        <w:rPr>
          <w:rFonts w:ascii="Calibri" w:hAnsi="Calibri"/>
          <w:sz w:val="24"/>
          <w:szCs w:val="24"/>
        </w:rPr>
        <w:t>, Red Lobster, Chick-</w:t>
      </w:r>
      <w:r w:rsidR="00A40141" w:rsidRPr="7315450B">
        <w:rPr>
          <w:rFonts w:ascii="Calibri" w:hAnsi="Calibri"/>
          <w:sz w:val="24"/>
          <w:szCs w:val="24"/>
        </w:rPr>
        <w:t>fil-</w:t>
      </w:r>
      <w:r w:rsidR="33A537C5" w:rsidRPr="7315450B">
        <w:rPr>
          <w:rFonts w:ascii="Calibri" w:hAnsi="Calibri"/>
          <w:sz w:val="24"/>
          <w:szCs w:val="24"/>
        </w:rPr>
        <w:t>A</w:t>
      </w:r>
      <w:r w:rsidR="00A40141" w:rsidRPr="7315450B">
        <w:rPr>
          <w:rFonts w:ascii="Calibri" w:hAnsi="Calibri"/>
          <w:sz w:val="24"/>
          <w:szCs w:val="24"/>
        </w:rPr>
        <w:t xml:space="preserve">, Salvation Army, Belk, </w:t>
      </w:r>
      <w:r w:rsidRPr="7315450B">
        <w:rPr>
          <w:rFonts w:ascii="Calibri" w:hAnsi="Calibri"/>
          <w:sz w:val="24"/>
          <w:szCs w:val="24"/>
        </w:rPr>
        <w:t>Cracker Barrel</w:t>
      </w:r>
      <w:r w:rsidR="00A40141" w:rsidRPr="7315450B">
        <w:rPr>
          <w:rFonts w:ascii="Calibri" w:hAnsi="Calibri"/>
          <w:sz w:val="24"/>
          <w:szCs w:val="24"/>
        </w:rPr>
        <w:t>, McDonalds, Roytec Industries, Kroger, and others.</w:t>
      </w:r>
      <w:r w:rsidRPr="7315450B">
        <w:rPr>
          <w:rFonts w:ascii="Calibri" w:hAnsi="Calibri"/>
          <w:sz w:val="24"/>
          <w:szCs w:val="24"/>
        </w:rPr>
        <w:t xml:space="preserve">  We are ever growing our employer network.   </w:t>
      </w:r>
    </w:p>
    <w:p w:rsidR="008267C7" w:rsidRPr="00D155A0" w:rsidRDefault="008267C7" w:rsidP="7315450B">
      <w:pPr>
        <w:pStyle w:val="ListParagraph"/>
        <w:jc w:val="both"/>
        <w:rPr>
          <w:rFonts w:ascii="Calibri" w:hAnsi="Calibri"/>
          <w:sz w:val="24"/>
          <w:szCs w:val="24"/>
        </w:rPr>
      </w:pPr>
    </w:p>
    <w:p w:rsidR="008267C7" w:rsidRPr="00D155A0" w:rsidRDefault="0002508F" w:rsidP="7315450B">
      <w:pPr>
        <w:pStyle w:val="ListParagraph"/>
        <w:numPr>
          <w:ilvl w:val="0"/>
          <w:numId w:val="15"/>
        </w:numPr>
        <w:jc w:val="both"/>
        <w:rPr>
          <w:rFonts w:ascii="Calibri" w:hAnsi="Calibri"/>
          <w:sz w:val="24"/>
          <w:szCs w:val="24"/>
        </w:rPr>
      </w:pPr>
      <w:r w:rsidRPr="7315450B">
        <w:rPr>
          <w:rFonts w:ascii="Calibri" w:hAnsi="Calibri"/>
          <w:sz w:val="24"/>
          <w:szCs w:val="24"/>
        </w:rPr>
        <w:t>EC</w:t>
      </w:r>
      <w:r w:rsidR="008267C7" w:rsidRPr="7315450B">
        <w:rPr>
          <w:rFonts w:ascii="Calibri" w:hAnsi="Calibri"/>
          <w:sz w:val="24"/>
          <w:szCs w:val="24"/>
        </w:rPr>
        <w:t xml:space="preserve"> operates under the guidance of an active, all volunteer board of directors, of which at least 50% are also parents of </w:t>
      </w:r>
      <w:r w:rsidR="00460BFA" w:rsidRPr="7315450B">
        <w:rPr>
          <w:rFonts w:ascii="Calibri" w:hAnsi="Calibri"/>
          <w:sz w:val="24"/>
          <w:szCs w:val="24"/>
        </w:rPr>
        <w:t>individuals with disabilities. T</w:t>
      </w:r>
      <w:r w:rsidR="008267C7" w:rsidRPr="7315450B">
        <w:rPr>
          <w:rFonts w:ascii="Calibri" w:hAnsi="Calibri"/>
          <w:sz w:val="24"/>
          <w:szCs w:val="24"/>
        </w:rPr>
        <w:t>his board of di</w:t>
      </w:r>
      <w:r w:rsidR="00460BFA" w:rsidRPr="7315450B">
        <w:rPr>
          <w:rFonts w:ascii="Calibri" w:hAnsi="Calibri"/>
          <w:sz w:val="24"/>
          <w:szCs w:val="24"/>
        </w:rPr>
        <w:t>rectors is made up of</w:t>
      </w:r>
      <w:r w:rsidR="00A40141" w:rsidRPr="7315450B">
        <w:rPr>
          <w:rFonts w:ascii="Calibri" w:hAnsi="Calibri"/>
          <w:sz w:val="24"/>
          <w:szCs w:val="24"/>
        </w:rPr>
        <w:t xml:space="preserve"> a variety of members </w:t>
      </w:r>
      <w:r w:rsidR="008267C7" w:rsidRPr="7315450B">
        <w:rPr>
          <w:rFonts w:ascii="Calibri" w:hAnsi="Calibri"/>
          <w:sz w:val="24"/>
          <w:szCs w:val="24"/>
        </w:rPr>
        <w:t xml:space="preserve">with a wealth of knowledge in different areas of expertise who serve as an ongoing resource and provide essential guidance in strategic planning.  </w:t>
      </w:r>
    </w:p>
    <w:p w:rsidR="008267C7" w:rsidRPr="00D155A0" w:rsidRDefault="008267C7" w:rsidP="008267C7">
      <w:pPr>
        <w:pStyle w:val="ListParagraph"/>
        <w:rPr>
          <w:rFonts w:ascii="Calibri" w:hAnsi="Calibri"/>
          <w:sz w:val="24"/>
          <w:szCs w:val="24"/>
        </w:rPr>
      </w:pPr>
    </w:p>
    <w:p w:rsidR="008F3EF9" w:rsidRPr="008F3EF9" w:rsidRDefault="007F7C02" w:rsidP="008F3EF9">
      <w:pPr>
        <w:pStyle w:val="Heading2"/>
        <w:rPr>
          <w:color w:val="000099"/>
        </w:rPr>
      </w:pPr>
      <w:r w:rsidRPr="008F3EF9">
        <w:rPr>
          <w:color w:val="000099"/>
        </w:rPr>
        <w:t>SWOT</w:t>
      </w:r>
    </w:p>
    <w:p w:rsidR="008F3EF9" w:rsidRPr="008F3EF9" w:rsidRDefault="005F6532" w:rsidP="008F3EF9">
      <w:r>
        <w:rPr>
          <w:rFonts w:ascii="Calibri" w:hAnsi="Calibri"/>
          <w:sz w:val="24"/>
          <w:szCs w:val="24"/>
        </w:rPr>
        <w:t>During the FY2021-2024</w:t>
      </w:r>
      <w:r w:rsidR="008F3EF9" w:rsidRPr="00D155A0">
        <w:rPr>
          <w:rFonts w:ascii="Calibri" w:hAnsi="Calibri"/>
          <w:sz w:val="24"/>
          <w:szCs w:val="24"/>
        </w:rPr>
        <w:t xml:space="preserve"> Planning Process </w:t>
      </w:r>
      <w:r w:rsidR="008F3EF9">
        <w:rPr>
          <w:rFonts w:ascii="Calibri" w:hAnsi="Calibri"/>
          <w:sz w:val="24"/>
          <w:szCs w:val="24"/>
        </w:rPr>
        <w:t>EC</w:t>
      </w:r>
      <w:r w:rsidR="008F3EF9" w:rsidRPr="00D155A0">
        <w:rPr>
          <w:rFonts w:ascii="Calibri" w:hAnsi="Calibri"/>
          <w:sz w:val="24"/>
          <w:szCs w:val="24"/>
        </w:rPr>
        <w:t xml:space="preserve"> has identified the following strengths, weaknesses, threats, and opportunities. </w:t>
      </w:r>
      <w:r w:rsidR="00DA45A5">
        <w:rPr>
          <w:rFonts w:ascii="Calibri" w:hAnsi="Calibri"/>
          <w:sz w:val="24"/>
          <w:szCs w:val="24"/>
        </w:rPr>
        <w:t xml:space="preserve"> In July 0f 2020 Empower Cherokee revisited the SWOT to determine what had changed as a result of COVID-19 and the global pandemic. </w:t>
      </w:r>
    </w:p>
    <w:tbl>
      <w:tblPr>
        <w:tblStyle w:val="TableGridLight"/>
        <w:tblW w:w="0" w:type="auto"/>
        <w:tblLook w:val="04A0" w:firstRow="1" w:lastRow="0" w:firstColumn="1" w:lastColumn="0" w:noHBand="0" w:noVBand="1"/>
      </w:tblPr>
      <w:tblGrid>
        <w:gridCol w:w="6475"/>
        <w:gridCol w:w="6475"/>
      </w:tblGrid>
      <w:tr w:rsidR="008F3EF9" w:rsidTr="7315450B">
        <w:tc>
          <w:tcPr>
            <w:tcW w:w="6475" w:type="dxa"/>
            <w:shd w:val="clear" w:color="auto" w:fill="F2F2F2" w:themeFill="background1" w:themeFillShade="F2"/>
          </w:tcPr>
          <w:p w:rsidR="008F3EF9" w:rsidRPr="008F3EF9" w:rsidRDefault="008F3EF9" w:rsidP="007F7C02">
            <w:pPr>
              <w:rPr>
                <w:color w:val="000099"/>
                <w:sz w:val="16"/>
                <w:szCs w:val="16"/>
              </w:rPr>
            </w:pPr>
            <w:r w:rsidRPr="008F3EF9">
              <w:rPr>
                <w:color w:val="000099"/>
                <w:sz w:val="16"/>
                <w:szCs w:val="16"/>
              </w:rPr>
              <w:t>Strengths (Internal)</w:t>
            </w:r>
          </w:p>
        </w:tc>
        <w:tc>
          <w:tcPr>
            <w:tcW w:w="6475" w:type="dxa"/>
            <w:shd w:val="clear" w:color="auto" w:fill="F2F2F2" w:themeFill="background1" w:themeFillShade="F2"/>
          </w:tcPr>
          <w:p w:rsidR="008F3EF9" w:rsidRPr="008F3EF9" w:rsidRDefault="008F3EF9" w:rsidP="007F7C02">
            <w:pPr>
              <w:rPr>
                <w:color w:val="000099"/>
                <w:sz w:val="16"/>
                <w:szCs w:val="16"/>
              </w:rPr>
            </w:pPr>
            <w:r w:rsidRPr="008F3EF9">
              <w:rPr>
                <w:color w:val="000099"/>
                <w:sz w:val="16"/>
                <w:szCs w:val="16"/>
              </w:rPr>
              <w:t>Opportunities (External)</w:t>
            </w:r>
          </w:p>
        </w:tc>
      </w:tr>
      <w:tr w:rsidR="008F3EF9" w:rsidTr="7315450B">
        <w:tc>
          <w:tcPr>
            <w:tcW w:w="6475" w:type="dxa"/>
            <w:tcBorders>
              <w:bottom w:val="single" w:sz="4" w:space="0" w:color="BFBFBF" w:themeColor="background1" w:themeShade="BF"/>
            </w:tcBorders>
          </w:tcPr>
          <w:p w:rsidR="008F3EF9" w:rsidRPr="008F3EF9" w:rsidRDefault="008F3EF9" w:rsidP="00303676">
            <w:pPr>
              <w:pStyle w:val="NormalWeb"/>
              <w:numPr>
                <w:ilvl w:val="0"/>
                <w:numId w:val="34"/>
              </w:numPr>
              <w:rPr>
                <w:rFonts w:ascii="Calibri" w:hAnsi="Calibri" w:cs="Calibri"/>
                <w:sz w:val="16"/>
                <w:szCs w:val="16"/>
              </w:rPr>
            </w:pPr>
            <w:r w:rsidRPr="008F3EF9">
              <w:rPr>
                <w:rFonts w:ascii="Calibri" w:hAnsi="Calibri" w:cs="Calibri"/>
                <w:sz w:val="16"/>
                <w:szCs w:val="16"/>
              </w:rPr>
              <w:t>People like coming here</w:t>
            </w:r>
          </w:p>
          <w:p w:rsidR="008F3EF9" w:rsidRPr="008F3EF9" w:rsidRDefault="008F3EF9" w:rsidP="00303676">
            <w:pPr>
              <w:pStyle w:val="NormalWeb"/>
              <w:numPr>
                <w:ilvl w:val="0"/>
                <w:numId w:val="34"/>
              </w:numPr>
              <w:rPr>
                <w:rFonts w:ascii="Calibri" w:hAnsi="Calibri" w:cs="Calibri"/>
                <w:sz w:val="16"/>
                <w:szCs w:val="16"/>
              </w:rPr>
            </w:pPr>
            <w:r w:rsidRPr="008F3EF9">
              <w:rPr>
                <w:rFonts w:ascii="Calibri" w:hAnsi="Calibri" w:cs="Calibri"/>
                <w:sz w:val="16"/>
                <w:szCs w:val="16"/>
              </w:rPr>
              <w:t>Number of Staff in Community Connections - People are constantly going out</w:t>
            </w:r>
          </w:p>
          <w:p w:rsidR="008F3EF9" w:rsidRPr="008F3EF9" w:rsidRDefault="008F3EF9" w:rsidP="00303676">
            <w:pPr>
              <w:pStyle w:val="NormalWeb"/>
              <w:numPr>
                <w:ilvl w:val="0"/>
                <w:numId w:val="34"/>
              </w:numPr>
              <w:rPr>
                <w:rFonts w:ascii="Calibri" w:hAnsi="Calibri" w:cs="Calibri"/>
                <w:sz w:val="16"/>
                <w:szCs w:val="16"/>
              </w:rPr>
            </w:pPr>
            <w:r w:rsidRPr="008F3EF9">
              <w:rPr>
                <w:rFonts w:ascii="Calibri" w:hAnsi="Calibri" w:cs="Calibri"/>
                <w:sz w:val="16"/>
                <w:szCs w:val="16"/>
              </w:rPr>
              <w:t>Buildings aren't just full</w:t>
            </w:r>
          </w:p>
          <w:p w:rsidR="008F3EF9" w:rsidRPr="008F3EF9" w:rsidRDefault="008F3EF9" w:rsidP="00303676">
            <w:pPr>
              <w:pStyle w:val="NormalWeb"/>
              <w:numPr>
                <w:ilvl w:val="0"/>
                <w:numId w:val="34"/>
              </w:numPr>
              <w:rPr>
                <w:rFonts w:ascii="Calibri" w:hAnsi="Calibri" w:cs="Calibri"/>
                <w:sz w:val="16"/>
                <w:szCs w:val="16"/>
              </w:rPr>
            </w:pPr>
            <w:r w:rsidRPr="008F3EF9">
              <w:rPr>
                <w:rFonts w:ascii="Calibri" w:hAnsi="Calibri" w:cs="Calibri"/>
                <w:sz w:val="16"/>
                <w:szCs w:val="16"/>
              </w:rPr>
              <w:t>Team work to get people out</w:t>
            </w:r>
          </w:p>
          <w:p w:rsidR="008F3EF9" w:rsidRPr="008F3EF9" w:rsidRDefault="008F3EF9" w:rsidP="00303676">
            <w:pPr>
              <w:pStyle w:val="NormalWeb"/>
              <w:numPr>
                <w:ilvl w:val="0"/>
                <w:numId w:val="34"/>
              </w:numPr>
              <w:rPr>
                <w:rFonts w:ascii="Calibri" w:hAnsi="Calibri" w:cs="Calibri"/>
                <w:sz w:val="16"/>
                <w:szCs w:val="16"/>
              </w:rPr>
            </w:pPr>
            <w:r w:rsidRPr="008F3EF9">
              <w:rPr>
                <w:rFonts w:ascii="Calibri" w:hAnsi="Calibri" w:cs="Calibri"/>
                <w:sz w:val="16"/>
                <w:szCs w:val="16"/>
              </w:rPr>
              <w:t>Specialized individual support for individuals who need support</w:t>
            </w:r>
          </w:p>
          <w:p w:rsidR="008F3EF9" w:rsidRPr="008F3EF9" w:rsidRDefault="008F3EF9" w:rsidP="00303676">
            <w:pPr>
              <w:pStyle w:val="NormalWeb"/>
              <w:numPr>
                <w:ilvl w:val="0"/>
                <w:numId w:val="34"/>
              </w:numPr>
              <w:rPr>
                <w:rFonts w:ascii="Calibri" w:hAnsi="Calibri" w:cs="Calibri"/>
                <w:sz w:val="16"/>
                <w:szCs w:val="16"/>
              </w:rPr>
            </w:pPr>
            <w:r w:rsidRPr="008F3EF9">
              <w:rPr>
                <w:rFonts w:ascii="Calibri" w:hAnsi="Calibri" w:cs="Calibri"/>
                <w:sz w:val="16"/>
                <w:szCs w:val="16"/>
              </w:rPr>
              <w:t>Organizational Culture is Inviting to Participants</w:t>
            </w:r>
          </w:p>
          <w:p w:rsidR="008F3EF9" w:rsidRPr="008F3EF9" w:rsidRDefault="008F3EF9" w:rsidP="00303676">
            <w:pPr>
              <w:pStyle w:val="NormalWeb"/>
              <w:numPr>
                <w:ilvl w:val="0"/>
                <w:numId w:val="34"/>
              </w:numPr>
              <w:rPr>
                <w:rFonts w:ascii="Calibri" w:hAnsi="Calibri" w:cs="Calibri"/>
                <w:sz w:val="16"/>
                <w:szCs w:val="16"/>
              </w:rPr>
            </w:pPr>
            <w:r w:rsidRPr="008F3EF9">
              <w:rPr>
                <w:rFonts w:ascii="Calibri" w:hAnsi="Calibri" w:cs="Calibri"/>
                <w:sz w:val="16"/>
                <w:szCs w:val="16"/>
              </w:rPr>
              <w:t>Welcoming Environment</w:t>
            </w:r>
          </w:p>
          <w:p w:rsidR="008F3EF9" w:rsidRPr="008F3EF9" w:rsidRDefault="008F3EF9" w:rsidP="00303676">
            <w:pPr>
              <w:pStyle w:val="NormalWeb"/>
              <w:numPr>
                <w:ilvl w:val="0"/>
                <w:numId w:val="34"/>
              </w:numPr>
              <w:rPr>
                <w:rFonts w:ascii="Calibri" w:hAnsi="Calibri" w:cs="Calibri"/>
                <w:sz w:val="16"/>
                <w:szCs w:val="16"/>
              </w:rPr>
            </w:pPr>
            <w:r w:rsidRPr="008F3EF9">
              <w:rPr>
                <w:rFonts w:ascii="Calibri" w:hAnsi="Calibri" w:cs="Calibri"/>
                <w:sz w:val="16"/>
                <w:szCs w:val="16"/>
              </w:rPr>
              <w:t xml:space="preserve">Families that are impressed with our open freedom of movement </w:t>
            </w:r>
          </w:p>
          <w:p w:rsidR="008F3EF9" w:rsidRPr="008F3EF9" w:rsidRDefault="008F3EF9" w:rsidP="00303676">
            <w:pPr>
              <w:pStyle w:val="NormalWeb"/>
              <w:numPr>
                <w:ilvl w:val="0"/>
                <w:numId w:val="34"/>
              </w:numPr>
              <w:rPr>
                <w:rFonts w:ascii="Calibri" w:hAnsi="Calibri" w:cs="Calibri"/>
                <w:sz w:val="16"/>
                <w:szCs w:val="16"/>
              </w:rPr>
            </w:pPr>
            <w:r w:rsidRPr="008F3EF9">
              <w:rPr>
                <w:rFonts w:ascii="Calibri" w:hAnsi="Calibri" w:cs="Calibri"/>
                <w:sz w:val="16"/>
                <w:szCs w:val="16"/>
              </w:rPr>
              <w:t>Participants are more vocal and express their needs and rights</w:t>
            </w:r>
          </w:p>
          <w:p w:rsidR="008F3EF9" w:rsidRPr="008F3EF9" w:rsidRDefault="008F3EF9" w:rsidP="00303676">
            <w:pPr>
              <w:pStyle w:val="NormalWeb"/>
              <w:numPr>
                <w:ilvl w:val="0"/>
                <w:numId w:val="34"/>
              </w:numPr>
              <w:rPr>
                <w:rFonts w:ascii="Calibri" w:hAnsi="Calibri" w:cs="Calibri"/>
                <w:sz w:val="16"/>
                <w:szCs w:val="16"/>
              </w:rPr>
            </w:pPr>
            <w:r w:rsidRPr="008F3EF9">
              <w:rPr>
                <w:rFonts w:ascii="Calibri" w:hAnsi="Calibri" w:cs="Calibri"/>
                <w:sz w:val="16"/>
                <w:szCs w:val="16"/>
              </w:rPr>
              <w:t>Education of Rights and Choice is working</w:t>
            </w:r>
          </w:p>
          <w:p w:rsidR="008F3EF9" w:rsidRPr="008F3EF9" w:rsidRDefault="008F3EF9" w:rsidP="00303676">
            <w:pPr>
              <w:pStyle w:val="NormalWeb"/>
              <w:numPr>
                <w:ilvl w:val="0"/>
                <w:numId w:val="34"/>
              </w:numPr>
              <w:rPr>
                <w:rFonts w:ascii="Calibri" w:hAnsi="Calibri" w:cs="Calibri"/>
                <w:sz w:val="16"/>
                <w:szCs w:val="16"/>
              </w:rPr>
            </w:pPr>
            <w:r w:rsidRPr="008F3EF9">
              <w:rPr>
                <w:rFonts w:ascii="Calibri" w:hAnsi="Calibri" w:cs="Calibri"/>
                <w:sz w:val="16"/>
                <w:szCs w:val="16"/>
              </w:rPr>
              <w:t>Flexible team who go above and beyond</w:t>
            </w:r>
          </w:p>
          <w:p w:rsidR="008F3EF9" w:rsidRPr="008F3EF9" w:rsidRDefault="008F3EF9" w:rsidP="00303676">
            <w:pPr>
              <w:pStyle w:val="NormalWeb"/>
              <w:numPr>
                <w:ilvl w:val="0"/>
                <w:numId w:val="34"/>
              </w:numPr>
              <w:rPr>
                <w:rFonts w:ascii="Calibri" w:hAnsi="Calibri" w:cs="Calibri"/>
                <w:sz w:val="16"/>
                <w:szCs w:val="16"/>
              </w:rPr>
            </w:pPr>
            <w:r w:rsidRPr="008F3EF9">
              <w:rPr>
                <w:rFonts w:ascii="Calibri" w:hAnsi="Calibri" w:cs="Calibri"/>
                <w:sz w:val="16"/>
                <w:szCs w:val="16"/>
              </w:rPr>
              <w:t>Strong and Experienced team and knowledgeable</w:t>
            </w:r>
          </w:p>
          <w:p w:rsidR="008F3EF9" w:rsidRPr="008F3EF9" w:rsidRDefault="008F3EF9" w:rsidP="00303676">
            <w:pPr>
              <w:pStyle w:val="NormalWeb"/>
              <w:numPr>
                <w:ilvl w:val="0"/>
                <w:numId w:val="34"/>
              </w:numPr>
              <w:rPr>
                <w:rFonts w:ascii="Calibri" w:hAnsi="Calibri" w:cs="Calibri"/>
                <w:sz w:val="16"/>
                <w:szCs w:val="16"/>
              </w:rPr>
            </w:pPr>
            <w:r w:rsidRPr="7315450B">
              <w:rPr>
                <w:rFonts w:ascii="Calibri" w:hAnsi="Calibri" w:cs="Calibri"/>
                <w:sz w:val="16"/>
                <w:szCs w:val="16"/>
              </w:rPr>
              <w:t xml:space="preserve">Advocacy for the participants, willing to say if something doesn’t work for the </w:t>
            </w:r>
            <w:r w:rsidR="0A4F24CB" w:rsidRPr="7315450B">
              <w:rPr>
                <w:rFonts w:ascii="Calibri" w:hAnsi="Calibri" w:cs="Calibri"/>
                <w:sz w:val="16"/>
                <w:szCs w:val="16"/>
              </w:rPr>
              <w:t xml:space="preserve">people </w:t>
            </w:r>
            <w:r w:rsidRPr="7315450B">
              <w:rPr>
                <w:rFonts w:ascii="Calibri" w:hAnsi="Calibri" w:cs="Calibri"/>
                <w:sz w:val="16"/>
                <w:szCs w:val="16"/>
              </w:rPr>
              <w:t>we support</w:t>
            </w:r>
          </w:p>
          <w:p w:rsidR="008F3EF9" w:rsidRPr="008F3EF9" w:rsidRDefault="008F3EF9" w:rsidP="00303676">
            <w:pPr>
              <w:pStyle w:val="NormalWeb"/>
              <w:numPr>
                <w:ilvl w:val="0"/>
                <w:numId w:val="34"/>
              </w:numPr>
              <w:rPr>
                <w:rFonts w:ascii="Calibri" w:hAnsi="Calibri" w:cs="Calibri"/>
                <w:sz w:val="16"/>
                <w:szCs w:val="16"/>
              </w:rPr>
            </w:pPr>
            <w:r w:rsidRPr="008F3EF9">
              <w:rPr>
                <w:rFonts w:ascii="Calibri" w:hAnsi="Calibri" w:cs="Calibri"/>
                <w:sz w:val="16"/>
                <w:szCs w:val="16"/>
              </w:rPr>
              <w:t>Strong community and connections with resources and stakeholders</w:t>
            </w:r>
          </w:p>
          <w:p w:rsidR="008F3EF9" w:rsidRPr="008F3EF9" w:rsidRDefault="008F3EF9" w:rsidP="00303676">
            <w:pPr>
              <w:pStyle w:val="NormalWeb"/>
              <w:numPr>
                <w:ilvl w:val="0"/>
                <w:numId w:val="34"/>
              </w:numPr>
              <w:rPr>
                <w:rFonts w:ascii="Calibri" w:hAnsi="Calibri" w:cs="Calibri"/>
                <w:sz w:val="16"/>
                <w:szCs w:val="16"/>
              </w:rPr>
            </w:pPr>
            <w:r w:rsidRPr="008F3EF9">
              <w:rPr>
                <w:rFonts w:ascii="Calibri" w:hAnsi="Calibri" w:cs="Calibri"/>
                <w:sz w:val="16"/>
                <w:szCs w:val="16"/>
              </w:rPr>
              <w:t xml:space="preserve">Long tradition of Excellence </w:t>
            </w:r>
          </w:p>
          <w:p w:rsidR="008F3EF9" w:rsidRPr="008F3EF9" w:rsidRDefault="008F3EF9" w:rsidP="00303676">
            <w:pPr>
              <w:pStyle w:val="NormalWeb"/>
              <w:numPr>
                <w:ilvl w:val="0"/>
                <w:numId w:val="34"/>
              </w:numPr>
              <w:rPr>
                <w:rFonts w:ascii="Calibri" w:hAnsi="Calibri" w:cs="Calibri"/>
                <w:sz w:val="16"/>
                <w:szCs w:val="16"/>
              </w:rPr>
            </w:pPr>
            <w:r w:rsidRPr="008F3EF9">
              <w:rPr>
                <w:rFonts w:ascii="Calibri" w:hAnsi="Calibri" w:cs="Calibri"/>
                <w:sz w:val="16"/>
                <w:szCs w:val="16"/>
              </w:rPr>
              <w:t xml:space="preserve">The Big Day Out - Change from Fall Festival </w:t>
            </w:r>
          </w:p>
          <w:p w:rsidR="008F3EF9" w:rsidRPr="008F3EF9" w:rsidRDefault="008F3EF9" w:rsidP="00303676">
            <w:pPr>
              <w:pStyle w:val="NormalWeb"/>
              <w:numPr>
                <w:ilvl w:val="0"/>
                <w:numId w:val="34"/>
              </w:numPr>
              <w:rPr>
                <w:rFonts w:ascii="Calibri" w:hAnsi="Calibri" w:cs="Calibri"/>
                <w:sz w:val="16"/>
                <w:szCs w:val="16"/>
              </w:rPr>
            </w:pPr>
            <w:r w:rsidRPr="008F3EF9">
              <w:rPr>
                <w:rFonts w:ascii="Calibri" w:hAnsi="Calibri" w:cs="Calibri"/>
                <w:sz w:val="16"/>
                <w:szCs w:val="16"/>
              </w:rPr>
              <w:t xml:space="preserve">Growing Volunteer Force </w:t>
            </w:r>
          </w:p>
          <w:p w:rsidR="008F3EF9" w:rsidRPr="008F3EF9" w:rsidRDefault="008F3EF9" w:rsidP="00303676">
            <w:pPr>
              <w:pStyle w:val="NormalWeb"/>
              <w:numPr>
                <w:ilvl w:val="0"/>
                <w:numId w:val="34"/>
              </w:numPr>
              <w:rPr>
                <w:rFonts w:ascii="Calibri" w:hAnsi="Calibri" w:cs="Calibri"/>
                <w:sz w:val="16"/>
                <w:szCs w:val="16"/>
              </w:rPr>
            </w:pPr>
            <w:r w:rsidRPr="008F3EF9">
              <w:rPr>
                <w:rFonts w:ascii="Calibri" w:hAnsi="Calibri" w:cs="Calibri"/>
                <w:sz w:val="16"/>
                <w:szCs w:val="16"/>
              </w:rPr>
              <w:t>Better QI Procedures</w:t>
            </w:r>
          </w:p>
          <w:p w:rsidR="008F3EF9" w:rsidRPr="008F3EF9" w:rsidRDefault="008F3EF9" w:rsidP="00303676">
            <w:pPr>
              <w:pStyle w:val="NormalWeb"/>
              <w:numPr>
                <w:ilvl w:val="0"/>
                <w:numId w:val="34"/>
              </w:numPr>
              <w:rPr>
                <w:rFonts w:ascii="Calibri" w:hAnsi="Calibri" w:cs="Calibri"/>
                <w:sz w:val="16"/>
                <w:szCs w:val="16"/>
              </w:rPr>
            </w:pPr>
            <w:r w:rsidRPr="008F3EF9">
              <w:rPr>
                <w:rFonts w:ascii="Calibri" w:hAnsi="Calibri" w:cs="Calibri"/>
                <w:sz w:val="16"/>
                <w:szCs w:val="16"/>
              </w:rPr>
              <w:t>Increased Community Partnerships</w:t>
            </w:r>
          </w:p>
          <w:p w:rsidR="008F3EF9" w:rsidRPr="008F3EF9" w:rsidRDefault="008F3EF9" w:rsidP="00303676">
            <w:pPr>
              <w:pStyle w:val="NormalWeb"/>
              <w:numPr>
                <w:ilvl w:val="0"/>
                <w:numId w:val="34"/>
              </w:numPr>
              <w:rPr>
                <w:rFonts w:ascii="Calibri" w:hAnsi="Calibri" w:cs="Calibri"/>
                <w:sz w:val="16"/>
                <w:szCs w:val="16"/>
              </w:rPr>
            </w:pPr>
            <w:r w:rsidRPr="008F3EF9">
              <w:rPr>
                <w:rFonts w:ascii="Calibri" w:hAnsi="Calibri" w:cs="Calibri"/>
                <w:sz w:val="16"/>
                <w:szCs w:val="16"/>
              </w:rPr>
              <w:t>Better Technology in all departments</w:t>
            </w:r>
          </w:p>
          <w:p w:rsidR="008F3EF9" w:rsidRPr="008F3EF9" w:rsidRDefault="008F3EF9" w:rsidP="00303676">
            <w:pPr>
              <w:pStyle w:val="NormalWeb"/>
              <w:numPr>
                <w:ilvl w:val="0"/>
                <w:numId w:val="34"/>
              </w:numPr>
              <w:rPr>
                <w:rFonts w:ascii="Calibri" w:hAnsi="Calibri" w:cs="Calibri"/>
                <w:sz w:val="16"/>
                <w:szCs w:val="16"/>
              </w:rPr>
            </w:pPr>
            <w:r w:rsidRPr="008F3EF9">
              <w:rPr>
                <w:rFonts w:ascii="Calibri" w:hAnsi="Calibri" w:cs="Calibri"/>
                <w:sz w:val="16"/>
                <w:szCs w:val="16"/>
              </w:rPr>
              <w:lastRenderedPageBreak/>
              <w:t>More vehicles in our fleet</w:t>
            </w:r>
          </w:p>
          <w:p w:rsidR="008F3EF9" w:rsidRPr="008F3EF9" w:rsidRDefault="008F3EF9" w:rsidP="00303676">
            <w:pPr>
              <w:pStyle w:val="NormalWeb"/>
              <w:numPr>
                <w:ilvl w:val="0"/>
                <w:numId w:val="34"/>
              </w:numPr>
              <w:rPr>
                <w:rFonts w:ascii="Calibri" w:hAnsi="Calibri" w:cs="Calibri"/>
                <w:sz w:val="16"/>
                <w:szCs w:val="16"/>
              </w:rPr>
            </w:pPr>
            <w:r w:rsidRPr="008F3EF9">
              <w:rPr>
                <w:rFonts w:ascii="Calibri" w:hAnsi="Calibri" w:cs="Calibri"/>
                <w:sz w:val="16"/>
                <w:szCs w:val="16"/>
              </w:rPr>
              <w:t>Willingness to work hard</w:t>
            </w:r>
          </w:p>
          <w:p w:rsidR="008F3EF9" w:rsidRDefault="008F3EF9" w:rsidP="00303676">
            <w:pPr>
              <w:pStyle w:val="NormalWeb"/>
              <w:numPr>
                <w:ilvl w:val="0"/>
                <w:numId w:val="34"/>
              </w:numPr>
              <w:rPr>
                <w:rFonts w:ascii="Calibri" w:hAnsi="Calibri" w:cs="Calibri"/>
                <w:sz w:val="16"/>
                <w:szCs w:val="16"/>
              </w:rPr>
            </w:pPr>
            <w:r w:rsidRPr="008F3EF9">
              <w:rPr>
                <w:rFonts w:ascii="Calibri" w:hAnsi="Calibri" w:cs="Calibri"/>
                <w:sz w:val="16"/>
                <w:szCs w:val="16"/>
              </w:rPr>
              <w:t>Working together across departments as needed</w:t>
            </w:r>
          </w:p>
          <w:p w:rsidR="00DA45A5" w:rsidRDefault="00DA45A5" w:rsidP="00303676">
            <w:pPr>
              <w:pStyle w:val="NormalWeb"/>
              <w:numPr>
                <w:ilvl w:val="0"/>
                <w:numId w:val="34"/>
              </w:numPr>
              <w:rPr>
                <w:rFonts w:ascii="Calibri" w:hAnsi="Calibri" w:cs="Calibri"/>
                <w:sz w:val="16"/>
                <w:szCs w:val="16"/>
              </w:rPr>
            </w:pPr>
            <w:r>
              <w:rPr>
                <w:rFonts w:ascii="Calibri" w:hAnsi="Calibri" w:cs="Calibri"/>
                <w:sz w:val="16"/>
                <w:szCs w:val="16"/>
              </w:rPr>
              <w:t xml:space="preserve">Electronic systems made working from home easy during COVID for admin staff. </w:t>
            </w:r>
          </w:p>
          <w:p w:rsidR="00DA45A5" w:rsidRDefault="00DA45A5" w:rsidP="00303676">
            <w:pPr>
              <w:pStyle w:val="NormalWeb"/>
              <w:numPr>
                <w:ilvl w:val="0"/>
                <w:numId w:val="34"/>
              </w:numPr>
              <w:rPr>
                <w:rFonts w:ascii="Calibri" w:hAnsi="Calibri" w:cs="Calibri"/>
                <w:sz w:val="16"/>
                <w:szCs w:val="16"/>
              </w:rPr>
            </w:pPr>
            <w:r>
              <w:rPr>
                <w:rFonts w:ascii="Calibri" w:hAnsi="Calibri" w:cs="Calibri"/>
                <w:sz w:val="16"/>
                <w:szCs w:val="16"/>
              </w:rPr>
              <w:t>Strong team of diverse employees allowed for creativity, flexibility, and problem solving during the Pandemic</w:t>
            </w:r>
          </w:p>
          <w:p w:rsidR="00DA45A5" w:rsidRDefault="00DA45A5" w:rsidP="00303676">
            <w:pPr>
              <w:pStyle w:val="NormalWeb"/>
              <w:numPr>
                <w:ilvl w:val="0"/>
                <w:numId w:val="34"/>
              </w:numPr>
              <w:rPr>
                <w:rFonts w:ascii="Calibri" w:hAnsi="Calibri" w:cs="Calibri"/>
                <w:sz w:val="16"/>
                <w:szCs w:val="16"/>
              </w:rPr>
            </w:pPr>
            <w:r>
              <w:rPr>
                <w:rFonts w:ascii="Calibri" w:hAnsi="Calibri" w:cs="Calibri"/>
                <w:sz w:val="16"/>
                <w:szCs w:val="16"/>
              </w:rPr>
              <w:t>The Development of the Crisis response committee</w:t>
            </w:r>
          </w:p>
          <w:p w:rsidR="00DA45A5" w:rsidRPr="008F3EF9" w:rsidRDefault="00DA45A5" w:rsidP="00303676">
            <w:pPr>
              <w:pStyle w:val="NormalWeb"/>
              <w:numPr>
                <w:ilvl w:val="0"/>
                <w:numId w:val="34"/>
              </w:numPr>
              <w:rPr>
                <w:rFonts w:ascii="Calibri" w:hAnsi="Calibri" w:cs="Calibri"/>
                <w:sz w:val="16"/>
                <w:szCs w:val="16"/>
              </w:rPr>
            </w:pPr>
            <w:r>
              <w:rPr>
                <w:rFonts w:ascii="Calibri" w:hAnsi="Calibri" w:cs="Calibri"/>
                <w:sz w:val="16"/>
                <w:szCs w:val="16"/>
              </w:rPr>
              <w:t>Because of reserve funds board committed to pay 100% of staff and maintain benefits during March 15-June 30</w:t>
            </w:r>
            <w:r w:rsidRPr="00DA45A5">
              <w:rPr>
                <w:rFonts w:ascii="Calibri" w:hAnsi="Calibri" w:cs="Calibri"/>
                <w:sz w:val="16"/>
                <w:szCs w:val="16"/>
                <w:vertAlign w:val="superscript"/>
              </w:rPr>
              <w:t>th</w:t>
            </w:r>
            <w:r>
              <w:rPr>
                <w:rFonts w:ascii="Calibri" w:hAnsi="Calibri" w:cs="Calibri"/>
                <w:sz w:val="16"/>
                <w:szCs w:val="16"/>
              </w:rPr>
              <w:t xml:space="preserve"> while we were closed for shelter in place during the pandemic</w:t>
            </w:r>
          </w:p>
          <w:p w:rsidR="008F3EF9" w:rsidRPr="008F3EF9" w:rsidRDefault="008F3EF9" w:rsidP="007F7C02">
            <w:pPr>
              <w:rPr>
                <w:sz w:val="16"/>
                <w:szCs w:val="16"/>
              </w:rPr>
            </w:pPr>
          </w:p>
        </w:tc>
        <w:tc>
          <w:tcPr>
            <w:tcW w:w="6475" w:type="dxa"/>
            <w:tcBorders>
              <w:bottom w:val="single" w:sz="4" w:space="0" w:color="BFBFBF" w:themeColor="background1" w:themeShade="BF"/>
            </w:tcBorders>
          </w:tcPr>
          <w:p w:rsidR="008F3EF9" w:rsidRPr="008F3EF9" w:rsidRDefault="008F3EF9" w:rsidP="00303676">
            <w:pPr>
              <w:pStyle w:val="NormalWeb"/>
              <w:numPr>
                <w:ilvl w:val="0"/>
                <w:numId w:val="36"/>
              </w:numPr>
              <w:rPr>
                <w:rFonts w:ascii="Calibri" w:hAnsi="Calibri" w:cs="Calibri"/>
                <w:sz w:val="16"/>
                <w:szCs w:val="16"/>
              </w:rPr>
            </w:pPr>
            <w:r w:rsidRPr="008F3EF9">
              <w:rPr>
                <w:rFonts w:ascii="Calibri" w:hAnsi="Calibri" w:cs="Calibri"/>
                <w:sz w:val="16"/>
                <w:szCs w:val="16"/>
              </w:rPr>
              <w:lastRenderedPageBreak/>
              <w:t>Other Service Organizations/entities that we can reach out too</w:t>
            </w:r>
          </w:p>
          <w:p w:rsidR="008F3EF9" w:rsidRPr="008F3EF9" w:rsidRDefault="008F3EF9" w:rsidP="00303676">
            <w:pPr>
              <w:pStyle w:val="NormalWeb"/>
              <w:numPr>
                <w:ilvl w:val="0"/>
                <w:numId w:val="36"/>
              </w:numPr>
              <w:rPr>
                <w:rFonts w:ascii="Calibri" w:hAnsi="Calibri" w:cs="Calibri"/>
                <w:sz w:val="16"/>
                <w:szCs w:val="16"/>
              </w:rPr>
            </w:pPr>
            <w:r w:rsidRPr="008F3EF9">
              <w:rPr>
                <w:rFonts w:ascii="Calibri" w:hAnsi="Calibri" w:cs="Calibri"/>
                <w:sz w:val="16"/>
                <w:szCs w:val="16"/>
              </w:rPr>
              <w:t>To increase solicitation of participants for things working/not working</w:t>
            </w:r>
          </w:p>
          <w:p w:rsidR="008F3EF9" w:rsidRPr="008F3EF9" w:rsidRDefault="008F3EF9" w:rsidP="00303676">
            <w:pPr>
              <w:pStyle w:val="NormalWeb"/>
              <w:numPr>
                <w:ilvl w:val="0"/>
                <w:numId w:val="36"/>
              </w:numPr>
              <w:rPr>
                <w:rFonts w:ascii="Calibri" w:hAnsi="Calibri" w:cs="Calibri"/>
                <w:sz w:val="16"/>
                <w:szCs w:val="16"/>
              </w:rPr>
            </w:pPr>
            <w:r w:rsidRPr="008F3EF9">
              <w:rPr>
                <w:rFonts w:ascii="Calibri" w:hAnsi="Calibri" w:cs="Calibri"/>
                <w:sz w:val="16"/>
                <w:szCs w:val="16"/>
              </w:rPr>
              <w:t xml:space="preserve">Family Education around responsibilities and what we are able to offer </w:t>
            </w:r>
          </w:p>
          <w:p w:rsidR="008F3EF9" w:rsidRPr="008F3EF9" w:rsidRDefault="008F3EF9" w:rsidP="00303676">
            <w:pPr>
              <w:pStyle w:val="NormalWeb"/>
              <w:numPr>
                <w:ilvl w:val="0"/>
                <w:numId w:val="36"/>
              </w:numPr>
              <w:rPr>
                <w:rFonts w:ascii="Calibri" w:hAnsi="Calibri" w:cs="Calibri"/>
                <w:sz w:val="16"/>
                <w:szCs w:val="16"/>
              </w:rPr>
            </w:pPr>
            <w:r w:rsidRPr="008F3EF9">
              <w:rPr>
                <w:rFonts w:ascii="Calibri" w:hAnsi="Calibri" w:cs="Calibri"/>
                <w:sz w:val="16"/>
                <w:szCs w:val="16"/>
              </w:rPr>
              <w:t>Name Change creating a chance to share our mission</w:t>
            </w:r>
          </w:p>
          <w:p w:rsidR="008F3EF9" w:rsidRPr="008F3EF9" w:rsidRDefault="008F3EF9" w:rsidP="00303676">
            <w:pPr>
              <w:pStyle w:val="NormalWeb"/>
              <w:numPr>
                <w:ilvl w:val="0"/>
                <w:numId w:val="36"/>
              </w:numPr>
              <w:rPr>
                <w:rFonts w:ascii="Calibri" w:hAnsi="Calibri" w:cs="Calibri"/>
                <w:sz w:val="16"/>
                <w:szCs w:val="16"/>
              </w:rPr>
            </w:pPr>
            <w:r w:rsidRPr="008F3EF9">
              <w:rPr>
                <w:rFonts w:ascii="Calibri" w:hAnsi="Calibri" w:cs="Calibri"/>
                <w:sz w:val="16"/>
                <w:szCs w:val="16"/>
              </w:rPr>
              <w:t xml:space="preserve">Growth within our community (fastest growing in GA) </w:t>
            </w:r>
          </w:p>
          <w:p w:rsidR="008F3EF9" w:rsidRPr="008F3EF9" w:rsidRDefault="008F3EF9" w:rsidP="00303676">
            <w:pPr>
              <w:pStyle w:val="NormalWeb"/>
              <w:numPr>
                <w:ilvl w:val="0"/>
                <w:numId w:val="36"/>
              </w:numPr>
              <w:rPr>
                <w:rFonts w:ascii="Calibri" w:hAnsi="Calibri" w:cs="Calibri"/>
                <w:sz w:val="16"/>
                <w:szCs w:val="16"/>
              </w:rPr>
            </w:pPr>
            <w:r w:rsidRPr="008F3EF9">
              <w:rPr>
                <w:rFonts w:ascii="Calibri" w:hAnsi="Calibri" w:cs="Calibri"/>
                <w:sz w:val="16"/>
                <w:szCs w:val="16"/>
              </w:rPr>
              <w:t xml:space="preserve">Restructure organization to "modernize" as long-term employees retire. </w:t>
            </w:r>
          </w:p>
          <w:p w:rsidR="008F3EF9" w:rsidRPr="008F3EF9" w:rsidRDefault="008F3EF9" w:rsidP="00303676">
            <w:pPr>
              <w:pStyle w:val="NormalWeb"/>
              <w:numPr>
                <w:ilvl w:val="0"/>
                <w:numId w:val="36"/>
              </w:numPr>
              <w:rPr>
                <w:rFonts w:ascii="Calibri" w:hAnsi="Calibri" w:cs="Calibri"/>
                <w:sz w:val="16"/>
                <w:szCs w:val="16"/>
              </w:rPr>
            </w:pPr>
            <w:r w:rsidRPr="008F3EF9">
              <w:rPr>
                <w:rFonts w:ascii="Calibri" w:hAnsi="Calibri" w:cs="Calibri"/>
                <w:sz w:val="16"/>
                <w:szCs w:val="16"/>
              </w:rPr>
              <w:t xml:space="preserve">Make updates in line with new policies that should carry us into the future. </w:t>
            </w:r>
          </w:p>
          <w:p w:rsidR="008F3EF9" w:rsidRPr="008F3EF9" w:rsidRDefault="008F3EF9" w:rsidP="00303676">
            <w:pPr>
              <w:pStyle w:val="NormalWeb"/>
              <w:numPr>
                <w:ilvl w:val="0"/>
                <w:numId w:val="36"/>
              </w:numPr>
              <w:rPr>
                <w:rFonts w:ascii="Calibri" w:hAnsi="Calibri" w:cs="Calibri"/>
                <w:sz w:val="16"/>
                <w:szCs w:val="16"/>
              </w:rPr>
            </w:pPr>
            <w:r w:rsidRPr="008F3EF9">
              <w:rPr>
                <w:rFonts w:ascii="Calibri" w:hAnsi="Calibri" w:cs="Calibri"/>
                <w:sz w:val="16"/>
                <w:szCs w:val="16"/>
              </w:rPr>
              <w:t>WISE</w:t>
            </w:r>
          </w:p>
          <w:p w:rsidR="008F3EF9" w:rsidRPr="008F3EF9" w:rsidRDefault="008F3EF9" w:rsidP="00303676">
            <w:pPr>
              <w:pStyle w:val="NormalWeb"/>
              <w:numPr>
                <w:ilvl w:val="0"/>
                <w:numId w:val="36"/>
              </w:numPr>
              <w:rPr>
                <w:rFonts w:ascii="Calibri" w:hAnsi="Calibri" w:cs="Calibri"/>
                <w:sz w:val="16"/>
                <w:szCs w:val="16"/>
              </w:rPr>
            </w:pPr>
            <w:r w:rsidRPr="008F3EF9">
              <w:rPr>
                <w:rFonts w:ascii="Calibri" w:hAnsi="Calibri" w:cs="Calibri"/>
                <w:sz w:val="16"/>
                <w:szCs w:val="16"/>
              </w:rPr>
              <w:t xml:space="preserve">After Hours Program for participants </w:t>
            </w:r>
          </w:p>
          <w:p w:rsidR="008F3EF9" w:rsidRPr="008F3EF9" w:rsidRDefault="008F3EF9" w:rsidP="00303676">
            <w:pPr>
              <w:pStyle w:val="NormalWeb"/>
              <w:numPr>
                <w:ilvl w:val="0"/>
                <w:numId w:val="36"/>
              </w:numPr>
              <w:rPr>
                <w:rFonts w:ascii="Calibri" w:hAnsi="Calibri" w:cs="Calibri"/>
                <w:sz w:val="16"/>
                <w:szCs w:val="16"/>
              </w:rPr>
            </w:pPr>
            <w:r w:rsidRPr="008F3EF9">
              <w:rPr>
                <w:rFonts w:ascii="Calibri" w:hAnsi="Calibri" w:cs="Calibri"/>
                <w:sz w:val="16"/>
                <w:szCs w:val="16"/>
              </w:rPr>
              <w:t>Getting staff involved in NASDAP or other membership organizations</w:t>
            </w:r>
          </w:p>
          <w:p w:rsidR="008F3EF9" w:rsidRPr="008F3EF9" w:rsidRDefault="008F3EF9" w:rsidP="00303676">
            <w:pPr>
              <w:pStyle w:val="NormalWeb"/>
              <w:numPr>
                <w:ilvl w:val="0"/>
                <w:numId w:val="36"/>
              </w:numPr>
              <w:rPr>
                <w:rFonts w:ascii="Calibri" w:hAnsi="Calibri" w:cs="Calibri"/>
                <w:sz w:val="16"/>
                <w:szCs w:val="16"/>
              </w:rPr>
            </w:pPr>
            <w:r w:rsidRPr="008F3EF9">
              <w:rPr>
                <w:rFonts w:ascii="Calibri" w:hAnsi="Calibri" w:cs="Calibri"/>
                <w:sz w:val="16"/>
                <w:szCs w:val="16"/>
              </w:rPr>
              <w:t>Getting staff "Certified" as DSPs through NASDAP and Release</w:t>
            </w:r>
          </w:p>
          <w:p w:rsidR="008F3EF9" w:rsidRPr="008F3EF9" w:rsidRDefault="008F3EF9" w:rsidP="00303676">
            <w:pPr>
              <w:pStyle w:val="NormalWeb"/>
              <w:numPr>
                <w:ilvl w:val="0"/>
                <w:numId w:val="36"/>
              </w:numPr>
              <w:rPr>
                <w:rFonts w:ascii="Calibri" w:hAnsi="Calibri" w:cs="Calibri"/>
                <w:sz w:val="16"/>
                <w:szCs w:val="16"/>
              </w:rPr>
            </w:pPr>
            <w:r w:rsidRPr="008F3EF9">
              <w:rPr>
                <w:rFonts w:ascii="Calibri" w:hAnsi="Calibri" w:cs="Calibri"/>
                <w:sz w:val="16"/>
                <w:szCs w:val="16"/>
              </w:rPr>
              <w:t xml:space="preserve">Staff recognition Program </w:t>
            </w:r>
          </w:p>
          <w:p w:rsidR="008F3EF9" w:rsidRPr="008F3EF9" w:rsidRDefault="008F3EF9" w:rsidP="00303676">
            <w:pPr>
              <w:pStyle w:val="NormalWeb"/>
              <w:numPr>
                <w:ilvl w:val="0"/>
                <w:numId w:val="36"/>
              </w:numPr>
              <w:rPr>
                <w:rFonts w:ascii="Calibri" w:hAnsi="Calibri" w:cs="Calibri"/>
                <w:sz w:val="16"/>
                <w:szCs w:val="16"/>
              </w:rPr>
            </w:pPr>
            <w:r w:rsidRPr="008F3EF9">
              <w:rPr>
                <w:rFonts w:ascii="Calibri" w:hAnsi="Calibri" w:cs="Calibri"/>
                <w:sz w:val="16"/>
                <w:szCs w:val="16"/>
              </w:rPr>
              <w:t xml:space="preserve">Add Transportation provider number </w:t>
            </w:r>
          </w:p>
          <w:p w:rsidR="008F3EF9" w:rsidRPr="008F3EF9" w:rsidRDefault="008F3EF9" w:rsidP="00303676">
            <w:pPr>
              <w:pStyle w:val="NormalWeb"/>
              <w:numPr>
                <w:ilvl w:val="0"/>
                <w:numId w:val="36"/>
              </w:numPr>
              <w:rPr>
                <w:rFonts w:ascii="Calibri" w:hAnsi="Calibri" w:cs="Calibri"/>
                <w:sz w:val="16"/>
                <w:szCs w:val="16"/>
              </w:rPr>
            </w:pPr>
            <w:r w:rsidRPr="008F3EF9">
              <w:rPr>
                <w:rFonts w:ascii="Calibri" w:hAnsi="Calibri" w:cs="Calibri"/>
                <w:sz w:val="16"/>
                <w:szCs w:val="16"/>
              </w:rPr>
              <w:t>Employer Appreciation luncheon</w:t>
            </w:r>
          </w:p>
          <w:p w:rsidR="008F3EF9" w:rsidRPr="008F3EF9" w:rsidRDefault="008F3EF9" w:rsidP="00303676">
            <w:pPr>
              <w:pStyle w:val="NormalWeb"/>
              <w:numPr>
                <w:ilvl w:val="0"/>
                <w:numId w:val="36"/>
              </w:numPr>
              <w:rPr>
                <w:rFonts w:ascii="Calibri" w:hAnsi="Calibri" w:cs="Calibri"/>
                <w:sz w:val="16"/>
                <w:szCs w:val="16"/>
              </w:rPr>
            </w:pPr>
            <w:r w:rsidRPr="008F3EF9">
              <w:rPr>
                <w:rFonts w:ascii="Calibri" w:hAnsi="Calibri" w:cs="Calibri"/>
                <w:sz w:val="16"/>
                <w:szCs w:val="16"/>
              </w:rPr>
              <w:t xml:space="preserve">Career Day - Or Career Field Trips </w:t>
            </w:r>
          </w:p>
          <w:p w:rsidR="008F3EF9" w:rsidRPr="008F3EF9" w:rsidRDefault="008F3EF9" w:rsidP="00303676">
            <w:pPr>
              <w:pStyle w:val="NormalWeb"/>
              <w:numPr>
                <w:ilvl w:val="0"/>
                <w:numId w:val="36"/>
              </w:numPr>
              <w:rPr>
                <w:rFonts w:ascii="Calibri" w:hAnsi="Calibri" w:cs="Calibri"/>
                <w:sz w:val="16"/>
                <w:szCs w:val="16"/>
              </w:rPr>
            </w:pPr>
            <w:r w:rsidRPr="008F3EF9">
              <w:rPr>
                <w:rFonts w:ascii="Calibri" w:hAnsi="Calibri" w:cs="Calibri"/>
                <w:sz w:val="16"/>
                <w:szCs w:val="16"/>
              </w:rPr>
              <w:t xml:space="preserve">Revisit private pay as an option </w:t>
            </w:r>
            <w:r w:rsidR="00DA45A5">
              <w:rPr>
                <w:rFonts w:ascii="Calibri" w:hAnsi="Calibri" w:cs="Calibri"/>
                <w:sz w:val="16"/>
                <w:szCs w:val="16"/>
              </w:rPr>
              <w:t xml:space="preserve">(especially after COVID and the subsequent cuts to our state contract) </w:t>
            </w:r>
          </w:p>
          <w:p w:rsidR="008F3EF9" w:rsidRDefault="008F3EF9" w:rsidP="00303676">
            <w:pPr>
              <w:pStyle w:val="NormalWeb"/>
              <w:numPr>
                <w:ilvl w:val="0"/>
                <w:numId w:val="36"/>
              </w:numPr>
              <w:rPr>
                <w:rFonts w:ascii="Calibri" w:hAnsi="Calibri" w:cs="Calibri"/>
                <w:sz w:val="16"/>
                <w:szCs w:val="16"/>
              </w:rPr>
            </w:pPr>
            <w:r w:rsidRPr="008F3EF9">
              <w:rPr>
                <w:rFonts w:ascii="Calibri" w:hAnsi="Calibri" w:cs="Calibri"/>
                <w:sz w:val="16"/>
                <w:szCs w:val="16"/>
              </w:rPr>
              <w:t>Revisit our grievance procedures</w:t>
            </w:r>
          </w:p>
          <w:p w:rsidR="00DA45A5" w:rsidRPr="008F3EF9" w:rsidRDefault="00DA45A5" w:rsidP="00303676">
            <w:pPr>
              <w:pStyle w:val="NormalWeb"/>
              <w:numPr>
                <w:ilvl w:val="0"/>
                <w:numId w:val="36"/>
              </w:numPr>
              <w:rPr>
                <w:rFonts w:ascii="Calibri" w:hAnsi="Calibri" w:cs="Calibri"/>
                <w:sz w:val="16"/>
                <w:szCs w:val="16"/>
              </w:rPr>
            </w:pPr>
            <w:r>
              <w:rPr>
                <w:rFonts w:ascii="Calibri" w:hAnsi="Calibri" w:cs="Calibri"/>
                <w:sz w:val="16"/>
                <w:szCs w:val="16"/>
              </w:rPr>
              <w:t>Revisit how we diversify our services and make them more “pandemic proof”</w:t>
            </w:r>
          </w:p>
          <w:p w:rsidR="008F3EF9" w:rsidRPr="008F3EF9" w:rsidRDefault="008F3EF9" w:rsidP="007F7C02">
            <w:pPr>
              <w:rPr>
                <w:sz w:val="16"/>
                <w:szCs w:val="16"/>
              </w:rPr>
            </w:pPr>
          </w:p>
        </w:tc>
      </w:tr>
      <w:tr w:rsidR="008F3EF9" w:rsidTr="7315450B">
        <w:tc>
          <w:tcPr>
            <w:tcW w:w="6475" w:type="dxa"/>
            <w:tcBorders>
              <w:bottom w:val="single" w:sz="4" w:space="0" w:color="auto"/>
            </w:tcBorders>
            <w:shd w:val="clear" w:color="auto" w:fill="F2F2F2" w:themeFill="background1" w:themeFillShade="F2"/>
          </w:tcPr>
          <w:p w:rsidR="008F3EF9" w:rsidRPr="008F3EF9" w:rsidRDefault="008F3EF9" w:rsidP="007F7C02">
            <w:pPr>
              <w:rPr>
                <w:color w:val="000099"/>
                <w:sz w:val="16"/>
                <w:szCs w:val="16"/>
              </w:rPr>
            </w:pPr>
            <w:r w:rsidRPr="008F3EF9">
              <w:rPr>
                <w:color w:val="000099"/>
                <w:sz w:val="16"/>
                <w:szCs w:val="16"/>
              </w:rPr>
              <w:lastRenderedPageBreak/>
              <w:t>Weaknesses (Internal)</w:t>
            </w:r>
          </w:p>
        </w:tc>
        <w:tc>
          <w:tcPr>
            <w:tcW w:w="6475" w:type="dxa"/>
            <w:tcBorders>
              <w:bottom w:val="single" w:sz="4" w:space="0" w:color="auto"/>
            </w:tcBorders>
            <w:shd w:val="clear" w:color="auto" w:fill="F2F2F2" w:themeFill="background1" w:themeFillShade="F2"/>
          </w:tcPr>
          <w:p w:rsidR="008F3EF9" w:rsidRPr="008F3EF9" w:rsidRDefault="00DA45A5" w:rsidP="007F7C02">
            <w:pPr>
              <w:rPr>
                <w:color w:val="000099"/>
                <w:sz w:val="16"/>
                <w:szCs w:val="16"/>
              </w:rPr>
            </w:pPr>
            <w:r>
              <w:rPr>
                <w:color w:val="000099"/>
                <w:sz w:val="16"/>
                <w:szCs w:val="16"/>
              </w:rPr>
              <w:t>Threats</w:t>
            </w:r>
            <w:r w:rsidR="008F3EF9" w:rsidRPr="008F3EF9">
              <w:rPr>
                <w:color w:val="000099"/>
                <w:sz w:val="16"/>
                <w:szCs w:val="16"/>
              </w:rPr>
              <w:t xml:space="preserve"> (External)</w:t>
            </w:r>
          </w:p>
        </w:tc>
      </w:tr>
      <w:tr w:rsidR="008F3EF9" w:rsidTr="7315450B">
        <w:trPr>
          <w:trHeight w:val="2627"/>
        </w:trPr>
        <w:tc>
          <w:tcPr>
            <w:tcW w:w="6475" w:type="dxa"/>
            <w:tcBorders>
              <w:top w:val="single" w:sz="4" w:space="0" w:color="auto"/>
            </w:tcBorders>
          </w:tcPr>
          <w:p w:rsidR="008F3EF9" w:rsidRPr="008F3EF9" w:rsidRDefault="008F3EF9" w:rsidP="00303676">
            <w:pPr>
              <w:pStyle w:val="NormalWeb"/>
              <w:numPr>
                <w:ilvl w:val="0"/>
                <w:numId w:val="35"/>
              </w:numPr>
              <w:rPr>
                <w:rFonts w:ascii="Calibri" w:hAnsi="Calibri" w:cs="Calibri"/>
                <w:sz w:val="16"/>
                <w:szCs w:val="16"/>
              </w:rPr>
            </w:pPr>
            <w:r w:rsidRPr="008F3EF9">
              <w:rPr>
                <w:rFonts w:ascii="Calibri" w:hAnsi="Calibri" w:cs="Calibri"/>
                <w:sz w:val="16"/>
                <w:szCs w:val="16"/>
              </w:rPr>
              <w:t>Turn Over</w:t>
            </w:r>
          </w:p>
          <w:p w:rsidR="008F3EF9" w:rsidRPr="008F3EF9" w:rsidRDefault="008F3EF9" w:rsidP="00303676">
            <w:pPr>
              <w:pStyle w:val="NormalWeb"/>
              <w:numPr>
                <w:ilvl w:val="0"/>
                <w:numId w:val="35"/>
              </w:numPr>
              <w:rPr>
                <w:rFonts w:ascii="Calibri" w:hAnsi="Calibri" w:cs="Calibri"/>
                <w:sz w:val="16"/>
                <w:szCs w:val="16"/>
              </w:rPr>
            </w:pPr>
            <w:r w:rsidRPr="008F3EF9">
              <w:rPr>
                <w:rFonts w:ascii="Calibri" w:hAnsi="Calibri" w:cs="Calibri"/>
                <w:sz w:val="16"/>
                <w:szCs w:val="16"/>
              </w:rPr>
              <w:t>Lower Staff</w:t>
            </w:r>
          </w:p>
          <w:p w:rsidR="008F3EF9" w:rsidRPr="008F3EF9" w:rsidRDefault="008F3EF9" w:rsidP="00303676">
            <w:pPr>
              <w:pStyle w:val="NormalWeb"/>
              <w:numPr>
                <w:ilvl w:val="1"/>
                <w:numId w:val="35"/>
              </w:numPr>
              <w:rPr>
                <w:rFonts w:ascii="Calibri" w:hAnsi="Calibri" w:cs="Calibri"/>
                <w:sz w:val="16"/>
                <w:szCs w:val="16"/>
              </w:rPr>
            </w:pPr>
            <w:r w:rsidRPr="008F3EF9">
              <w:rPr>
                <w:rFonts w:ascii="Calibri" w:hAnsi="Calibri" w:cs="Calibri"/>
                <w:sz w:val="16"/>
                <w:szCs w:val="16"/>
              </w:rPr>
              <w:t>Slowing our growth and ability to move into more without walls</w:t>
            </w:r>
          </w:p>
          <w:p w:rsidR="008F3EF9" w:rsidRPr="008F3EF9" w:rsidRDefault="008F3EF9" w:rsidP="00303676">
            <w:pPr>
              <w:pStyle w:val="NormalWeb"/>
              <w:numPr>
                <w:ilvl w:val="1"/>
                <w:numId w:val="35"/>
              </w:numPr>
              <w:rPr>
                <w:rFonts w:ascii="Calibri" w:hAnsi="Calibri" w:cs="Calibri"/>
                <w:sz w:val="16"/>
                <w:szCs w:val="16"/>
              </w:rPr>
            </w:pPr>
            <w:r w:rsidRPr="008F3EF9">
              <w:rPr>
                <w:rFonts w:ascii="Calibri" w:hAnsi="Calibri" w:cs="Calibri"/>
                <w:sz w:val="16"/>
                <w:szCs w:val="16"/>
              </w:rPr>
              <w:t xml:space="preserve">No commitment after hours </w:t>
            </w:r>
          </w:p>
          <w:p w:rsidR="008F3EF9" w:rsidRPr="008F3EF9" w:rsidRDefault="008F3EF9" w:rsidP="00303676">
            <w:pPr>
              <w:pStyle w:val="NormalWeb"/>
              <w:numPr>
                <w:ilvl w:val="0"/>
                <w:numId w:val="35"/>
              </w:numPr>
              <w:rPr>
                <w:rFonts w:ascii="Calibri" w:hAnsi="Calibri" w:cs="Calibri"/>
                <w:sz w:val="16"/>
                <w:szCs w:val="16"/>
              </w:rPr>
            </w:pPr>
            <w:r w:rsidRPr="008F3EF9">
              <w:rPr>
                <w:rFonts w:ascii="Calibri" w:hAnsi="Calibri" w:cs="Calibri"/>
                <w:sz w:val="16"/>
                <w:szCs w:val="16"/>
              </w:rPr>
              <w:t xml:space="preserve">Lack of Raises </w:t>
            </w:r>
          </w:p>
          <w:p w:rsidR="008F3EF9" w:rsidRPr="008F3EF9" w:rsidRDefault="008F3EF9" w:rsidP="00303676">
            <w:pPr>
              <w:pStyle w:val="NormalWeb"/>
              <w:numPr>
                <w:ilvl w:val="0"/>
                <w:numId w:val="35"/>
              </w:numPr>
              <w:rPr>
                <w:rFonts w:ascii="Calibri" w:hAnsi="Calibri" w:cs="Calibri"/>
                <w:sz w:val="16"/>
                <w:szCs w:val="16"/>
              </w:rPr>
            </w:pPr>
            <w:r w:rsidRPr="008F3EF9">
              <w:rPr>
                <w:rFonts w:ascii="Calibri" w:hAnsi="Calibri" w:cs="Calibri"/>
                <w:sz w:val="16"/>
                <w:szCs w:val="16"/>
              </w:rPr>
              <w:t xml:space="preserve">How to use our locations more </w:t>
            </w:r>
            <w:proofErr w:type="gramStart"/>
            <w:r w:rsidRPr="008F3EF9">
              <w:rPr>
                <w:rFonts w:ascii="Calibri" w:hAnsi="Calibri" w:cs="Calibri"/>
                <w:sz w:val="16"/>
                <w:szCs w:val="16"/>
              </w:rPr>
              <w:t>effectively</w:t>
            </w:r>
            <w:proofErr w:type="gramEnd"/>
          </w:p>
          <w:p w:rsidR="008F3EF9" w:rsidRPr="008F3EF9" w:rsidRDefault="008F3EF9" w:rsidP="00303676">
            <w:pPr>
              <w:pStyle w:val="NormalWeb"/>
              <w:numPr>
                <w:ilvl w:val="0"/>
                <w:numId w:val="35"/>
              </w:numPr>
              <w:rPr>
                <w:rFonts w:ascii="Calibri" w:hAnsi="Calibri" w:cs="Calibri"/>
                <w:sz w:val="16"/>
                <w:szCs w:val="16"/>
              </w:rPr>
            </w:pPr>
            <w:r w:rsidRPr="008F3EF9">
              <w:rPr>
                <w:rFonts w:ascii="Calibri" w:hAnsi="Calibri" w:cs="Calibri"/>
                <w:sz w:val="16"/>
                <w:szCs w:val="16"/>
              </w:rPr>
              <w:t>Attitudinal barrier about Eagle Point</w:t>
            </w:r>
          </w:p>
          <w:p w:rsidR="008F3EF9" w:rsidRPr="008F3EF9" w:rsidRDefault="008F3EF9" w:rsidP="00303676">
            <w:pPr>
              <w:pStyle w:val="NormalWeb"/>
              <w:numPr>
                <w:ilvl w:val="0"/>
                <w:numId w:val="35"/>
              </w:numPr>
              <w:rPr>
                <w:rFonts w:ascii="Calibri" w:hAnsi="Calibri" w:cs="Calibri"/>
                <w:sz w:val="16"/>
                <w:szCs w:val="16"/>
              </w:rPr>
            </w:pPr>
            <w:r w:rsidRPr="008F3EF9">
              <w:rPr>
                <w:rFonts w:ascii="Calibri" w:hAnsi="Calibri" w:cs="Calibri"/>
                <w:sz w:val="16"/>
                <w:szCs w:val="16"/>
              </w:rPr>
              <w:t>Main Campus is too Crowded (need more bathrooms/toilets)</w:t>
            </w:r>
          </w:p>
          <w:p w:rsidR="008F3EF9" w:rsidRPr="008F3EF9" w:rsidRDefault="008F3EF9" w:rsidP="00303676">
            <w:pPr>
              <w:pStyle w:val="NormalWeb"/>
              <w:numPr>
                <w:ilvl w:val="0"/>
                <w:numId w:val="35"/>
              </w:numPr>
              <w:rPr>
                <w:rFonts w:ascii="Calibri" w:hAnsi="Calibri" w:cs="Calibri"/>
                <w:sz w:val="16"/>
                <w:szCs w:val="16"/>
              </w:rPr>
            </w:pPr>
            <w:r w:rsidRPr="008F3EF9">
              <w:rPr>
                <w:rFonts w:ascii="Calibri" w:hAnsi="Calibri" w:cs="Calibri"/>
                <w:sz w:val="16"/>
                <w:szCs w:val="16"/>
              </w:rPr>
              <w:t>Parking is getting too full</w:t>
            </w:r>
          </w:p>
          <w:p w:rsidR="008F3EF9" w:rsidRPr="008F3EF9" w:rsidRDefault="008F3EF9" w:rsidP="00303676">
            <w:pPr>
              <w:pStyle w:val="NormalWeb"/>
              <w:numPr>
                <w:ilvl w:val="0"/>
                <w:numId w:val="35"/>
              </w:numPr>
              <w:rPr>
                <w:rFonts w:ascii="Calibri" w:hAnsi="Calibri" w:cs="Calibri"/>
                <w:sz w:val="16"/>
                <w:szCs w:val="16"/>
              </w:rPr>
            </w:pPr>
            <w:r w:rsidRPr="008F3EF9">
              <w:rPr>
                <w:rFonts w:ascii="Calibri" w:hAnsi="Calibri" w:cs="Calibri"/>
                <w:sz w:val="16"/>
                <w:szCs w:val="16"/>
              </w:rPr>
              <w:t>Staff is stressed and overwhelmed</w:t>
            </w:r>
          </w:p>
          <w:p w:rsidR="008F3EF9" w:rsidRPr="008F3EF9" w:rsidRDefault="008F3EF9" w:rsidP="00303676">
            <w:pPr>
              <w:pStyle w:val="NormalWeb"/>
              <w:numPr>
                <w:ilvl w:val="0"/>
                <w:numId w:val="35"/>
              </w:numPr>
              <w:rPr>
                <w:rFonts w:ascii="Calibri" w:hAnsi="Calibri" w:cs="Calibri"/>
                <w:sz w:val="16"/>
                <w:szCs w:val="16"/>
              </w:rPr>
            </w:pPr>
            <w:r w:rsidRPr="7315450B">
              <w:rPr>
                <w:rFonts w:ascii="Calibri" w:hAnsi="Calibri" w:cs="Calibri"/>
                <w:sz w:val="16"/>
                <w:szCs w:val="16"/>
              </w:rPr>
              <w:t xml:space="preserve">Changing of </w:t>
            </w:r>
            <w:r w:rsidR="7254CBCB" w:rsidRPr="7315450B">
              <w:rPr>
                <w:rFonts w:ascii="Calibri" w:hAnsi="Calibri" w:cs="Calibri"/>
                <w:sz w:val="16"/>
                <w:szCs w:val="16"/>
              </w:rPr>
              <w:t>long-term</w:t>
            </w:r>
            <w:r w:rsidRPr="7315450B">
              <w:rPr>
                <w:rFonts w:ascii="Calibri" w:hAnsi="Calibri" w:cs="Calibri"/>
                <w:sz w:val="16"/>
                <w:szCs w:val="16"/>
              </w:rPr>
              <w:t xml:space="preserve"> staff as they retire</w:t>
            </w:r>
          </w:p>
          <w:p w:rsidR="008F3EF9" w:rsidRDefault="008F3EF9" w:rsidP="00303676">
            <w:pPr>
              <w:pStyle w:val="NormalWeb"/>
              <w:numPr>
                <w:ilvl w:val="0"/>
                <w:numId w:val="35"/>
              </w:numPr>
              <w:rPr>
                <w:rFonts w:ascii="Calibri" w:hAnsi="Calibri" w:cs="Calibri"/>
                <w:sz w:val="16"/>
                <w:szCs w:val="16"/>
              </w:rPr>
            </w:pPr>
            <w:r w:rsidRPr="008F3EF9">
              <w:rPr>
                <w:rFonts w:ascii="Calibri" w:hAnsi="Calibri" w:cs="Calibri"/>
                <w:sz w:val="16"/>
                <w:szCs w:val="16"/>
              </w:rPr>
              <w:t xml:space="preserve">Empowering People Award - no nominations. what do we need to do? </w:t>
            </w:r>
          </w:p>
          <w:p w:rsidR="00DA45A5" w:rsidRDefault="00DA45A5" w:rsidP="00303676">
            <w:pPr>
              <w:pStyle w:val="NormalWeb"/>
              <w:numPr>
                <w:ilvl w:val="0"/>
                <w:numId w:val="35"/>
              </w:numPr>
              <w:rPr>
                <w:rFonts w:ascii="Calibri" w:hAnsi="Calibri" w:cs="Calibri"/>
                <w:sz w:val="16"/>
                <w:szCs w:val="16"/>
              </w:rPr>
            </w:pPr>
            <w:r w:rsidRPr="7315450B">
              <w:rPr>
                <w:rFonts w:ascii="Calibri" w:hAnsi="Calibri" w:cs="Calibri"/>
                <w:sz w:val="16"/>
                <w:szCs w:val="16"/>
              </w:rPr>
              <w:t xml:space="preserve">Lack of diversified funding and services making us vulnerable when we cannot provide the </w:t>
            </w:r>
            <w:r w:rsidR="093F49B2" w:rsidRPr="7315450B">
              <w:rPr>
                <w:rFonts w:ascii="Calibri" w:hAnsi="Calibri" w:cs="Calibri"/>
                <w:sz w:val="16"/>
                <w:szCs w:val="16"/>
              </w:rPr>
              <w:t xml:space="preserve">services </w:t>
            </w:r>
            <w:r w:rsidRPr="7315450B">
              <w:rPr>
                <w:rFonts w:ascii="Calibri" w:hAnsi="Calibri" w:cs="Calibri"/>
                <w:sz w:val="16"/>
                <w:szCs w:val="16"/>
              </w:rPr>
              <w:t xml:space="preserve">we are designed to provide in a pandemic due to sheltering orders and social distancing.  </w:t>
            </w:r>
          </w:p>
          <w:p w:rsidR="00DA45A5" w:rsidRPr="008F3EF9" w:rsidRDefault="00DA45A5" w:rsidP="00DA45A5">
            <w:pPr>
              <w:pStyle w:val="NormalWeb"/>
              <w:ind w:left="720"/>
              <w:rPr>
                <w:rFonts w:ascii="Calibri" w:hAnsi="Calibri" w:cs="Calibri"/>
                <w:sz w:val="16"/>
                <w:szCs w:val="16"/>
              </w:rPr>
            </w:pPr>
          </w:p>
          <w:p w:rsidR="008F3EF9" w:rsidRPr="008F3EF9" w:rsidRDefault="008F3EF9" w:rsidP="008F3EF9">
            <w:pPr>
              <w:pStyle w:val="NormalWeb"/>
              <w:rPr>
                <w:rFonts w:ascii="Calibri" w:hAnsi="Calibri" w:cs="Calibri"/>
                <w:sz w:val="16"/>
                <w:szCs w:val="16"/>
              </w:rPr>
            </w:pPr>
            <w:r w:rsidRPr="008F3EF9">
              <w:rPr>
                <w:rFonts w:ascii="Calibri" w:hAnsi="Calibri" w:cs="Calibri"/>
                <w:sz w:val="16"/>
                <w:szCs w:val="16"/>
              </w:rPr>
              <w:t> </w:t>
            </w:r>
          </w:p>
          <w:p w:rsidR="008F3EF9" w:rsidRPr="008F3EF9" w:rsidRDefault="008F3EF9" w:rsidP="007F7C02">
            <w:pPr>
              <w:rPr>
                <w:sz w:val="16"/>
                <w:szCs w:val="16"/>
              </w:rPr>
            </w:pPr>
          </w:p>
        </w:tc>
        <w:tc>
          <w:tcPr>
            <w:tcW w:w="6475" w:type="dxa"/>
            <w:tcBorders>
              <w:top w:val="single" w:sz="4" w:space="0" w:color="auto"/>
            </w:tcBorders>
          </w:tcPr>
          <w:p w:rsidR="008F3EF9" w:rsidRPr="008F3EF9" w:rsidRDefault="008F3EF9" w:rsidP="00303676">
            <w:pPr>
              <w:pStyle w:val="NormalWeb"/>
              <w:numPr>
                <w:ilvl w:val="0"/>
                <w:numId w:val="37"/>
              </w:numPr>
              <w:rPr>
                <w:rFonts w:ascii="Calibri" w:hAnsi="Calibri" w:cs="Calibri"/>
                <w:sz w:val="16"/>
                <w:szCs w:val="16"/>
              </w:rPr>
            </w:pPr>
            <w:r w:rsidRPr="008F3EF9">
              <w:rPr>
                <w:rFonts w:ascii="Calibri" w:hAnsi="Calibri" w:cs="Calibri"/>
                <w:sz w:val="16"/>
                <w:szCs w:val="16"/>
              </w:rPr>
              <w:t xml:space="preserve">Poor State Wide information management system effecting access and billing </w:t>
            </w:r>
          </w:p>
          <w:p w:rsidR="008F3EF9" w:rsidRPr="008F3EF9" w:rsidRDefault="008F3EF9" w:rsidP="00303676">
            <w:pPr>
              <w:pStyle w:val="NormalWeb"/>
              <w:numPr>
                <w:ilvl w:val="0"/>
                <w:numId w:val="37"/>
              </w:numPr>
              <w:rPr>
                <w:rFonts w:ascii="Calibri" w:hAnsi="Calibri" w:cs="Calibri"/>
                <w:sz w:val="16"/>
                <w:szCs w:val="16"/>
              </w:rPr>
            </w:pPr>
            <w:r w:rsidRPr="008F3EF9">
              <w:rPr>
                <w:rFonts w:ascii="Calibri" w:hAnsi="Calibri" w:cs="Calibri"/>
                <w:sz w:val="16"/>
                <w:szCs w:val="16"/>
              </w:rPr>
              <w:t xml:space="preserve">Constant changes policies and procedures at the state level </w:t>
            </w:r>
          </w:p>
          <w:p w:rsidR="008F3EF9" w:rsidRPr="008F3EF9" w:rsidRDefault="008F3EF9" w:rsidP="00303676">
            <w:pPr>
              <w:pStyle w:val="NormalWeb"/>
              <w:numPr>
                <w:ilvl w:val="0"/>
                <w:numId w:val="37"/>
              </w:numPr>
              <w:rPr>
                <w:rFonts w:ascii="Calibri" w:hAnsi="Calibri" w:cs="Calibri"/>
                <w:sz w:val="16"/>
                <w:szCs w:val="16"/>
              </w:rPr>
            </w:pPr>
            <w:r w:rsidRPr="008F3EF9">
              <w:rPr>
                <w:rFonts w:ascii="Calibri" w:hAnsi="Calibri" w:cs="Calibri"/>
                <w:sz w:val="16"/>
                <w:szCs w:val="16"/>
              </w:rPr>
              <w:t>Employment First Requires us to go through the GVRA process first</w:t>
            </w:r>
          </w:p>
          <w:p w:rsidR="008F3EF9" w:rsidRPr="008F3EF9" w:rsidRDefault="008F3EF9" w:rsidP="00303676">
            <w:pPr>
              <w:pStyle w:val="NormalWeb"/>
              <w:numPr>
                <w:ilvl w:val="0"/>
                <w:numId w:val="37"/>
              </w:numPr>
              <w:rPr>
                <w:rFonts w:ascii="Calibri" w:hAnsi="Calibri" w:cs="Calibri"/>
                <w:sz w:val="16"/>
                <w:szCs w:val="16"/>
              </w:rPr>
            </w:pPr>
            <w:r w:rsidRPr="008F3EF9">
              <w:rPr>
                <w:rFonts w:ascii="Calibri" w:hAnsi="Calibri" w:cs="Calibri"/>
                <w:sz w:val="16"/>
                <w:szCs w:val="16"/>
              </w:rPr>
              <w:t xml:space="preserve">GVRA process is not smooth and doesn’t allow for quick employment for participants. </w:t>
            </w:r>
          </w:p>
          <w:p w:rsidR="008F3EF9" w:rsidRPr="008F3EF9" w:rsidRDefault="008F3EF9" w:rsidP="00303676">
            <w:pPr>
              <w:pStyle w:val="NormalWeb"/>
              <w:numPr>
                <w:ilvl w:val="0"/>
                <w:numId w:val="37"/>
              </w:numPr>
              <w:rPr>
                <w:rFonts w:ascii="Calibri" w:hAnsi="Calibri" w:cs="Calibri"/>
                <w:sz w:val="16"/>
                <w:szCs w:val="16"/>
              </w:rPr>
            </w:pPr>
            <w:r w:rsidRPr="008F3EF9">
              <w:rPr>
                <w:rFonts w:ascii="Calibri" w:hAnsi="Calibri" w:cs="Calibri"/>
                <w:sz w:val="16"/>
                <w:szCs w:val="16"/>
              </w:rPr>
              <w:t xml:space="preserve">Participant Attendance (not coming as they are supposed to) </w:t>
            </w:r>
          </w:p>
          <w:p w:rsidR="008F3EF9" w:rsidRPr="008F3EF9" w:rsidRDefault="008F3EF9" w:rsidP="00303676">
            <w:pPr>
              <w:pStyle w:val="NormalWeb"/>
              <w:numPr>
                <w:ilvl w:val="0"/>
                <w:numId w:val="37"/>
              </w:numPr>
              <w:rPr>
                <w:rFonts w:ascii="Calibri" w:hAnsi="Calibri" w:cs="Calibri"/>
                <w:sz w:val="16"/>
                <w:szCs w:val="16"/>
              </w:rPr>
            </w:pPr>
            <w:r w:rsidRPr="008F3EF9">
              <w:rPr>
                <w:rFonts w:ascii="Calibri" w:hAnsi="Calibri" w:cs="Calibri"/>
                <w:sz w:val="16"/>
                <w:szCs w:val="16"/>
              </w:rPr>
              <w:t xml:space="preserve">Location - Higher crime area, expanding jail, new construction, more traffic, etc. </w:t>
            </w:r>
          </w:p>
          <w:p w:rsidR="008F3EF9" w:rsidRPr="00A41208" w:rsidRDefault="008F3EF9" w:rsidP="00303676">
            <w:pPr>
              <w:pStyle w:val="ListParagraph"/>
              <w:numPr>
                <w:ilvl w:val="0"/>
                <w:numId w:val="37"/>
              </w:numPr>
              <w:rPr>
                <w:sz w:val="16"/>
                <w:szCs w:val="16"/>
              </w:rPr>
            </w:pPr>
            <w:r w:rsidRPr="008F3EF9">
              <w:rPr>
                <w:rFonts w:ascii="Calibri" w:hAnsi="Calibri" w:cs="Calibri"/>
                <w:sz w:val="16"/>
                <w:szCs w:val="16"/>
              </w:rPr>
              <w:t>State wide changes with DBHDD (IDD Connect) and related policy changes to retrofit the new system</w:t>
            </w:r>
          </w:p>
          <w:p w:rsidR="00A41208" w:rsidRPr="00A41208" w:rsidRDefault="00A41208" w:rsidP="00303676">
            <w:pPr>
              <w:pStyle w:val="ListParagraph"/>
              <w:numPr>
                <w:ilvl w:val="0"/>
                <w:numId w:val="37"/>
              </w:numPr>
              <w:rPr>
                <w:sz w:val="16"/>
                <w:szCs w:val="16"/>
              </w:rPr>
            </w:pPr>
            <w:r>
              <w:rPr>
                <w:rFonts w:ascii="Calibri" w:hAnsi="Calibri" w:cs="Calibri"/>
                <w:sz w:val="16"/>
                <w:szCs w:val="16"/>
              </w:rPr>
              <w:t>Poor communication between federal and state departments around retainer billing during the COVID-19</w:t>
            </w:r>
          </w:p>
          <w:p w:rsidR="00A41208" w:rsidRPr="00A41208" w:rsidRDefault="00A41208" w:rsidP="00303676">
            <w:pPr>
              <w:pStyle w:val="ListParagraph"/>
              <w:numPr>
                <w:ilvl w:val="0"/>
                <w:numId w:val="37"/>
              </w:numPr>
              <w:rPr>
                <w:sz w:val="16"/>
                <w:szCs w:val="16"/>
              </w:rPr>
            </w:pPr>
            <w:r>
              <w:rPr>
                <w:rFonts w:ascii="Calibri" w:hAnsi="Calibri" w:cs="Calibri"/>
                <w:sz w:val="16"/>
                <w:szCs w:val="16"/>
              </w:rPr>
              <w:t>Budget Cuts to our state contract for DBHDD as a result of COVID-19</w:t>
            </w:r>
          </w:p>
          <w:p w:rsidR="00A41208" w:rsidRPr="00A41208" w:rsidRDefault="00A41208" w:rsidP="00303676">
            <w:pPr>
              <w:pStyle w:val="ListParagraph"/>
              <w:numPr>
                <w:ilvl w:val="0"/>
                <w:numId w:val="37"/>
              </w:numPr>
              <w:rPr>
                <w:sz w:val="16"/>
                <w:szCs w:val="16"/>
              </w:rPr>
            </w:pPr>
            <w:r>
              <w:rPr>
                <w:rFonts w:ascii="Calibri" w:hAnsi="Calibri" w:cs="Calibri"/>
                <w:sz w:val="16"/>
                <w:szCs w:val="16"/>
              </w:rPr>
              <w:t>Unstable GVRA department with constant changing leadership and budget cuts due to COVID-19 making the sustainability of Supported Employment Service Provision unclear.</w:t>
            </w:r>
          </w:p>
          <w:p w:rsidR="00A41208" w:rsidRPr="000E5C50" w:rsidRDefault="00A41208" w:rsidP="00303676">
            <w:pPr>
              <w:pStyle w:val="ListParagraph"/>
              <w:numPr>
                <w:ilvl w:val="0"/>
                <w:numId w:val="37"/>
              </w:numPr>
              <w:rPr>
                <w:sz w:val="16"/>
                <w:szCs w:val="16"/>
              </w:rPr>
            </w:pPr>
            <w:r>
              <w:rPr>
                <w:rFonts w:ascii="Calibri" w:hAnsi="Calibri" w:cs="Calibri"/>
                <w:sz w:val="16"/>
                <w:szCs w:val="16"/>
              </w:rPr>
              <w:t xml:space="preserve">Excessive demands </w:t>
            </w:r>
            <w:r w:rsidR="003B1A2F">
              <w:rPr>
                <w:rFonts w:ascii="Calibri" w:hAnsi="Calibri" w:cs="Calibri"/>
                <w:sz w:val="16"/>
                <w:szCs w:val="16"/>
              </w:rPr>
              <w:t>from oversite</w:t>
            </w:r>
            <w:r>
              <w:rPr>
                <w:rFonts w:ascii="Calibri" w:hAnsi="Calibri" w:cs="Calibri"/>
                <w:sz w:val="16"/>
                <w:szCs w:val="16"/>
              </w:rPr>
              <w:t xml:space="preserve"> entities around documentation and contract holders putting us at risk for Audit recoupment and compliance issues.  </w:t>
            </w:r>
          </w:p>
          <w:p w:rsidR="000E5C50" w:rsidRPr="008F3EF9" w:rsidRDefault="000E5C50" w:rsidP="00303676">
            <w:pPr>
              <w:pStyle w:val="ListParagraph"/>
              <w:numPr>
                <w:ilvl w:val="0"/>
                <w:numId w:val="37"/>
              </w:numPr>
              <w:rPr>
                <w:sz w:val="16"/>
                <w:szCs w:val="16"/>
              </w:rPr>
            </w:pPr>
            <w:r>
              <w:rPr>
                <w:rFonts w:ascii="Calibri" w:hAnsi="Calibri" w:cs="Calibri"/>
                <w:sz w:val="16"/>
                <w:szCs w:val="16"/>
              </w:rPr>
              <w:t>Families uninformed and afraid of community employment</w:t>
            </w:r>
          </w:p>
        </w:tc>
      </w:tr>
    </w:tbl>
    <w:p w:rsidR="008267C7" w:rsidRPr="00751742" w:rsidRDefault="0002508F" w:rsidP="7315450B">
      <w:pPr>
        <w:pStyle w:val="Heading2"/>
        <w:jc w:val="both"/>
        <w:rPr>
          <w:rFonts w:ascii="Calibri" w:hAnsi="Calibri"/>
          <w:color w:val="auto"/>
          <w:sz w:val="24"/>
          <w:szCs w:val="24"/>
        </w:rPr>
      </w:pPr>
      <w:r w:rsidRPr="7315450B">
        <w:rPr>
          <w:rFonts w:ascii="Calibri" w:hAnsi="Calibri"/>
          <w:color w:val="auto"/>
          <w:sz w:val="24"/>
          <w:szCs w:val="24"/>
        </w:rPr>
        <w:t>Empower Cherokee</w:t>
      </w:r>
      <w:r w:rsidR="008267C7" w:rsidRPr="7315450B">
        <w:rPr>
          <w:rFonts w:ascii="Calibri" w:hAnsi="Calibri"/>
          <w:color w:val="auto"/>
          <w:sz w:val="24"/>
          <w:szCs w:val="24"/>
        </w:rPr>
        <w:t xml:space="preserve"> considers all input provided by stakeholders as it develops and implements strategic plans.  </w:t>
      </w:r>
      <w:r w:rsidRPr="7315450B">
        <w:rPr>
          <w:rFonts w:ascii="Calibri" w:hAnsi="Calibri"/>
          <w:color w:val="auto"/>
          <w:sz w:val="24"/>
          <w:szCs w:val="24"/>
        </w:rPr>
        <w:t>EC</w:t>
      </w:r>
      <w:r w:rsidR="008267C7" w:rsidRPr="7315450B">
        <w:rPr>
          <w:rFonts w:ascii="Calibri" w:hAnsi="Calibri"/>
          <w:color w:val="auto"/>
          <w:sz w:val="24"/>
          <w:szCs w:val="24"/>
        </w:rPr>
        <w:t xml:space="preserve"> has solicited information from our stakeholders in analyzing the organizations internal strengths and weaknesses as well as external threats and opportunities which are likely to affect </w:t>
      </w:r>
      <w:r w:rsidRPr="7315450B">
        <w:rPr>
          <w:rFonts w:ascii="Calibri" w:hAnsi="Calibri"/>
          <w:color w:val="auto"/>
          <w:sz w:val="24"/>
          <w:szCs w:val="24"/>
        </w:rPr>
        <w:t>EC</w:t>
      </w:r>
      <w:r w:rsidR="008267C7" w:rsidRPr="7315450B">
        <w:rPr>
          <w:rFonts w:ascii="Calibri" w:hAnsi="Calibri"/>
          <w:color w:val="auto"/>
          <w:sz w:val="24"/>
          <w:szCs w:val="24"/>
        </w:rPr>
        <w:t xml:space="preserve">’s ability to uphold the mission.  </w:t>
      </w:r>
      <w:r w:rsidR="005F6532" w:rsidRPr="7315450B">
        <w:rPr>
          <w:rFonts w:ascii="Calibri" w:hAnsi="Calibri"/>
          <w:color w:val="auto"/>
          <w:sz w:val="24"/>
          <w:szCs w:val="24"/>
        </w:rPr>
        <w:t xml:space="preserve">EC regularly surveys staff, caregivers, participants, and other stakeholders as one means to collect data. </w:t>
      </w:r>
    </w:p>
    <w:p w:rsidR="00A41208" w:rsidRDefault="00A41208" w:rsidP="001F4591"/>
    <w:p w:rsidR="00C42730" w:rsidRDefault="00C42730" w:rsidP="001F4591"/>
    <w:p w:rsidR="0097185B" w:rsidRDefault="0097185B" w:rsidP="001F4591"/>
    <w:p w:rsidR="00A41208" w:rsidRPr="00A41208" w:rsidRDefault="00A41208" w:rsidP="00A41208"/>
    <w:p w:rsidR="008267C7" w:rsidRPr="007F7C02" w:rsidRDefault="008267C7" w:rsidP="008267C7">
      <w:pPr>
        <w:pStyle w:val="Heading2"/>
        <w:rPr>
          <w:rFonts w:ascii="Calibri" w:hAnsi="Calibri"/>
          <w:color w:val="000099"/>
        </w:rPr>
      </w:pPr>
      <w:r w:rsidRPr="007F7C02">
        <w:rPr>
          <w:rFonts w:ascii="Calibri" w:hAnsi="Calibri"/>
          <w:color w:val="000099"/>
        </w:rPr>
        <w:lastRenderedPageBreak/>
        <w:t xml:space="preserve">Ongoing Efforts: </w:t>
      </w:r>
    </w:p>
    <w:p w:rsidR="005346A3" w:rsidRDefault="005346A3" w:rsidP="008267C7">
      <w:pPr>
        <w:rPr>
          <w:rFonts w:ascii="Calibri" w:hAnsi="Calibri"/>
          <w:b/>
          <w:sz w:val="24"/>
          <w:szCs w:val="24"/>
        </w:rPr>
      </w:pPr>
    </w:p>
    <w:p w:rsidR="00766788" w:rsidRPr="00D155A0" w:rsidRDefault="00766788" w:rsidP="008267C7">
      <w:pPr>
        <w:rPr>
          <w:rFonts w:ascii="Calibri" w:hAnsi="Calibri"/>
          <w:b/>
          <w:sz w:val="24"/>
          <w:szCs w:val="24"/>
        </w:rPr>
      </w:pPr>
      <w:r w:rsidRPr="00D155A0">
        <w:rPr>
          <w:rFonts w:ascii="Calibri" w:hAnsi="Calibri"/>
          <w:b/>
          <w:sz w:val="24"/>
          <w:szCs w:val="24"/>
        </w:rPr>
        <w:t xml:space="preserve">Board of Directors: </w:t>
      </w:r>
    </w:p>
    <w:p w:rsidR="00766788" w:rsidRPr="00D155A0" w:rsidRDefault="008F3EF9" w:rsidP="7315450B">
      <w:pPr>
        <w:jc w:val="both"/>
        <w:rPr>
          <w:rFonts w:ascii="Calibri" w:hAnsi="Calibri"/>
          <w:sz w:val="24"/>
          <w:szCs w:val="24"/>
        </w:rPr>
      </w:pPr>
      <w:r w:rsidRPr="7315450B">
        <w:rPr>
          <w:rFonts w:ascii="Calibri" w:hAnsi="Calibri"/>
          <w:sz w:val="24"/>
          <w:szCs w:val="24"/>
        </w:rPr>
        <w:t>Empower Cherokee</w:t>
      </w:r>
      <w:r w:rsidR="00766788" w:rsidRPr="7315450B">
        <w:rPr>
          <w:rFonts w:ascii="Calibri" w:hAnsi="Calibri"/>
          <w:sz w:val="24"/>
          <w:szCs w:val="24"/>
        </w:rPr>
        <w:t xml:space="preserve"> maintains a board of directors that meets on a regular basis to oversee the ongoing activities of the organization to develop and maintain contractual agreements necessary to provide services, establish and enforce policy, and to ensure </w:t>
      </w:r>
      <w:r w:rsidR="0002508F" w:rsidRPr="7315450B">
        <w:rPr>
          <w:rFonts w:ascii="Calibri" w:hAnsi="Calibri"/>
          <w:sz w:val="24"/>
          <w:szCs w:val="24"/>
        </w:rPr>
        <w:t>EC</w:t>
      </w:r>
      <w:r w:rsidR="00766788" w:rsidRPr="7315450B">
        <w:rPr>
          <w:rFonts w:ascii="Calibri" w:hAnsi="Calibri"/>
          <w:sz w:val="24"/>
          <w:szCs w:val="24"/>
        </w:rPr>
        <w:t xml:space="preserve"> is financially stable on an ongoing basis.  The following are specific functions of the board’s oversight: </w:t>
      </w:r>
    </w:p>
    <w:p w:rsidR="00766788" w:rsidRPr="00D155A0" w:rsidRDefault="00766788" w:rsidP="7315450B">
      <w:pPr>
        <w:pStyle w:val="ListParagraph"/>
        <w:numPr>
          <w:ilvl w:val="0"/>
          <w:numId w:val="16"/>
        </w:numPr>
        <w:jc w:val="both"/>
        <w:rPr>
          <w:rFonts w:ascii="Calibri" w:hAnsi="Calibri"/>
          <w:sz w:val="24"/>
          <w:szCs w:val="24"/>
        </w:rPr>
      </w:pPr>
      <w:r w:rsidRPr="7315450B">
        <w:rPr>
          <w:rFonts w:ascii="Calibri" w:hAnsi="Calibri"/>
          <w:sz w:val="24"/>
          <w:szCs w:val="24"/>
        </w:rPr>
        <w:t>Maintenance of corporate documents and nonprofit (501 c 3) status.</w:t>
      </w:r>
    </w:p>
    <w:p w:rsidR="00766788" w:rsidRPr="00D155A0" w:rsidRDefault="00D5392E" w:rsidP="7315450B">
      <w:pPr>
        <w:pStyle w:val="ListParagraph"/>
        <w:numPr>
          <w:ilvl w:val="0"/>
          <w:numId w:val="16"/>
        </w:numPr>
        <w:jc w:val="both"/>
        <w:rPr>
          <w:rFonts w:ascii="Calibri" w:hAnsi="Calibri"/>
          <w:sz w:val="24"/>
          <w:szCs w:val="24"/>
        </w:rPr>
      </w:pPr>
      <w:r w:rsidRPr="7315450B">
        <w:rPr>
          <w:rFonts w:ascii="Calibri" w:hAnsi="Calibri"/>
          <w:sz w:val="24"/>
          <w:szCs w:val="24"/>
        </w:rPr>
        <w:t>The Board deve</w:t>
      </w:r>
      <w:r w:rsidR="00BB283C" w:rsidRPr="7315450B">
        <w:rPr>
          <w:rFonts w:ascii="Calibri" w:hAnsi="Calibri"/>
          <w:sz w:val="24"/>
          <w:szCs w:val="24"/>
        </w:rPr>
        <w:t>lops committees based on need, c</w:t>
      </w:r>
      <w:r w:rsidRPr="7315450B">
        <w:rPr>
          <w:rFonts w:ascii="Calibri" w:hAnsi="Calibri"/>
          <w:sz w:val="24"/>
          <w:szCs w:val="24"/>
        </w:rPr>
        <w:t xml:space="preserve">urrently they are operating; the Executive Committee and the Succession Committee other committees that form include </w:t>
      </w:r>
      <w:r w:rsidR="00766788" w:rsidRPr="7315450B">
        <w:rPr>
          <w:rFonts w:ascii="Calibri" w:hAnsi="Calibri"/>
          <w:sz w:val="24"/>
          <w:szCs w:val="24"/>
        </w:rPr>
        <w:t>but</w:t>
      </w:r>
      <w:r w:rsidRPr="7315450B">
        <w:rPr>
          <w:rFonts w:ascii="Calibri" w:hAnsi="Calibri"/>
          <w:sz w:val="24"/>
          <w:szCs w:val="24"/>
        </w:rPr>
        <w:t xml:space="preserve"> are </w:t>
      </w:r>
      <w:r w:rsidR="00766788" w:rsidRPr="7315450B">
        <w:rPr>
          <w:rFonts w:ascii="Calibri" w:hAnsi="Calibri"/>
          <w:sz w:val="24"/>
          <w:szCs w:val="24"/>
        </w:rPr>
        <w:t xml:space="preserve">not limited to Executive, Finance, Facilities, Review, and Nomination will be appointed by the Board President as required to manage the ongoing work of the board.  </w:t>
      </w:r>
    </w:p>
    <w:p w:rsidR="00766788" w:rsidRPr="00D155A0" w:rsidRDefault="00766788" w:rsidP="7315450B">
      <w:pPr>
        <w:pStyle w:val="ListParagraph"/>
        <w:numPr>
          <w:ilvl w:val="0"/>
          <w:numId w:val="16"/>
        </w:numPr>
        <w:jc w:val="both"/>
        <w:rPr>
          <w:rFonts w:ascii="Calibri" w:hAnsi="Calibri"/>
          <w:sz w:val="24"/>
          <w:szCs w:val="24"/>
        </w:rPr>
      </w:pPr>
      <w:r w:rsidRPr="7315450B">
        <w:rPr>
          <w:rFonts w:ascii="Calibri" w:hAnsi="Calibri"/>
          <w:sz w:val="24"/>
          <w:szCs w:val="24"/>
        </w:rPr>
        <w:t xml:space="preserve">Ensure the employment of an Executive Director to manage the day to day operations of </w:t>
      </w:r>
      <w:r w:rsidR="0002508F" w:rsidRPr="7315450B">
        <w:rPr>
          <w:rFonts w:ascii="Calibri" w:hAnsi="Calibri"/>
          <w:sz w:val="24"/>
          <w:szCs w:val="24"/>
        </w:rPr>
        <w:t>Empower Cherokee</w:t>
      </w:r>
      <w:r w:rsidRPr="7315450B">
        <w:rPr>
          <w:rFonts w:ascii="Calibri" w:hAnsi="Calibri"/>
          <w:sz w:val="24"/>
          <w:szCs w:val="24"/>
        </w:rPr>
        <w:t xml:space="preserve"> through the allocation of varied financial and corporate resources. </w:t>
      </w:r>
    </w:p>
    <w:p w:rsidR="00766788" w:rsidRDefault="00766788" w:rsidP="7315450B">
      <w:pPr>
        <w:pStyle w:val="ListParagraph"/>
        <w:numPr>
          <w:ilvl w:val="0"/>
          <w:numId w:val="16"/>
        </w:numPr>
        <w:jc w:val="both"/>
        <w:rPr>
          <w:rFonts w:ascii="Calibri" w:hAnsi="Calibri"/>
          <w:sz w:val="24"/>
          <w:szCs w:val="24"/>
        </w:rPr>
      </w:pPr>
      <w:r w:rsidRPr="7315450B">
        <w:rPr>
          <w:rFonts w:ascii="Calibri" w:hAnsi="Calibri"/>
          <w:sz w:val="24"/>
          <w:szCs w:val="24"/>
        </w:rPr>
        <w:t xml:space="preserve">Ensure the completion of an annual agency-wide audit conducted by an independent Certified Public Accountant.  This audit will be completed in a timely manner and include documents appropriate required by funders and regulatory entities. </w:t>
      </w:r>
    </w:p>
    <w:p w:rsidR="00D5392E" w:rsidRPr="00D155A0" w:rsidRDefault="00D5392E" w:rsidP="7315450B">
      <w:pPr>
        <w:pStyle w:val="ListParagraph"/>
        <w:numPr>
          <w:ilvl w:val="0"/>
          <w:numId w:val="16"/>
        </w:numPr>
        <w:jc w:val="both"/>
        <w:rPr>
          <w:rFonts w:ascii="Calibri" w:hAnsi="Calibri"/>
          <w:sz w:val="24"/>
          <w:szCs w:val="24"/>
        </w:rPr>
      </w:pPr>
      <w:r w:rsidRPr="7315450B">
        <w:rPr>
          <w:rFonts w:ascii="Calibri" w:hAnsi="Calibri"/>
          <w:sz w:val="24"/>
          <w:szCs w:val="24"/>
        </w:rPr>
        <w:t xml:space="preserve">Remain informed and educated on areas related to planning and budgeting as well as updates on personnel and programmatic issues.  </w:t>
      </w:r>
    </w:p>
    <w:p w:rsidR="00766788" w:rsidRPr="00D155A0" w:rsidRDefault="00766788" w:rsidP="00766788">
      <w:pPr>
        <w:pStyle w:val="ListParagraph"/>
        <w:ind w:left="0"/>
        <w:rPr>
          <w:rFonts w:ascii="Calibri" w:hAnsi="Calibri"/>
          <w:sz w:val="24"/>
          <w:szCs w:val="24"/>
        </w:rPr>
      </w:pPr>
    </w:p>
    <w:p w:rsidR="00766788" w:rsidRDefault="00766788" w:rsidP="7315450B">
      <w:pPr>
        <w:pStyle w:val="ListParagraph"/>
        <w:ind w:left="0"/>
        <w:jc w:val="both"/>
        <w:rPr>
          <w:rFonts w:ascii="Calibri" w:hAnsi="Calibri"/>
          <w:sz w:val="24"/>
          <w:szCs w:val="24"/>
        </w:rPr>
      </w:pPr>
      <w:r w:rsidRPr="7315450B">
        <w:rPr>
          <w:rFonts w:ascii="Calibri" w:hAnsi="Calibri"/>
          <w:sz w:val="24"/>
          <w:szCs w:val="24"/>
        </w:rPr>
        <w:t>The board of directors serves as an advocate group and a community resource for individuals with developmental disabilities in Cherokee County and surrounding areas. This will be accomplished through:</w:t>
      </w:r>
    </w:p>
    <w:p w:rsidR="00751742" w:rsidRPr="00D155A0" w:rsidRDefault="00751742" w:rsidP="00766788">
      <w:pPr>
        <w:pStyle w:val="ListParagraph"/>
        <w:ind w:left="0"/>
        <w:rPr>
          <w:rFonts w:ascii="Calibri" w:hAnsi="Calibri"/>
          <w:sz w:val="24"/>
          <w:szCs w:val="24"/>
        </w:rPr>
      </w:pPr>
    </w:p>
    <w:p w:rsidR="00766788" w:rsidRPr="00D155A0" w:rsidRDefault="00766788" w:rsidP="7315450B">
      <w:pPr>
        <w:pStyle w:val="ListParagraph"/>
        <w:numPr>
          <w:ilvl w:val="0"/>
          <w:numId w:val="17"/>
        </w:numPr>
        <w:jc w:val="both"/>
        <w:rPr>
          <w:rFonts w:ascii="Calibri" w:hAnsi="Calibri"/>
          <w:sz w:val="24"/>
          <w:szCs w:val="24"/>
        </w:rPr>
      </w:pPr>
      <w:r w:rsidRPr="7315450B">
        <w:rPr>
          <w:rFonts w:ascii="Calibri" w:hAnsi="Calibri"/>
          <w:sz w:val="24"/>
          <w:szCs w:val="24"/>
        </w:rPr>
        <w:t xml:space="preserve">Communicating both current and future needs of the individuals receiving services to potential funders and community stakeholders. </w:t>
      </w:r>
    </w:p>
    <w:p w:rsidR="00766788" w:rsidRDefault="00766788" w:rsidP="7315450B">
      <w:pPr>
        <w:pStyle w:val="ListParagraph"/>
        <w:numPr>
          <w:ilvl w:val="0"/>
          <w:numId w:val="17"/>
        </w:numPr>
        <w:jc w:val="both"/>
        <w:rPr>
          <w:rFonts w:ascii="Calibri" w:hAnsi="Calibri"/>
          <w:sz w:val="24"/>
          <w:szCs w:val="24"/>
        </w:rPr>
      </w:pPr>
      <w:r w:rsidRPr="7315450B">
        <w:rPr>
          <w:rFonts w:ascii="Calibri" w:hAnsi="Calibri"/>
          <w:sz w:val="24"/>
          <w:szCs w:val="24"/>
        </w:rPr>
        <w:t xml:space="preserve">Working to enhance the existing facilities and ensure future service delivery capacities by developing expansion projects and additional facilities that enable more individuals seeking services to be supported.  </w:t>
      </w:r>
    </w:p>
    <w:p w:rsidR="00FB34EC" w:rsidRDefault="00FB34EC" w:rsidP="7315450B">
      <w:pPr>
        <w:jc w:val="both"/>
        <w:rPr>
          <w:rFonts w:ascii="Calibri" w:hAnsi="Calibri"/>
          <w:b/>
          <w:bCs/>
          <w:sz w:val="24"/>
          <w:szCs w:val="24"/>
        </w:rPr>
      </w:pPr>
    </w:p>
    <w:p w:rsidR="00FB34EC" w:rsidRDefault="00FB34EC" w:rsidP="00912CFA">
      <w:pPr>
        <w:rPr>
          <w:rFonts w:ascii="Calibri" w:hAnsi="Calibri"/>
          <w:b/>
          <w:sz w:val="24"/>
          <w:szCs w:val="24"/>
        </w:rPr>
      </w:pPr>
    </w:p>
    <w:p w:rsidR="00912CFA" w:rsidRPr="00D155A0" w:rsidRDefault="00912CFA" w:rsidP="00912CFA">
      <w:pPr>
        <w:rPr>
          <w:rFonts w:ascii="Calibri" w:hAnsi="Calibri"/>
          <w:b/>
          <w:sz w:val="24"/>
          <w:szCs w:val="24"/>
        </w:rPr>
      </w:pPr>
      <w:r w:rsidRPr="00D155A0">
        <w:rPr>
          <w:rFonts w:ascii="Calibri" w:hAnsi="Calibri"/>
          <w:b/>
          <w:sz w:val="24"/>
          <w:szCs w:val="24"/>
        </w:rPr>
        <w:lastRenderedPageBreak/>
        <w:t xml:space="preserve">Committees: </w:t>
      </w:r>
    </w:p>
    <w:p w:rsidR="00912CFA" w:rsidRPr="00D155A0" w:rsidRDefault="0002508F" w:rsidP="7315450B">
      <w:pPr>
        <w:jc w:val="both"/>
        <w:rPr>
          <w:rFonts w:ascii="Calibri" w:hAnsi="Calibri"/>
          <w:sz w:val="24"/>
          <w:szCs w:val="24"/>
        </w:rPr>
      </w:pPr>
      <w:r w:rsidRPr="7315450B">
        <w:rPr>
          <w:rFonts w:ascii="Calibri" w:hAnsi="Calibri"/>
          <w:sz w:val="24"/>
          <w:szCs w:val="24"/>
        </w:rPr>
        <w:t>EC</w:t>
      </w:r>
      <w:r w:rsidR="00912CFA" w:rsidRPr="7315450B">
        <w:rPr>
          <w:rFonts w:ascii="Calibri" w:hAnsi="Calibri"/>
          <w:sz w:val="24"/>
          <w:szCs w:val="24"/>
        </w:rPr>
        <w:t xml:space="preserve"> Employs the use of committees to ensure that there is a collaborative approach to quality assurance, strategic planning, and risk management.  A collaborative approach ensures buy in from stakeholders, the board of directors, employees of </w:t>
      </w:r>
      <w:r w:rsidR="008F3EF9" w:rsidRPr="7315450B">
        <w:rPr>
          <w:rFonts w:ascii="Calibri" w:hAnsi="Calibri"/>
          <w:sz w:val="24"/>
          <w:szCs w:val="24"/>
        </w:rPr>
        <w:t>Empower Cherokee</w:t>
      </w:r>
      <w:r w:rsidR="00912CFA" w:rsidRPr="7315450B">
        <w:rPr>
          <w:rFonts w:ascii="Calibri" w:hAnsi="Calibri"/>
          <w:sz w:val="24"/>
          <w:szCs w:val="24"/>
        </w:rPr>
        <w:t xml:space="preserve">, and individuals supported.  Collaborative efforts for planning also </w:t>
      </w:r>
      <w:r w:rsidR="13226D46" w:rsidRPr="7315450B">
        <w:rPr>
          <w:rFonts w:ascii="Calibri" w:hAnsi="Calibri"/>
          <w:sz w:val="24"/>
          <w:szCs w:val="24"/>
        </w:rPr>
        <w:t>give</w:t>
      </w:r>
      <w:r w:rsidR="00912CFA" w:rsidRPr="7315450B">
        <w:rPr>
          <w:rFonts w:ascii="Calibri" w:hAnsi="Calibri"/>
          <w:sz w:val="24"/>
          <w:szCs w:val="24"/>
        </w:rPr>
        <w:t xml:space="preserve"> ownership of initiatives to the members of the committees providing for </w:t>
      </w:r>
      <w:r w:rsidR="00460BFA" w:rsidRPr="7315450B">
        <w:rPr>
          <w:rFonts w:ascii="Calibri" w:hAnsi="Calibri"/>
          <w:sz w:val="24"/>
          <w:szCs w:val="24"/>
        </w:rPr>
        <w:t xml:space="preserve">an increased likelihood that the </w:t>
      </w:r>
      <w:r w:rsidR="00912CFA" w:rsidRPr="7315450B">
        <w:rPr>
          <w:rFonts w:ascii="Calibri" w:hAnsi="Calibri"/>
          <w:sz w:val="24"/>
          <w:szCs w:val="24"/>
        </w:rPr>
        <w:t xml:space="preserve">initiatives will be seen to fruition.  Meeting minutes are kept during committee meetings to ensure there is not a loss of knowledge after the discussion and planning </w:t>
      </w:r>
      <w:r w:rsidR="008F30F3" w:rsidRPr="7315450B">
        <w:rPr>
          <w:rFonts w:ascii="Calibri" w:hAnsi="Calibri"/>
          <w:sz w:val="24"/>
          <w:szCs w:val="24"/>
        </w:rPr>
        <w:t>activities</w:t>
      </w:r>
      <w:r w:rsidR="00912CFA" w:rsidRPr="7315450B">
        <w:rPr>
          <w:rFonts w:ascii="Calibri" w:hAnsi="Calibri"/>
          <w:sz w:val="24"/>
          <w:szCs w:val="24"/>
        </w:rPr>
        <w:t xml:space="preserve">. </w:t>
      </w:r>
    </w:p>
    <w:p w:rsidR="00912CFA" w:rsidRPr="00D155A0" w:rsidRDefault="00912CFA" w:rsidP="7315450B">
      <w:pPr>
        <w:jc w:val="both"/>
        <w:rPr>
          <w:rFonts w:ascii="Calibri" w:hAnsi="Calibri"/>
          <w:sz w:val="24"/>
          <w:szCs w:val="24"/>
        </w:rPr>
      </w:pPr>
    </w:p>
    <w:p w:rsidR="00766788" w:rsidRPr="005F6532" w:rsidRDefault="00766788" w:rsidP="7315450B">
      <w:pPr>
        <w:jc w:val="both"/>
        <w:rPr>
          <w:rFonts w:ascii="Calibri" w:hAnsi="Calibri"/>
          <w:sz w:val="24"/>
          <w:szCs w:val="24"/>
          <w:u w:val="single"/>
        </w:rPr>
      </w:pPr>
      <w:r w:rsidRPr="7315450B">
        <w:rPr>
          <w:rFonts w:ascii="Calibri" w:hAnsi="Calibri"/>
          <w:sz w:val="24"/>
          <w:szCs w:val="24"/>
          <w:u w:val="single"/>
        </w:rPr>
        <w:t xml:space="preserve">Quality Improvement Committee: </w:t>
      </w:r>
    </w:p>
    <w:p w:rsidR="00766788" w:rsidRPr="00D155A0" w:rsidRDefault="00912CFA" w:rsidP="7315450B">
      <w:pPr>
        <w:jc w:val="both"/>
        <w:rPr>
          <w:rFonts w:ascii="Calibri" w:hAnsi="Calibri"/>
          <w:sz w:val="24"/>
          <w:szCs w:val="24"/>
        </w:rPr>
      </w:pPr>
      <w:r w:rsidRPr="7315450B">
        <w:rPr>
          <w:rFonts w:ascii="Calibri" w:hAnsi="Calibri"/>
          <w:sz w:val="24"/>
          <w:szCs w:val="24"/>
        </w:rPr>
        <w:t xml:space="preserve">The QI Committee is composed of the entire staff of </w:t>
      </w:r>
      <w:r w:rsidR="0002508F" w:rsidRPr="7315450B">
        <w:rPr>
          <w:rFonts w:ascii="Calibri" w:hAnsi="Calibri"/>
          <w:sz w:val="24"/>
          <w:szCs w:val="24"/>
        </w:rPr>
        <w:t>EC</w:t>
      </w:r>
      <w:r w:rsidR="00B90A22" w:rsidRPr="7315450B">
        <w:rPr>
          <w:rFonts w:ascii="Calibri" w:hAnsi="Calibri"/>
          <w:sz w:val="24"/>
          <w:szCs w:val="24"/>
        </w:rPr>
        <w:t>, with a higher level of accountability on the management team</w:t>
      </w:r>
      <w:r w:rsidR="00A40141" w:rsidRPr="7315450B">
        <w:rPr>
          <w:rFonts w:ascii="Calibri" w:hAnsi="Calibri"/>
          <w:sz w:val="24"/>
          <w:szCs w:val="24"/>
        </w:rPr>
        <w:t xml:space="preserve"> </w:t>
      </w:r>
      <w:r w:rsidR="00D5392E" w:rsidRPr="7315450B">
        <w:rPr>
          <w:rFonts w:ascii="Calibri" w:hAnsi="Calibri"/>
          <w:sz w:val="24"/>
          <w:szCs w:val="24"/>
        </w:rPr>
        <w:t xml:space="preserve">and the Quality Assurance Manager. </w:t>
      </w:r>
      <w:r w:rsidRPr="7315450B">
        <w:rPr>
          <w:rFonts w:ascii="Calibri" w:hAnsi="Calibri"/>
          <w:sz w:val="24"/>
          <w:szCs w:val="24"/>
        </w:rPr>
        <w:t xml:space="preserve">  The Executive Director or designee conducts regular meetings as a part of staff development.  Through these meetings staff will have opportunity to brainstorm about ways to improve supports to individuals, be made aware of areas of concern where quality needs improvement, and opportunities for staff to share concerns. </w:t>
      </w:r>
    </w:p>
    <w:p w:rsidR="00912CFA" w:rsidRPr="00D155A0" w:rsidRDefault="00912CFA" w:rsidP="00303676">
      <w:pPr>
        <w:pStyle w:val="ListParagraph"/>
        <w:numPr>
          <w:ilvl w:val="0"/>
          <w:numId w:val="18"/>
        </w:numPr>
        <w:rPr>
          <w:rFonts w:ascii="Calibri" w:hAnsi="Calibri"/>
          <w:sz w:val="24"/>
          <w:szCs w:val="24"/>
        </w:rPr>
      </w:pPr>
      <w:r w:rsidRPr="7315450B">
        <w:rPr>
          <w:rFonts w:ascii="Calibri" w:hAnsi="Calibri"/>
          <w:sz w:val="24"/>
          <w:szCs w:val="24"/>
        </w:rPr>
        <w:t>Regularly staff meetings will have a Parking Lot for concerns</w:t>
      </w:r>
      <w:r w:rsidR="00C42730">
        <w:rPr>
          <w:rFonts w:ascii="Calibri" w:hAnsi="Calibri"/>
          <w:sz w:val="24"/>
          <w:szCs w:val="24"/>
        </w:rPr>
        <w:t xml:space="preserve">.  It is the responsibility of the Executive Director </w:t>
      </w:r>
      <w:r w:rsidRPr="7315450B">
        <w:rPr>
          <w:rFonts w:ascii="Calibri" w:hAnsi="Calibri"/>
          <w:sz w:val="24"/>
          <w:szCs w:val="24"/>
        </w:rPr>
        <w:t xml:space="preserve">or other management staff to ensure resolution of these concerns. </w:t>
      </w:r>
    </w:p>
    <w:p w:rsidR="00912CFA" w:rsidRDefault="00912CFA" w:rsidP="00303676">
      <w:pPr>
        <w:pStyle w:val="ListParagraph"/>
        <w:numPr>
          <w:ilvl w:val="0"/>
          <w:numId w:val="18"/>
        </w:numPr>
        <w:rPr>
          <w:rFonts w:ascii="Calibri" w:hAnsi="Calibri"/>
          <w:sz w:val="24"/>
          <w:szCs w:val="24"/>
        </w:rPr>
      </w:pPr>
      <w:r w:rsidRPr="00D155A0">
        <w:rPr>
          <w:rFonts w:ascii="Calibri" w:hAnsi="Calibri"/>
          <w:sz w:val="24"/>
          <w:szCs w:val="24"/>
        </w:rPr>
        <w:t xml:space="preserve">Regularly staff will be asked to provide input around specific quality improvement from initiatives in a structured format that will yield outcomes to be pursued. </w:t>
      </w:r>
    </w:p>
    <w:p w:rsidR="00A40141" w:rsidRPr="005F6532" w:rsidRDefault="00A40141" w:rsidP="00912CFA">
      <w:pPr>
        <w:pStyle w:val="ListParagraph"/>
        <w:ind w:left="0"/>
        <w:rPr>
          <w:rFonts w:ascii="Calibri" w:hAnsi="Calibri"/>
          <w:sz w:val="24"/>
          <w:szCs w:val="24"/>
          <w:u w:val="single"/>
        </w:rPr>
      </w:pPr>
    </w:p>
    <w:p w:rsidR="00912CFA" w:rsidRPr="005F6532" w:rsidRDefault="00912CFA" w:rsidP="00912CFA">
      <w:pPr>
        <w:pStyle w:val="ListParagraph"/>
        <w:ind w:left="0"/>
        <w:rPr>
          <w:rFonts w:ascii="Calibri" w:hAnsi="Calibri"/>
          <w:sz w:val="24"/>
          <w:szCs w:val="24"/>
          <w:u w:val="single"/>
        </w:rPr>
      </w:pPr>
      <w:r w:rsidRPr="005F6532">
        <w:rPr>
          <w:rFonts w:ascii="Calibri" w:hAnsi="Calibri"/>
          <w:sz w:val="24"/>
          <w:szCs w:val="24"/>
          <w:u w:val="single"/>
        </w:rPr>
        <w:t xml:space="preserve">Safety Committee: </w:t>
      </w:r>
    </w:p>
    <w:p w:rsidR="00EB1EC4" w:rsidRPr="00D155A0" w:rsidRDefault="00EB1EC4" w:rsidP="7315450B">
      <w:pPr>
        <w:pStyle w:val="ListParagraph"/>
        <w:ind w:left="0"/>
        <w:jc w:val="both"/>
        <w:rPr>
          <w:rFonts w:ascii="Calibri" w:hAnsi="Calibri"/>
          <w:b/>
          <w:bCs/>
          <w:sz w:val="24"/>
          <w:szCs w:val="24"/>
        </w:rPr>
      </w:pPr>
    </w:p>
    <w:p w:rsidR="00EB1EC4" w:rsidRDefault="00912CFA" w:rsidP="7315450B">
      <w:pPr>
        <w:pStyle w:val="ListParagraph"/>
        <w:ind w:left="0"/>
        <w:jc w:val="both"/>
        <w:rPr>
          <w:rFonts w:ascii="Calibri" w:hAnsi="Calibri"/>
          <w:sz w:val="24"/>
          <w:szCs w:val="24"/>
        </w:rPr>
      </w:pPr>
      <w:r w:rsidRPr="7315450B">
        <w:rPr>
          <w:rFonts w:ascii="Calibri" w:hAnsi="Calibri"/>
          <w:sz w:val="24"/>
          <w:szCs w:val="24"/>
        </w:rPr>
        <w:t>The Safety Committee</w:t>
      </w:r>
      <w:r w:rsidR="00EB1EC4" w:rsidRPr="7315450B">
        <w:rPr>
          <w:rFonts w:ascii="Calibri" w:hAnsi="Calibri"/>
          <w:sz w:val="24"/>
          <w:szCs w:val="24"/>
        </w:rPr>
        <w:t>,</w:t>
      </w:r>
      <w:r w:rsidR="00B90A22" w:rsidRPr="7315450B">
        <w:rPr>
          <w:rFonts w:ascii="Calibri" w:hAnsi="Calibri"/>
          <w:sz w:val="24"/>
          <w:szCs w:val="24"/>
        </w:rPr>
        <w:t xml:space="preserve"> chaired by a member of the DDP/Case Management Team</w:t>
      </w:r>
      <w:r w:rsidR="00EB1EC4" w:rsidRPr="7315450B">
        <w:rPr>
          <w:rFonts w:ascii="Calibri" w:hAnsi="Calibri"/>
          <w:sz w:val="24"/>
          <w:szCs w:val="24"/>
        </w:rPr>
        <w:t>,</w:t>
      </w:r>
      <w:r w:rsidR="00B90A22" w:rsidRPr="7315450B">
        <w:rPr>
          <w:rFonts w:ascii="Calibri" w:hAnsi="Calibri"/>
          <w:sz w:val="24"/>
          <w:szCs w:val="24"/>
        </w:rPr>
        <w:t xml:space="preserve"> is composed of members of the Management Team, Direct Support Staff, and Supported Individuals and reports to</w:t>
      </w:r>
      <w:r w:rsidRPr="7315450B">
        <w:rPr>
          <w:rFonts w:ascii="Calibri" w:hAnsi="Calibri"/>
          <w:sz w:val="24"/>
          <w:szCs w:val="24"/>
        </w:rPr>
        <w:t xml:space="preserve"> the Executive Director. </w:t>
      </w:r>
    </w:p>
    <w:p w:rsidR="00A40141" w:rsidRPr="00D155A0" w:rsidRDefault="00A40141" w:rsidP="7315450B">
      <w:pPr>
        <w:pStyle w:val="ListParagraph"/>
        <w:ind w:left="0"/>
        <w:jc w:val="both"/>
        <w:rPr>
          <w:rFonts w:ascii="Calibri" w:hAnsi="Calibri"/>
          <w:sz w:val="24"/>
          <w:szCs w:val="24"/>
        </w:rPr>
      </w:pPr>
    </w:p>
    <w:p w:rsidR="00EB1EC4" w:rsidRPr="00D155A0" w:rsidRDefault="00EB1EC4" w:rsidP="7315450B">
      <w:pPr>
        <w:pStyle w:val="ListParagraph"/>
        <w:ind w:left="0"/>
        <w:jc w:val="both"/>
        <w:rPr>
          <w:rFonts w:ascii="Calibri" w:hAnsi="Calibri"/>
          <w:sz w:val="24"/>
          <w:szCs w:val="24"/>
        </w:rPr>
      </w:pPr>
      <w:r w:rsidRPr="7315450B">
        <w:rPr>
          <w:rFonts w:ascii="Calibri" w:hAnsi="Calibri"/>
          <w:sz w:val="24"/>
          <w:szCs w:val="24"/>
        </w:rPr>
        <w:t xml:space="preserve">The Safety Committee is responsible for notifying the Executive Director in writing of any health and safety trends, recommendations, or requests to ensure facilities are operational. </w:t>
      </w:r>
    </w:p>
    <w:p w:rsidR="00EB1EC4" w:rsidRPr="00D155A0" w:rsidRDefault="00EB1EC4" w:rsidP="7315450B">
      <w:pPr>
        <w:pStyle w:val="ListParagraph"/>
        <w:ind w:left="0"/>
        <w:jc w:val="both"/>
        <w:rPr>
          <w:rFonts w:ascii="Calibri" w:hAnsi="Calibri"/>
          <w:sz w:val="24"/>
          <w:szCs w:val="24"/>
        </w:rPr>
      </w:pPr>
    </w:p>
    <w:p w:rsidR="00EB1EC4" w:rsidRPr="00D155A0" w:rsidRDefault="00EB1EC4" w:rsidP="7315450B">
      <w:pPr>
        <w:pStyle w:val="ListParagraph"/>
        <w:ind w:left="0"/>
        <w:jc w:val="both"/>
        <w:rPr>
          <w:rFonts w:ascii="Calibri" w:hAnsi="Calibri"/>
          <w:sz w:val="24"/>
          <w:szCs w:val="24"/>
        </w:rPr>
      </w:pPr>
      <w:r w:rsidRPr="7315450B">
        <w:rPr>
          <w:rFonts w:ascii="Calibri" w:hAnsi="Calibri"/>
          <w:sz w:val="24"/>
          <w:szCs w:val="24"/>
        </w:rPr>
        <w:t xml:space="preserve">DBHDD contract requires the reporting of Serious and Unusual Incidents per DBHDD policy.  The Safety Committee Chair ensures these reports are completed and submitted appropriately.  </w:t>
      </w:r>
    </w:p>
    <w:p w:rsidR="00EB1EC4" w:rsidRPr="00D155A0" w:rsidRDefault="00EB1EC4" w:rsidP="7315450B">
      <w:pPr>
        <w:pStyle w:val="ListParagraph"/>
        <w:ind w:left="0"/>
        <w:jc w:val="both"/>
        <w:rPr>
          <w:rFonts w:ascii="Calibri" w:hAnsi="Calibri"/>
          <w:sz w:val="24"/>
          <w:szCs w:val="24"/>
        </w:rPr>
      </w:pPr>
    </w:p>
    <w:p w:rsidR="00EB1EC4" w:rsidRPr="00D155A0" w:rsidRDefault="00EB1EC4" w:rsidP="7315450B">
      <w:pPr>
        <w:pStyle w:val="ListParagraph"/>
        <w:ind w:left="0"/>
        <w:jc w:val="both"/>
        <w:rPr>
          <w:rFonts w:ascii="Calibri" w:hAnsi="Calibri"/>
          <w:sz w:val="24"/>
          <w:szCs w:val="24"/>
        </w:rPr>
      </w:pPr>
      <w:r w:rsidRPr="7315450B">
        <w:rPr>
          <w:rFonts w:ascii="Calibri" w:hAnsi="Calibri"/>
          <w:sz w:val="24"/>
          <w:szCs w:val="24"/>
        </w:rPr>
        <w:t>The Safety Committee</w:t>
      </w:r>
      <w:r w:rsidR="00A40141" w:rsidRPr="7315450B">
        <w:rPr>
          <w:rFonts w:ascii="Calibri" w:hAnsi="Calibri"/>
          <w:sz w:val="24"/>
          <w:szCs w:val="24"/>
        </w:rPr>
        <w:t xml:space="preserve"> Chair</w:t>
      </w:r>
      <w:r w:rsidRPr="7315450B">
        <w:rPr>
          <w:rFonts w:ascii="Calibri" w:hAnsi="Calibri"/>
          <w:sz w:val="24"/>
          <w:szCs w:val="24"/>
        </w:rPr>
        <w:t xml:space="preserve"> ensures facilities are inspected at least annually by the appropriate entity (i.e. fire, health, safety, accessibility inspections) and that each </w:t>
      </w:r>
      <w:r w:rsidR="2B96E944" w:rsidRPr="7315450B">
        <w:rPr>
          <w:rFonts w:ascii="Calibri" w:hAnsi="Calibri"/>
          <w:sz w:val="24"/>
          <w:szCs w:val="24"/>
        </w:rPr>
        <w:t>community-based</w:t>
      </w:r>
      <w:r w:rsidRPr="7315450B">
        <w:rPr>
          <w:rFonts w:ascii="Calibri" w:hAnsi="Calibri"/>
          <w:sz w:val="24"/>
          <w:szCs w:val="24"/>
        </w:rPr>
        <w:t xml:space="preserve"> job site receives an annual safety assessment.  Where concerns </w:t>
      </w:r>
      <w:r w:rsidR="6F86F8BD" w:rsidRPr="7315450B">
        <w:rPr>
          <w:rFonts w:ascii="Calibri" w:hAnsi="Calibri"/>
          <w:sz w:val="24"/>
          <w:szCs w:val="24"/>
        </w:rPr>
        <w:t>exist,</w:t>
      </w:r>
      <w:r w:rsidRPr="7315450B">
        <w:rPr>
          <w:rFonts w:ascii="Calibri" w:hAnsi="Calibri"/>
          <w:sz w:val="24"/>
          <w:szCs w:val="24"/>
        </w:rPr>
        <w:t xml:space="preserve"> steps are taken to diminish the risk of injury, if possible, and individuals receiving services and staff receive training or instruction regarding safety concerns.  Daily inspections of bathrooms and program areas for cleanliness shall occur with documentation maintained. </w:t>
      </w:r>
    </w:p>
    <w:p w:rsidR="00EB1EC4" w:rsidRPr="00D155A0" w:rsidRDefault="00EB1EC4" w:rsidP="7315450B">
      <w:pPr>
        <w:pStyle w:val="ListParagraph"/>
        <w:ind w:left="0"/>
        <w:jc w:val="both"/>
        <w:rPr>
          <w:rFonts w:ascii="Calibri" w:hAnsi="Calibri"/>
          <w:sz w:val="24"/>
          <w:szCs w:val="24"/>
        </w:rPr>
      </w:pPr>
    </w:p>
    <w:p w:rsidR="00EB1EC4" w:rsidRDefault="00EB1EC4" w:rsidP="7315450B">
      <w:pPr>
        <w:pStyle w:val="ListParagraph"/>
        <w:ind w:left="0"/>
        <w:jc w:val="both"/>
        <w:rPr>
          <w:rFonts w:ascii="Calibri" w:hAnsi="Calibri"/>
          <w:sz w:val="24"/>
          <w:szCs w:val="24"/>
        </w:rPr>
      </w:pPr>
      <w:r w:rsidRPr="7315450B">
        <w:rPr>
          <w:rFonts w:ascii="Calibri" w:hAnsi="Calibri"/>
          <w:sz w:val="24"/>
          <w:szCs w:val="24"/>
        </w:rPr>
        <w:t>The Safety Committee</w:t>
      </w:r>
      <w:r w:rsidR="00A40141" w:rsidRPr="7315450B">
        <w:rPr>
          <w:rFonts w:ascii="Calibri" w:hAnsi="Calibri"/>
          <w:sz w:val="24"/>
          <w:szCs w:val="24"/>
        </w:rPr>
        <w:t xml:space="preserve"> Chair</w:t>
      </w:r>
      <w:r w:rsidRPr="7315450B">
        <w:rPr>
          <w:rFonts w:ascii="Calibri" w:hAnsi="Calibri"/>
          <w:sz w:val="24"/>
          <w:szCs w:val="24"/>
        </w:rPr>
        <w:t xml:space="preserve"> shall ensure the completion of regular emergency drills (fire, weather, bomb threat, power failure, missing persons, medical emergency, active shooter etc.) as per DBHDD policy and as needed to promote competency of staff and individuals receiving services.  Proper documentation of drills will be maintained by the committee and kept in agency files.  </w:t>
      </w:r>
    </w:p>
    <w:p w:rsidR="00B90A22" w:rsidRDefault="00B90A22" w:rsidP="7315450B">
      <w:pPr>
        <w:pStyle w:val="ListParagraph"/>
        <w:ind w:left="0"/>
        <w:jc w:val="both"/>
        <w:rPr>
          <w:rFonts w:ascii="Calibri" w:hAnsi="Calibri"/>
          <w:sz w:val="24"/>
          <w:szCs w:val="24"/>
        </w:rPr>
      </w:pPr>
    </w:p>
    <w:p w:rsidR="00B90A22" w:rsidRPr="00D155A0" w:rsidRDefault="00B90A22" w:rsidP="7315450B">
      <w:pPr>
        <w:pStyle w:val="ListParagraph"/>
        <w:ind w:left="0"/>
        <w:jc w:val="both"/>
        <w:rPr>
          <w:rFonts w:ascii="Calibri" w:hAnsi="Calibri"/>
          <w:sz w:val="24"/>
          <w:szCs w:val="24"/>
        </w:rPr>
      </w:pPr>
      <w:r w:rsidRPr="7315450B">
        <w:rPr>
          <w:rFonts w:ascii="Calibri" w:hAnsi="Calibri"/>
          <w:sz w:val="24"/>
          <w:szCs w:val="24"/>
        </w:rPr>
        <w:t xml:space="preserve">The Safety Committee Chair is responsible for the maintenance of records for all incident reports both reportable and not reportable and reviewed with the Committee when there are trends or required actions taken and to gather recommendations for the future as needed.   The </w:t>
      </w:r>
      <w:r w:rsidR="7E8EE852" w:rsidRPr="7315450B">
        <w:rPr>
          <w:rFonts w:ascii="Calibri" w:hAnsi="Calibri"/>
          <w:sz w:val="24"/>
          <w:szCs w:val="24"/>
        </w:rPr>
        <w:t>S</w:t>
      </w:r>
      <w:r w:rsidRPr="7315450B">
        <w:rPr>
          <w:rFonts w:ascii="Calibri" w:hAnsi="Calibri"/>
          <w:sz w:val="24"/>
          <w:szCs w:val="24"/>
        </w:rPr>
        <w:t xml:space="preserve">afety Chairperson maintains all safety drills and inspection logs for fire, safety, and vehicle, and reports any concerns to the ED.   </w:t>
      </w:r>
    </w:p>
    <w:p w:rsidR="00EB1EC4" w:rsidRPr="00D155A0" w:rsidRDefault="00EB1EC4" w:rsidP="7315450B">
      <w:pPr>
        <w:pStyle w:val="ListParagraph"/>
        <w:ind w:left="0"/>
        <w:jc w:val="both"/>
        <w:rPr>
          <w:rFonts w:ascii="Calibri" w:hAnsi="Calibri"/>
          <w:sz w:val="24"/>
          <w:szCs w:val="24"/>
        </w:rPr>
      </w:pPr>
    </w:p>
    <w:p w:rsidR="00EB1EC4" w:rsidRPr="005F6532" w:rsidRDefault="00EB1EC4" w:rsidP="7315450B">
      <w:pPr>
        <w:pStyle w:val="ListParagraph"/>
        <w:ind w:left="0"/>
        <w:jc w:val="both"/>
        <w:rPr>
          <w:rFonts w:ascii="Calibri" w:hAnsi="Calibri"/>
          <w:sz w:val="24"/>
          <w:szCs w:val="24"/>
          <w:u w:val="single"/>
        </w:rPr>
      </w:pPr>
      <w:r w:rsidRPr="7315450B">
        <w:rPr>
          <w:rFonts w:ascii="Calibri" w:hAnsi="Calibri"/>
          <w:sz w:val="24"/>
          <w:szCs w:val="24"/>
          <w:u w:val="single"/>
        </w:rPr>
        <w:t xml:space="preserve">Individual Rights </w:t>
      </w:r>
      <w:r w:rsidR="00CB75EF" w:rsidRPr="7315450B">
        <w:rPr>
          <w:rFonts w:ascii="Calibri" w:hAnsi="Calibri"/>
          <w:sz w:val="24"/>
          <w:szCs w:val="24"/>
          <w:u w:val="single"/>
        </w:rPr>
        <w:t xml:space="preserve">Review </w:t>
      </w:r>
      <w:r w:rsidRPr="7315450B">
        <w:rPr>
          <w:rFonts w:ascii="Calibri" w:hAnsi="Calibri"/>
          <w:sz w:val="24"/>
          <w:szCs w:val="24"/>
          <w:u w:val="single"/>
        </w:rPr>
        <w:t xml:space="preserve">Committee: </w:t>
      </w:r>
    </w:p>
    <w:p w:rsidR="00EB1EC4" w:rsidRPr="00D155A0" w:rsidRDefault="00EB1EC4" w:rsidP="7315450B">
      <w:pPr>
        <w:pStyle w:val="ListParagraph"/>
        <w:ind w:left="0"/>
        <w:jc w:val="both"/>
        <w:rPr>
          <w:rFonts w:ascii="Calibri" w:hAnsi="Calibri"/>
          <w:b/>
          <w:bCs/>
          <w:sz w:val="24"/>
          <w:szCs w:val="24"/>
        </w:rPr>
      </w:pPr>
    </w:p>
    <w:p w:rsidR="00EB1EC4" w:rsidRPr="00D155A0" w:rsidRDefault="00CB75EF" w:rsidP="7315450B">
      <w:pPr>
        <w:pStyle w:val="ListParagraph"/>
        <w:ind w:left="0"/>
        <w:jc w:val="both"/>
        <w:rPr>
          <w:rFonts w:ascii="Calibri" w:hAnsi="Calibri"/>
          <w:sz w:val="24"/>
          <w:szCs w:val="24"/>
        </w:rPr>
      </w:pPr>
      <w:r w:rsidRPr="7315450B">
        <w:rPr>
          <w:rFonts w:ascii="Calibri" w:hAnsi="Calibri"/>
          <w:sz w:val="24"/>
          <w:szCs w:val="24"/>
        </w:rPr>
        <w:t xml:space="preserve">The Individual Rights Review Committee is comprised of the Executive Director, at least one </w:t>
      </w:r>
      <w:r w:rsidR="00B90A22" w:rsidRPr="7315450B">
        <w:rPr>
          <w:rFonts w:ascii="Calibri" w:hAnsi="Calibri"/>
          <w:sz w:val="24"/>
          <w:szCs w:val="24"/>
        </w:rPr>
        <w:t>DDP/DDP Assistant</w:t>
      </w:r>
      <w:r w:rsidR="00D5392E" w:rsidRPr="7315450B">
        <w:rPr>
          <w:rFonts w:ascii="Calibri" w:hAnsi="Calibri"/>
          <w:sz w:val="24"/>
          <w:szCs w:val="24"/>
        </w:rPr>
        <w:t>, Member of the Board of Directors</w:t>
      </w:r>
      <w:r w:rsidRPr="7315450B">
        <w:rPr>
          <w:rFonts w:ascii="Calibri" w:hAnsi="Calibri"/>
          <w:sz w:val="24"/>
          <w:szCs w:val="24"/>
        </w:rPr>
        <w:t xml:space="preserve">, and other persons the committee deems appropriate to resolving complaints of individuals supported and to protect the rights of supported individuals. </w:t>
      </w:r>
      <w:r w:rsidR="00D5392E" w:rsidRPr="7315450B">
        <w:rPr>
          <w:rFonts w:ascii="Calibri" w:hAnsi="Calibri"/>
          <w:sz w:val="24"/>
          <w:szCs w:val="24"/>
        </w:rPr>
        <w:t xml:space="preserve">  </w:t>
      </w:r>
      <w:r w:rsidR="00A40141" w:rsidRPr="7315450B">
        <w:rPr>
          <w:rFonts w:ascii="Calibri" w:hAnsi="Calibri"/>
          <w:sz w:val="24"/>
          <w:szCs w:val="24"/>
        </w:rPr>
        <w:t>Fortunately,</w:t>
      </w:r>
      <w:r w:rsidR="00D5392E" w:rsidRPr="7315450B">
        <w:rPr>
          <w:rFonts w:ascii="Calibri" w:hAnsi="Calibri"/>
          <w:sz w:val="24"/>
          <w:szCs w:val="24"/>
        </w:rPr>
        <w:t xml:space="preserve"> at </w:t>
      </w:r>
      <w:r w:rsidR="0002508F" w:rsidRPr="7315450B">
        <w:rPr>
          <w:rFonts w:ascii="Calibri" w:hAnsi="Calibri"/>
          <w:sz w:val="24"/>
          <w:szCs w:val="24"/>
        </w:rPr>
        <w:t>EC</w:t>
      </w:r>
      <w:r w:rsidR="00D5392E" w:rsidRPr="7315450B">
        <w:rPr>
          <w:rFonts w:ascii="Calibri" w:hAnsi="Calibri"/>
          <w:sz w:val="24"/>
          <w:szCs w:val="24"/>
        </w:rPr>
        <w:t xml:space="preserve"> this is a board that is rarely asked to convene as it relates to complaints.   </w:t>
      </w:r>
    </w:p>
    <w:p w:rsidR="00CB75EF" w:rsidRPr="00D155A0" w:rsidRDefault="00CB75EF" w:rsidP="7315450B">
      <w:pPr>
        <w:pStyle w:val="ListParagraph"/>
        <w:ind w:left="0"/>
        <w:jc w:val="both"/>
        <w:rPr>
          <w:rFonts w:ascii="Calibri" w:hAnsi="Calibri"/>
          <w:sz w:val="24"/>
          <w:szCs w:val="24"/>
        </w:rPr>
      </w:pPr>
    </w:p>
    <w:p w:rsidR="00CB75EF" w:rsidRPr="00D155A0" w:rsidRDefault="00CB75EF" w:rsidP="7315450B">
      <w:pPr>
        <w:pStyle w:val="ListParagraph"/>
        <w:ind w:left="0"/>
        <w:jc w:val="both"/>
        <w:rPr>
          <w:rFonts w:ascii="Calibri" w:hAnsi="Calibri"/>
          <w:sz w:val="24"/>
          <w:szCs w:val="24"/>
        </w:rPr>
      </w:pPr>
      <w:r w:rsidRPr="7315450B">
        <w:rPr>
          <w:rFonts w:ascii="Calibri" w:hAnsi="Calibri"/>
          <w:sz w:val="24"/>
          <w:szCs w:val="24"/>
        </w:rPr>
        <w:t>The Individual Rights Review Committee meets as required and acts to safeguard the rights and dignity of all individuals receiving services.  The committee acts in unison with any external measures contractually required by DBHDD</w:t>
      </w:r>
      <w:r w:rsidR="00D5392E" w:rsidRPr="7315450B">
        <w:rPr>
          <w:rFonts w:ascii="Calibri" w:hAnsi="Calibri"/>
          <w:sz w:val="24"/>
          <w:szCs w:val="24"/>
        </w:rPr>
        <w:t xml:space="preserve"> and is comprised of the Executive Director, Board of Directors Representation, </w:t>
      </w:r>
      <w:proofErr w:type="gramStart"/>
      <w:r w:rsidR="00D5392E" w:rsidRPr="7315450B">
        <w:rPr>
          <w:rFonts w:ascii="Calibri" w:hAnsi="Calibri"/>
          <w:sz w:val="24"/>
          <w:szCs w:val="24"/>
        </w:rPr>
        <w:t>A</w:t>
      </w:r>
      <w:proofErr w:type="gramEnd"/>
      <w:r w:rsidR="00D5392E" w:rsidRPr="7315450B">
        <w:rPr>
          <w:rFonts w:ascii="Calibri" w:hAnsi="Calibri"/>
          <w:sz w:val="24"/>
          <w:szCs w:val="24"/>
        </w:rPr>
        <w:t xml:space="preserve"> member of the DDP/ Case Management Team and other staff as deemed appropriate</w:t>
      </w:r>
      <w:r w:rsidRPr="7315450B">
        <w:rPr>
          <w:rFonts w:ascii="Calibri" w:hAnsi="Calibri"/>
          <w:sz w:val="24"/>
          <w:szCs w:val="24"/>
        </w:rPr>
        <w:t xml:space="preserve">.  </w:t>
      </w:r>
    </w:p>
    <w:p w:rsidR="00CB75EF" w:rsidRPr="00D155A0" w:rsidRDefault="00CB75EF" w:rsidP="00912CFA">
      <w:pPr>
        <w:pStyle w:val="ListParagraph"/>
        <w:ind w:left="0"/>
        <w:rPr>
          <w:rFonts w:ascii="Calibri" w:hAnsi="Calibri"/>
          <w:sz w:val="24"/>
          <w:szCs w:val="24"/>
        </w:rPr>
      </w:pPr>
    </w:p>
    <w:p w:rsidR="00CB75EF" w:rsidRPr="00D155A0" w:rsidRDefault="00CB75EF" w:rsidP="00303676">
      <w:pPr>
        <w:pStyle w:val="ListParagraph"/>
        <w:numPr>
          <w:ilvl w:val="0"/>
          <w:numId w:val="19"/>
        </w:numPr>
        <w:rPr>
          <w:rFonts w:ascii="Calibri" w:hAnsi="Calibri"/>
          <w:sz w:val="24"/>
          <w:szCs w:val="24"/>
        </w:rPr>
      </w:pPr>
      <w:r w:rsidRPr="00D155A0">
        <w:rPr>
          <w:rFonts w:ascii="Calibri" w:hAnsi="Calibri"/>
          <w:sz w:val="24"/>
          <w:szCs w:val="24"/>
        </w:rPr>
        <w:t>The committee ensures training materials and posters are current, consistent, an</w:t>
      </w:r>
      <w:r w:rsidR="00FF462D" w:rsidRPr="00D155A0">
        <w:rPr>
          <w:rFonts w:ascii="Calibri" w:hAnsi="Calibri"/>
          <w:sz w:val="24"/>
          <w:szCs w:val="24"/>
        </w:rPr>
        <w:t xml:space="preserve">d include telephone numbers of committee members and an independent advocate and are available throughout program areas.  </w:t>
      </w:r>
    </w:p>
    <w:p w:rsidR="00FF462D" w:rsidRPr="00D155A0" w:rsidRDefault="00FF462D" w:rsidP="00FF462D">
      <w:pPr>
        <w:pStyle w:val="ListParagraph"/>
        <w:rPr>
          <w:rFonts w:ascii="Calibri" w:hAnsi="Calibri"/>
          <w:sz w:val="24"/>
          <w:szCs w:val="24"/>
        </w:rPr>
      </w:pPr>
    </w:p>
    <w:p w:rsidR="00FF462D" w:rsidRPr="00D155A0" w:rsidRDefault="00FF462D" w:rsidP="7315450B">
      <w:pPr>
        <w:pStyle w:val="ListParagraph"/>
        <w:numPr>
          <w:ilvl w:val="0"/>
          <w:numId w:val="19"/>
        </w:numPr>
        <w:jc w:val="both"/>
        <w:rPr>
          <w:rFonts w:ascii="Calibri" w:hAnsi="Calibri"/>
          <w:sz w:val="24"/>
          <w:szCs w:val="24"/>
        </w:rPr>
      </w:pPr>
      <w:r w:rsidRPr="7315450B">
        <w:rPr>
          <w:rFonts w:ascii="Calibri" w:hAnsi="Calibri"/>
          <w:sz w:val="24"/>
          <w:szCs w:val="24"/>
        </w:rPr>
        <w:lastRenderedPageBreak/>
        <w:t xml:space="preserve">At minimum the </w:t>
      </w:r>
      <w:r w:rsidR="00B90A22" w:rsidRPr="7315450B">
        <w:rPr>
          <w:rFonts w:ascii="Calibri" w:hAnsi="Calibri"/>
          <w:sz w:val="24"/>
          <w:szCs w:val="24"/>
        </w:rPr>
        <w:t>DDP/DDP Assistant</w:t>
      </w:r>
      <w:r w:rsidRPr="7315450B">
        <w:rPr>
          <w:rFonts w:ascii="Calibri" w:hAnsi="Calibri"/>
          <w:sz w:val="24"/>
          <w:szCs w:val="24"/>
        </w:rPr>
        <w:t xml:space="preserve"> will review rights</w:t>
      </w:r>
      <w:r w:rsidR="00B90A22" w:rsidRPr="7315450B">
        <w:rPr>
          <w:rFonts w:ascii="Calibri" w:hAnsi="Calibri"/>
          <w:sz w:val="24"/>
          <w:szCs w:val="24"/>
        </w:rPr>
        <w:t xml:space="preserve"> and responsibilities</w:t>
      </w:r>
      <w:r w:rsidRPr="7315450B">
        <w:rPr>
          <w:rFonts w:ascii="Calibri" w:hAnsi="Calibri"/>
          <w:sz w:val="24"/>
          <w:szCs w:val="24"/>
        </w:rPr>
        <w:t xml:space="preserve"> of individuals with person’s receiving services upon intake and at the annual ISP.  The </w:t>
      </w:r>
      <w:r w:rsidR="00B90A22" w:rsidRPr="7315450B">
        <w:rPr>
          <w:rFonts w:ascii="Calibri" w:hAnsi="Calibri"/>
          <w:sz w:val="24"/>
          <w:szCs w:val="24"/>
        </w:rPr>
        <w:t>DDP/DDP Assistant</w:t>
      </w:r>
      <w:r w:rsidRPr="7315450B">
        <w:rPr>
          <w:rFonts w:ascii="Calibri" w:hAnsi="Calibri"/>
          <w:sz w:val="24"/>
          <w:szCs w:val="24"/>
        </w:rPr>
        <w:t xml:space="preserve"> will ensure that each individual and family representative is made aware of the individual’s rights and related </w:t>
      </w:r>
      <w:r w:rsidR="0002508F" w:rsidRPr="7315450B">
        <w:rPr>
          <w:rFonts w:ascii="Calibri" w:hAnsi="Calibri"/>
          <w:sz w:val="24"/>
          <w:szCs w:val="24"/>
        </w:rPr>
        <w:t>EC</w:t>
      </w:r>
      <w:r w:rsidRPr="7315450B">
        <w:rPr>
          <w:rFonts w:ascii="Calibri" w:hAnsi="Calibri"/>
          <w:sz w:val="24"/>
          <w:szCs w:val="24"/>
        </w:rPr>
        <w:t xml:space="preserve"> policies as well as HIPPA and any other agency regulations and documentation that supports individual’s rights. </w:t>
      </w:r>
      <w:r w:rsidR="00B90A22" w:rsidRPr="7315450B">
        <w:rPr>
          <w:rFonts w:ascii="Calibri" w:hAnsi="Calibri"/>
          <w:sz w:val="24"/>
          <w:szCs w:val="24"/>
        </w:rPr>
        <w:t xml:space="preserve"> This team will also assure that individuals are trained on abuse, neglect, and exploitation, and on the importance required annual health screenings, medications taken and their side effects, and medical physicals. </w:t>
      </w:r>
    </w:p>
    <w:p w:rsidR="00FF462D" w:rsidRPr="00D155A0" w:rsidRDefault="00FF462D" w:rsidP="7315450B">
      <w:pPr>
        <w:pStyle w:val="ListParagraph"/>
        <w:jc w:val="both"/>
        <w:rPr>
          <w:rFonts w:ascii="Calibri" w:hAnsi="Calibri"/>
          <w:sz w:val="24"/>
          <w:szCs w:val="24"/>
        </w:rPr>
      </w:pPr>
    </w:p>
    <w:p w:rsidR="00FF462D" w:rsidRPr="00D155A0" w:rsidRDefault="00FF462D" w:rsidP="7315450B">
      <w:pPr>
        <w:pStyle w:val="ListParagraph"/>
        <w:numPr>
          <w:ilvl w:val="0"/>
          <w:numId w:val="19"/>
        </w:numPr>
        <w:jc w:val="both"/>
        <w:rPr>
          <w:rFonts w:ascii="Calibri" w:hAnsi="Calibri"/>
          <w:sz w:val="24"/>
          <w:szCs w:val="24"/>
        </w:rPr>
      </w:pPr>
      <w:r w:rsidRPr="7315450B">
        <w:rPr>
          <w:rFonts w:ascii="Calibri" w:hAnsi="Calibri"/>
          <w:sz w:val="24"/>
          <w:szCs w:val="24"/>
        </w:rPr>
        <w:t xml:space="preserve">The Individual </w:t>
      </w:r>
      <w:r w:rsidR="00D5392E" w:rsidRPr="7315450B">
        <w:rPr>
          <w:rFonts w:ascii="Calibri" w:hAnsi="Calibri"/>
          <w:sz w:val="24"/>
          <w:szCs w:val="24"/>
        </w:rPr>
        <w:t>Rights Review Committee uses</w:t>
      </w:r>
      <w:r w:rsidRPr="7315450B">
        <w:rPr>
          <w:rFonts w:ascii="Calibri" w:hAnsi="Calibri"/>
          <w:sz w:val="24"/>
          <w:szCs w:val="24"/>
        </w:rPr>
        <w:t xml:space="preserve"> best practices in efforts to ensure Information regarding the rights of individuals supported by </w:t>
      </w:r>
      <w:r w:rsidR="0002508F" w:rsidRPr="7315450B">
        <w:rPr>
          <w:rFonts w:ascii="Calibri" w:hAnsi="Calibri"/>
          <w:sz w:val="24"/>
          <w:szCs w:val="24"/>
        </w:rPr>
        <w:t>EC</w:t>
      </w:r>
      <w:r w:rsidRPr="7315450B">
        <w:rPr>
          <w:rFonts w:ascii="Calibri" w:hAnsi="Calibri"/>
          <w:sz w:val="24"/>
          <w:szCs w:val="24"/>
        </w:rPr>
        <w:t xml:space="preserve"> is communicated in a manner that is understandable to each person supported through written, visual, and audio materials and through individual and group activities, which is inclusive of ongoing rights classes held by </w:t>
      </w:r>
      <w:r w:rsidR="00C42730">
        <w:rPr>
          <w:rFonts w:ascii="Calibri" w:hAnsi="Calibri"/>
          <w:sz w:val="24"/>
          <w:szCs w:val="24"/>
        </w:rPr>
        <w:t xml:space="preserve">employees </w:t>
      </w:r>
      <w:r w:rsidRPr="7315450B">
        <w:rPr>
          <w:rFonts w:ascii="Calibri" w:hAnsi="Calibri"/>
          <w:sz w:val="24"/>
          <w:szCs w:val="24"/>
        </w:rPr>
        <w:t xml:space="preserve">on an ongoing basis. </w:t>
      </w:r>
    </w:p>
    <w:p w:rsidR="00FF462D" w:rsidRPr="00D155A0" w:rsidRDefault="00FF462D" w:rsidP="7315450B">
      <w:pPr>
        <w:pStyle w:val="ListParagraph"/>
        <w:jc w:val="both"/>
        <w:rPr>
          <w:rFonts w:ascii="Calibri" w:hAnsi="Calibri"/>
          <w:sz w:val="24"/>
          <w:szCs w:val="24"/>
        </w:rPr>
      </w:pPr>
    </w:p>
    <w:p w:rsidR="00FF462D" w:rsidRDefault="00FF462D" w:rsidP="7315450B">
      <w:pPr>
        <w:pStyle w:val="ListParagraph"/>
        <w:numPr>
          <w:ilvl w:val="0"/>
          <w:numId w:val="19"/>
        </w:numPr>
        <w:jc w:val="both"/>
        <w:rPr>
          <w:rFonts w:ascii="Calibri" w:hAnsi="Calibri"/>
          <w:sz w:val="24"/>
          <w:szCs w:val="24"/>
        </w:rPr>
      </w:pPr>
      <w:r w:rsidRPr="7315450B">
        <w:rPr>
          <w:rFonts w:ascii="Calibri" w:hAnsi="Calibri"/>
          <w:sz w:val="24"/>
          <w:szCs w:val="24"/>
        </w:rPr>
        <w:t xml:space="preserve">The Individual Rights Review Committee serves as a resource for staff development activities concerning the rights of individuals supported through </w:t>
      </w:r>
      <w:r w:rsidR="0002508F" w:rsidRPr="7315450B">
        <w:rPr>
          <w:rFonts w:ascii="Calibri" w:hAnsi="Calibri"/>
          <w:sz w:val="24"/>
          <w:szCs w:val="24"/>
        </w:rPr>
        <w:t>EC</w:t>
      </w:r>
      <w:r w:rsidRPr="7315450B">
        <w:rPr>
          <w:rFonts w:ascii="Calibri" w:hAnsi="Calibri"/>
          <w:sz w:val="24"/>
          <w:szCs w:val="24"/>
        </w:rPr>
        <w:t xml:space="preserve">. </w:t>
      </w:r>
    </w:p>
    <w:p w:rsidR="00A40141" w:rsidRPr="005F6532" w:rsidRDefault="00A40141" w:rsidP="00A40141">
      <w:pPr>
        <w:pStyle w:val="ListParagraph"/>
        <w:rPr>
          <w:rFonts w:ascii="Calibri" w:hAnsi="Calibri"/>
          <w:sz w:val="24"/>
          <w:szCs w:val="24"/>
          <w:u w:val="single"/>
        </w:rPr>
      </w:pPr>
    </w:p>
    <w:p w:rsidR="00A40141" w:rsidRPr="005F6532" w:rsidRDefault="00A40141" w:rsidP="00A40141">
      <w:pPr>
        <w:rPr>
          <w:rFonts w:ascii="Calibri" w:hAnsi="Calibri"/>
          <w:sz w:val="24"/>
          <w:szCs w:val="24"/>
          <w:u w:val="single"/>
        </w:rPr>
      </w:pPr>
      <w:r w:rsidRPr="005F6532">
        <w:rPr>
          <w:rFonts w:ascii="Calibri" w:hAnsi="Calibri"/>
          <w:sz w:val="24"/>
          <w:szCs w:val="24"/>
          <w:u w:val="single"/>
        </w:rPr>
        <w:t xml:space="preserve">Advisory Committee: </w:t>
      </w:r>
    </w:p>
    <w:p w:rsidR="00A40141" w:rsidRDefault="00A40141" w:rsidP="7315450B">
      <w:pPr>
        <w:jc w:val="both"/>
        <w:rPr>
          <w:rFonts w:ascii="Calibri" w:hAnsi="Calibri"/>
          <w:sz w:val="24"/>
          <w:szCs w:val="24"/>
        </w:rPr>
      </w:pPr>
      <w:r w:rsidRPr="7315450B">
        <w:rPr>
          <w:rFonts w:ascii="Calibri" w:hAnsi="Calibri"/>
          <w:sz w:val="24"/>
          <w:szCs w:val="24"/>
        </w:rPr>
        <w:t xml:space="preserve">The </w:t>
      </w:r>
      <w:r w:rsidR="2E6BCE6F" w:rsidRPr="7315450B">
        <w:rPr>
          <w:rFonts w:ascii="Calibri" w:hAnsi="Calibri"/>
          <w:sz w:val="24"/>
          <w:szCs w:val="24"/>
        </w:rPr>
        <w:t>A</w:t>
      </w:r>
      <w:r w:rsidRPr="7315450B">
        <w:rPr>
          <w:rFonts w:ascii="Calibri" w:hAnsi="Calibri"/>
          <w:sz w:val="24"/>
          <w:szCs w:val="24"/>
        </w:rPr>
        <w:t xml:space="preserve">dvisory </w:t>
      </w:r>
      <w:r w:rsidR="3DF2D648" w:rsidRPr="7315450B">
        <w:rPr>
          <w:rFonts w:ascii="Calibri" w:hAnsi="Calibri"/>
          <w:sz w:val="24"/>
          <w:szCs w:val="24"/>
        </w:rPr>
        <w:t>C</w:t>
      </w:r>
      <w:r w:rsidRPr="7315450B">
        <w:rPr>
          <w:rFonts w:ascii="Calibri" w:hAnsi="Calibri"/>
          <w:sz w:val="24"/>
          <w:szCs w:val="24"/>
        </w:rPr>
        <w:t xml:space="preserve">ommittee is conducted by a member of Administrative Leadership and is comprised of persons who receive services from Empower Cherokee.  This group meets at minimum twice a year but more when feasible.  The group uses a Working/Not Working Structure as well as </w:t>
      </w:r>
      <w:r w:rsidR="34AD7A4C" w:rsidRPr="7315450B">
        <w:rPr>
          <w:rFonts w:ascii="Calibri" w:hAnsi="Calibri"/>
          <w:sz w:val="24"/>
          <w:szCs w:val="24"/>
        </w:rPr>
        <w:t>i</w:t>
      </w:r>
      <w:r w:rsidRPr="7315450B">
        <w:rPr>
          <w:rFonts w:ascii="Calibri" w:hAnsi="Calibri"/>
          <w:sz w:val="24"/>
          <w:szCs w:val="24"/>
        </w:rPr>
        <w:t xml:space="preserve">dentifies accomplishments and celebrations to highlight what is going well and what is not from a participant perspective at Empower Cherokee.  Additionally, this feedback is used as a way to develop strategic goals for improvement.  Of this group many Empower Cherokee Ambassadors have been able to expand their self-advocacy skills as well as teach and train other community members.  </w:t>
      </w:r>
    </w:p>
    <w:p w:rsidR="00751742" w:rsidRDefault="00751742" w:rsidP="7315450B">
      <w:pPr>
        <w:jc w:val="both"/>
        <w:rPr>
          <w:rFonts w:ascii="Calibri" w:hAnsi="Calibri"/>
          <w:sz w:val="24"/>
          <w:szCs w:val="24"/>
          <w:u w:val="single"/>
        </w:rPr>
      </w:pPr>
      <w:r w:rsidRPr="7315450B">
        <w:rPr>
          <w:rFonts w:ascii="Calibri" w:hAnsi="Calibri"/>
          <w:sz w:val="24"/>
          <w:szCs w:val="24"/>
          <w:u w:val="single"/>
        </w:rPr>
        <w:t xml:space="preserve">Crisis Response Committee: </w:t>
      </w:r>
    </w:p>
    <w:p w:rsidR="00751742" w:rsidRDefault="00751742" w:rsidP="7315450B">
      <w:pPr>
        <w:jc w:val="both"/>
        <w:rPr>
          <w:rFonts w:ascii="Calibri" w:hAnsi="Calibri"/>
          <w:sz w:val="24"/>
          <w:szCs w:val="24"/>
        </w:rPr>
      </w:pPr>
      <w:r w:rsidRPr="7315450B">
        <w:rPr>
          <w:rFonts w:ascii="Calibri" w:hAnsi="Calibri"/>
          <w:sz w:val="24"/>
          <w:szCs w:val="24"/>
        </w:rPr>
        <w:t xml:space="preserve">Developed in March of 2020 in response to the Covid-19 pandemic, a committee of staff and board members chosen for specific areas of knowledge and expertise was formed.  This committee is currently made up of the agency DDP/Case Managers, The Safety Coordinator, The Executive Director, </w:t>
      </w:r>
      <w:proofErr w:type="gramStart"/>
      <w:r w:rsidRPr="7315450B">
        <w:rPr>
          <w:rFonts w:ascii="Calibri" w:hAnsi="Calibri"/>
          <w:sz w:val="24"/>
          <w:szCs w:val="24"/>
        </w:rPr>
        <w:t>A</w:t>
      </w:r>
      <w:proofErr w:type="gramEnd"/>
      <w:r w:rsidRPr="7315450B">
        <w:rPr>
          <w:rFonts w:ascii="Calibri" w:hAnsi="Calibri"/>
          <w:sz w:val="24"/>
          <w:szCs w:val="24"/>
        </w:rPr>
        <w:t xml:space="preserve"> program manager who holds a nursing degree, a board member who has family who lives in Europe and who has a son that attends our program at Main Campus, A parent whose daughter is a physician and whose son attends at Eagle Point, and a board member who is a former employee and safety committee chair.  Together this committee reviews critical </w:t>
      </w:r>
      <w:r w:rsidRPr="7315450B">
        <w:rPr>
          <w:rFonts w:ascii="Calibri" w:hAnsi="Calibri"/>
          <w:sz w:val="24"/>
          <w:szCs w:val="24"/>
        </w:rPr>
        <w:lastRenderedPageBreak/>
        <w:t xml:space="preserve">information related to a crisis and makes programmatic decisions based on the information they obtain.  In the past year the committee determined when to close, policy around reopening under new guidelines that meet DBHDD, CDC, OSHA compliance due to COVID-19, determine together within our guidelines when staff or participants should be tested for COVID and more. </w:t>
      </w:r>
    </w:p>
    <w:p w:rsidR="00DE6E41" w:rsidRPr="00DE6E41" w:rsidRDefault="00DE6E41" w:rsidP="7315450B">
      <w:pPr>
        <w:jc w:val="both"/>
        <w:rPr>
          <w:rFonts w:ascii="Calibri" w:hAnsi="Calibri"/>
          <w:sz w:val="24"/>
          <w:szCs w:val="24"/>
        </w:rPr>
      </w:pPr>
      <w:r w:rsidRPr="7315450B">
        <w:rPr>
          <w:rFonts w:ascii="Calibri" w:hAnsi="Calibri"/>
          <w:sz w:val="24"/>
          <w:szCs w:val="24"/>
          <w:u w:val="single"/>
        </w:rPr>
        <w:t xml:space="preserve">Corporate Compliance Committee </w:t>
      </w:r>
      <w:r w:rsidRPr="7315450B">
        <w:rPr>
          <w:rFonts w:ascii="Calibri" w:hAnsi="Calibri"/>
          <w:sz w:val="24"/>
          <w:szCs w:val="24"/>
        </w:rPr>
        <w:t xml:space="preserve">the Corporate Compliance committee is chaired by the Executive Director and includes the </w:t>
      </w:r>
      <w:r w:rsidR="00C42730">
        <w:rPr>
          <w:rFonts w:ascii="Calibri" w:hAnsi="Calibri"/>
          <w:sz w:val="24"/>
          <w:szCs w:val="24"/>
        </w:rPr>
        <w:t>Office Assistant</w:t>
      </w:r>
      <w:r w:rsidRPr="7315450B">
        <w:rPr>
          <w:rFonts w:ascii="Calibri" w:hAnsi="Calibri"/>
          <w:sz w:val="24"/>
          <w:szCs w:val="24"/>
        </w:rPr>
        <w:t xml:space="preserve"> and Executive Board.  This committee reviews and assures that Empower Cherokee is in compliance with Laws and Regulations.  For programmatic purposes DDP and Program Manager Staff may be called in to speak with this committee as needed. </w:t>
      </w:r>
    </w:p>
    <w:p w:rsidR="00FF462D" w:rsidRPr="00D155A0" w:rsidRDefault="00FF462D" w:rsidP="7315450B">
      <w:pPr>
        <w:pStyle w:val="ListParagraph"/>
        <w:jc w:val="both"/>
        <w:rPr>
          <w:rFonts w:ascii="Calibri" w:hAnsi="Calibri"/>
          <w:sz w:val="24"/>
          <w:szCs w:val="24"/>
        </w:rPr>
      </w:pPr>
    </w:p>
    <w:p w:rsidR="00541ACE" w:rsidRPr="00D155A0" w:rsidRDefault="00541ACE" w:rsidP="7315450B">
      <w:pPr>
        <w:pStyle w:val="ListParagraph"/>
        <w:ind w:left="0"/>
        <w:jc w:val="both"/>
        <w:rPr>
          <w:rFonts w:ascii="Calibri" w:hAnsi="Calibri"/>
          <w:b/>
          <w:bCs/>
          <w:sz w:val="24"/>
          <w:szCs w:val="24"/>
        </w:rPr>
      </w:pPr>
      <w:r w:rsidRPr="7315450B">
        <w:rPr>
          <w:rFonts w:ascii="Calibri" w:hAnsi="Calibri"/>
          <w:b/>
          <w:bCs/>
          <w:sz w:val="24"/>
          <w:szCs w:val="24"/>
        </w:rPr>
        <w:t xml:space="preserve">Records: </w:t>
      </w:r>
    </w:p>
    <w:p w:rsidR="00541ACE" w:rsidRPr="00D155A0" w:rsidRDefault="00541ACE" w:rsidP="7315450B">
      <w:pPr>
        <w:pStyle w:val="ListParagraph"/>
        <w:ind w:left="0"/>
        <w:jc w:val="both"/>
        <w:rPr>
          <w:rFonts w:ascii="Calibri" w:hAnsi="Calibri"/>
          <w:sz w:val="24"/>
          <w:szCs w:val="24"/>
        </w:rPr>
      </w:pPr>
    </w:p>
    <w:p w:rsidR="008F30F3" w:rsidRPr="00D155A0" w:rsidRDefault="0002508F" w:rsidP="7315450B">
      <w:pPr>
        <w:pStyle w:val="ListParagraph"/>
        <w:ind w:left="0"/>
        <w:jc w:val="both"/>
        <w:rPr>
          <w:rFonts w:ascii="Calibri" w:hAnsi="Calibri"/>
          <w:sz w:val="24"/>
          <w:szCs w:val="24"/>
        </w:rPr>
      </w:pPr>
      <w:r w:rsidRPr="7315450B">
        <w:rPr>
          <w:rFonts w:ascii="Calibri" w:hAnsi="Calibri"/>
          <w:sz w:val="24"/>
          <w:szCs w:val="24"/>
        </w:rPr>
        <w:t>EC</w:t>
      </w:r>
      <w:r w:rsidR="008F30F3" w:rsidRPr="7315450B">
        <w:rPr>
          <w:rFonts w:ascii="Calibri" w:hAnsi="Calibri"/>
          <w:sz w:val="24"/>
          <w:szCs w:val="24"/>
        </w:rPr>
        <w:t xml:space="preserve"> takes measures to ensure accurate, confidential, appropriate, and timely record keeping through a system of checks and balances and internal audits.  In </w:t>
      </w:r>
      <w:r w:rsidR="00A40141" w:rsidRPr="7315450B">
        <w:rPr>
          <w:rFonts w:ascii="Calibri" w:hAnsi="Calibri"/>
          <w:sz w:val="24"/>
          <w:szCs w:val="24"/>
        </w:rPr>
        <w:t>addition,</w:t>
      </w:r>
      <w:r w:rsidR="008F30F3" w:rsidRPr="7315450B">
        <w:rPr>
          <w:rFonts w:ascii="Calibri" w:hAnsi="Calibri"/>
          <w:sz w:val="24"/>
          <w:szCs w:val="24"/>
        </w:rPr>
        <w:t xml:space="preserve"> records are reviewed by outs</w:t>
      </w:r>
      <w:r w:rsidR="00AA68F1" w:rsidRPr="7315450B">
        <w:rPr>
          <w:rFonts w:ascii="Calibri" w:hAnsi="Calibri"/>
          <w:sz w:val="24"/>
          <w:szCs w:val="24"/>
        </w:rPr>
        <w:t>ide entities such as Qlarant</w:t>
      </w:r>
      <w:r w:rsidR="008F30F3" w:rsidRPr="7315450B">
        <w:rPr>
          <w:rFonts w:ascii="Calibri" w:hAnsi="Calibri"/>
          <w:sz w:val="24"/>
          <w:szCs w:val="24"/>
        </w:rPr>
        <w:t xml:space="preserve">, Support Coordination, CARF, and others to maintain compliance with DBHDD and other mandated entities. HIPAA compliance is also an important function of </w:t>
      </w:r>
      <w:r w:rsidRPr="7315450B">
        <w:rPr>
          <w:rFonts w:ascii="Calibri" w:hAnsi="Calibri"/>
          <w:sz w:val="24"/>
          <w:szCs w:val="24"/>
        </w:rPr>
        <w:t>EC</w:t>
      </w:r>
      <w:r w:rsidR="008F30F3" w:rsidRPr="7315450B">
        <w:rPr>
          <w:rFonts w:ascii="Calibri" w:hAnsi="Calibri"/>
          <w:sz w:val="24"/>
          <w:szCs w:val="24"/>
        </w:rPr>
        <w:t xml:space="preserve"> record management activities. </w:t>
      </w:r>
      <w:r w:rsidR="00AA68F1" w:rsidRPr="7315450B">
        <w:rPr>
          <w:rFonts w:ascii="Calibri" w:hAnsi="Calibri"/>
          <w:sz w:val="24"/>
          <w:szCs w:val="24"/>
        </w:rPr>
        <w:t xml:space="preserve">Empower Cherokee maintains a minimum standard of 5% of records audited monthly for accuracy.  In any calendar year 100% of all participant and staff records are audited for completion and accuracy. </w:t>
      </w:r>
    </w:p>
    <w:p w:rsidR="008F30F3" w:rsidRPr="00D155A0" w:rsidRDefault="008F30F3" w:rsidP="7315450B">
      <w:pPr>
        <w:pStyle w:val="ListParagraph"/>
        <w:ind w:left="0"/>
        <w:jc w:val="both"/>
        <w:rPr>
          <w:rFonts w:ascii="Calibri" w:hAnsi="Calibri"/>
          <w:sz w:val="24"/>
          <w:szCs w:val="24"/>
        </w:rPr>
      </w:pPr>
    </w:p>
    <w:p w:rsidR="00541ACE" w:rsidRPr="005F6532" w:rsidRDefault="00541ACE" w:rsidP="7315450B">
      <w:pPr>
        <w:pStyle w:val="ListParagraph"/>
        <w:ind w:left="0"/>
        <w:jc w:val="both"/>
        <w:rPr>
          <w:rFonts w:ascii="Calibri" w:hAnsi="Calibri"/>
          <w:sz w:val="24"/>
          <w:szCs w:val="24"/>
          <w:u w:val="single"/>
        </w:rPr>
      </w:pPr>
      <w:r w:rsidRPr="7315450B">
        <w:rPr>
          <w:rFonts w:ascii="Calibri" w:hAnsi="Calibri"/>
          <w:sz w:val="24"/>
          <w:szCs w:val="24"/>
          <w:u w:val="single"/>
        </w:rPr>
        <w:t xml:space="preserve">Records of Individuals Supported: </w:t>
      </w:r>
    </w:p>
    <w:p w:rsidR="00541ACE" w:rsidRPr="00D155A0" w:rsidRDefault="00541ACE" w:rsidP="7315450B">
      <w:pPr>
        <w:pStyle w:val="ListParagraph"/>
        <w:ind w:left="0"/>
        <w:jc w:val="both"/>
        <w:rPr>
          <w:rFonts w:ascii="Calibri" w:hAnsi="Calibri"/>
          <w:b/>
          <w:bCs/>
          <w:sz w:val="24"/>
          <w:szCs w:val="24"/>
        </w:rPr>
      </w:pPr>
    </w:p>
    <w:p w:rsidR="00541ACE" w:rsidRPr="00D155A0" w:rsidRDefault="00751742" w:rsidP="7315450B">
      <w:pPr>
        <w:pStyle w:val="ListParagraph"/>
        <w:ind w:left="0"/>
        <w:jc w:val="both"/>
        <w:rPr>
          <w:rFonts w:ascii="Calibri" w:hAnsi="Calibri"/>
          <w:sz w:val="24"/>
          <w:szCs w:val="24"/>
        </w:rPr>
      </w:pPr>
      <w:r w:rsidRPr="7315450B">
        <w:rPr>
          <w:rFonts w:ascii="Calibri" w:hAnsi="Calibri"/>
          <w:sz w:val="24"/>
          <w:szCs w:val="24"/>
        </w:rPr>
        <w:t>Empower Cherokee has a dedicated Record Manager(s) on staff</w:t>
      </w:r>
      <w:r w:rsidR="00541ACE" w:rsidRPr="7315450B">
        <w:rPr>
          <w:rFonts w:ascii="Calibri" w:hAnsi="Calibri"/>
          <w:sz w:val="24"/>
          <w:szCs w:val="24"/>
        </w:rPr>
        <w:t xml:space="preserve"> who shall conduct Record Reviews</w:t>
      </w:r>
      <w:r w:rsidRPr="7315450B">
        <w:rPr>
          <w:rFonts w:ascii="Calibri" w:hAnsi="Calibri"/>
          <w:sz w:val="24"/>
          <w:szCs w:val="24"/>
        </w:rPr>
        <w:t xml:space="preserve"> </w:t>
      </w:r>
      <w:r w:rsidR="00541ACE" w:rsidRPr="7315450B">
        <w:rPr>
          <w:rFonts w:ascii="Calibri" w:hAnsi="Calibri"/>
          <w:sz w:val="24"/>
          <w:szCs w:val="24"/>
        </w:rPr>
        <w:t xml:space="preserve">to ensure accuracy and completeness of the individual’s record at least annually. </w:t>
      </w:r>
      <w:r w:rsidR="00B90A22" w:rsidRPr="7315450B">
        <w:rPr>
          <w:rFonts w:ascii="Calibri" w:hAnsi="Calibri"/>
          <w:sz w:val="24"/>
          <w:szCs w:val="24"/>
        </w:rPr>
        <w:t xml:space="preserve"> Currently these records are housed in a secure, web based, relay server through </w:t>
      </w:r>
      <w:r w:rsidR="00130336" w:rsidRPr="7315450B">
        <w:rPr>
          <w:rFonts w:ascii="Calibri" w:hAnsi="Calibri"/>
          <w:sz w:val="24"/>
          <w:szCs w:val="24"/>
        </w:rPr>
        <w:t>a Data Management System.  This system</w:t>
      </w:r>
      <w:r w:rsidR="00B90A22" w:rsidRPr="7315450B">
        <w:rPr>
          <w:rFonts w:ascii="Calibri" w:hAnsi="Calibri"/>
          <w:sz w:val="24"/>
          <w:szCs w:val="24"/>
        </w:rPr>
        <w:t xml:space="preserve"> provides a number of safeguards for the privacy and integrity of the records.  </w:t>
      </w:r>
      <w:r w:rsidRPr="7315450B">
        <w:rPr>
          <w:rFonts w:ascii="Calibri" w:hAnsi="Calibri"/>
          <w:sz w:val="24"/>
          <w:szCs w:val="24"/>
        </w:rPr>
        <w:t xml:space="preserve">Historical records prior to FY 2015 may still be housed in locked filing cabinets but much of the critical documents in those records are also uploaded to Therap Document Storage. </w:t>
      </w:r>
    </w:p>
    <w:p w:rsidR="00541ACE" w:rsidRPr="00D155A0" w:rsidRDefault="00541ACE" w:rsidP="7315450B">
      <w:pPr>
        <w:pStyle w:val="ListParagraph"/>
        <w:ind w:left="0"/>
        <w:jc w:val="both"/>
        <w:rPr>
          <w:rFonts w:ascii="Calibri" w:hAnsi="Calibri"/>
          <w:sz w:val="24"/>
          <w:szCs w:val="24"/>
        </w:rPr>
      </w:pPr>
    </w:p>
    <w:p w:rsidR="008F30F3" w:rsidRDefault="00541ACE" w:rsidP="7315450B">
      <w:pPr>
        <w:pStyle w:val="ListParagraph"/>
        <w:ind w:left="0"/>
        <w:jc w:val="both"/>
        <w:rPr>
          <w:rFonts w:ascii="Calibri" w:hAnsi="Calibri"/>
          <w:sz w:val="24"/>
          <w:szCs w:val="24"/>
        </w:rPr>
      </w:pPr>
      <w:r w:rsidRPr="7315450B">
        <w:rPr>
          <w:rFonts w:ascii="Calibri" w:hAnsi="Calibri"/>
          <w:sz w:val="24"/>
          <w:szCs w:val="24"/>
        </w:rPr>
        <w:t xml:space="preserve">The </w:t>
      </w:r>
      <w:r w:rsidR="00751742" w:rsidRPr="7315450B">
        <w:rPr>
          <w:rFonts w:ascii="Calibri" w:hAnsi="Calibri"/>
          <w:sz w:val="24"/>
          <w:szCs w:val="24"/>
        </w:rPr>
        <w:t>Record Manager(s) will utilize an official Audit Checklist created by Empower Cherokee that serves as a tool</w:t>
      </w:r>
      <w:r w:rsidRPr="7315450B">
        <w:rPr>
          <w:rFonts w:ascii="Calibri" w:hAnsi="Calibri"/>
          <w:sz w:val="24"/>
          <w:szCs w:val="24"/>
        </w:rPr>
        <w:t xml:space="preserve"> to ensure that all appropriate documentation is maintained in the record, and each che</w:t>
      </w:r>
      <w:r w:rsidR="00130336" w:rsidRPr="7315450B">
        <w:rPr>
          <w:rFonts w:ascii="Calibri" w:hAnsi="Calibri"/>
          <w:sz w:val="24"/>
          <w:szCs w:val="24"/>
        </w:rPr>
        <w:t>cklist is to be maintained for 7</w:t>
      </w:r>
      <w:r w:rsidRPr="7315450B">
        <w:rPr>
          <w:rFonts w:ascii="Calibri" w:hAnsi="Calibri"/>
          <w:sz w:val="24"/>
          <w:szCs w:val="24"/>
        </w:rPr>
        <w:t xml:space="preserve"> years at minimum.</w:t>
      </w:r>
      <w:r w:rsidR="00AA68F1" w:rsidRPr="7315450B">
        <w:rPr>
          <w:rFonts w:ascii="Calibri" w:hAnsi="Calibri"/>
          <w:sz w:val="24"/>
          <w:szCs w:val="24"/>
        </w:rPr>
        <w:t xml:space="preserve"> All records are maintained online through a trusted, industry leading online Electronic Records Management System.  </w:t>
      </w:r>
      <w:r w:rsidR="00130336" w:rsidRPr="7315450B">
        <w:rPr>
          <w:rFonts w:ascii="Calibri" w:hAnsi="Calibri"/>
          <w:sz w:val="24"/>
          <w:szCs w:val="24"/>
        </w:rPr>
        <w:t xml:space="preserve">The Audit Checklist is also provided to reviewers and staff to serve as a guide on where to find critical documents in our Electronic System. </w:t>
      </w:r>
    </w:p>
    <w:p w:rsidR="00AA68F1" w:rsidRPr="00D155A0" w:rsidRDefault="00AA68F1" w:rsidP="7315450B">
      <w:pPr>
        <w:pStyle w:val="ListParagraph"/>
        <w:ind w:left="0"/>
        <w:jc w:val="both"/>
        <w:rPr>
          <w:rFonts w:ascii="Calibri" w:hAnsi="Calibri"/>
          <w:sz w:val="24"/>
          <w:szCs w:val="24"/>
        </w:rPr>
      </w:pPr>
    </w:p>
    <w:p w:rsidR="008F30F3" w:rsidRPr="005F6532" w:rsidRDefault="005F6532" w:rsidP="00541ACE">
      <w:pPr>
        <w:pStyle w:val="ListParagraph"/>
        <w:ind w:left="0"/>
        <w:rPr>
          <w:rFonts w:ascii="Calibri" w:hAnsi="Calibri"/>
          <w:sz w:val="24"/>
          <w:szCs w:val="24"/>
          <w:u w:val="single"/>
        </w:rPr>
      </w:pPr>
      <w:r>
        <w:rPr>
          <w:rFonts w:ascii="Calibri" w:hAnsi="Calibri"/>
          <w:sz w:val="24"/>
          <w:szCs w:val="24"/>
          <w:u w:val="single"/>
        </w:rPr>
        <w:lastRenderedPageBreak/>
        <w:br/>
      </w:r>
      <w:r w:rsidR="008F30F3" w:rsidRPr="005F6532">
        <w:rPr>
          <w:rFonts w:ascii="Calibri" w:hAnsi="Calibri"/>
          <w:sz w:val="24"/>
          <w:szCs w:val="24"/>
          <w:u w:val="single"/>
        </w:rPr>
        <w:t xml:space="preserve">Employee Records: </w:t>
      </w:r>
    </w:p>
    <w:p w:rsidR="008F30F3" w:rsidRPr="00D155A0" w:rsidRDefault="008F30F3" w:rsidP="00541ACE">
      <w:pPr>
        <w:pStyle w:val="ListParagraph"/>
        <w:ind w:left="0"/>
        <w:rPr>
          <w:rFonts w:ascii="Calibri" w:hAnsi="Calibri"/>
          <w:b/>
          <w:sz w:val="24"/>
          <w:szCs w:val="24"/>
        </w:rPr>
      </w:pPr>
    </w:p>
    <w:p w:rsidR="008F30F3" w:rsidRPr="00D155A0" w:rsidRDefault="008F30F3" w:rsidP="7315450B">
      <w:pPr>
        <w:pStyle w:val="ListParagraph"/>
        <w:ind w:left="0"/>
        <w:jc w:val="both"/>
        <w:rPr>
          <w:rFonts w:ascii="Calibri" w:hAnsi="Calibri"/>
          <w:sz w:val="24"/>
          <w:szCs w:val="24"/>
        </w:rPr>
      </w:pPr>
      <w:r w:rsidRPr="7315450B">
        <w:rPr>
          <w:rFonts w:ascii="Calibri" w:hAnsi="Calibri"/>
          <w:sz w:val="24"/>
          <w:szCs w:val="24"/>
        </w:rPr>
        <w:t xml:space="preserve">The Executive Director, or designated staff, shall review the contents of each personnel file at least annually. </w:t>
      </w:r>
    </w:p>
    <w:p w:rsidR="008F30F3" w:rsidRPr="00D155A0" w:rsidRDefault="008F30F3" w:rsidP="7315450B">
      <w:pPr>
        <w:pStyle w:val="ListParagraph"/>
        <w:ind w:left="0"/>
        <w:jc w:val="both"/>
        <w:rPr>
          <w:rFonts w:ascii="Calibri" w:hAnsi="Calibri"/>
          <w:sz w:val="24"/>
          <w:szCs w:val="24"/>
        </w:rPr>
      </w:pPr>
    </w:p>
    <w:p w:rsidR="008F30F3" w:rsidRPr="00D155A0" w:rsidRDefault="008F30F3" w:rsidP="7315450B">
      <w:pPr>
        <w:pStyle w:val="ListParagraph"/>
        <w:ind w:left="0"/>
        <w:jc w:val="both"/>
        <w:rPr>
          <w:rFonts w:ascii="Calibri" w:hAnsi="Calibri"/>
          <w:sz w:val="24"/>
          <w:szCs w:val="24"/>
        </w:rPr>
      </w:pPr>
      <w:r w:rsidRPr="7315450B">
        <w:rPr>
          <w:rFonts w:ascii="Calibri" w:hAnsi="Calibri"/>
          <w:sz w:val="24"/>
          <w:szCs w:val="24"/>
        </w:rPr>
        <w:t>The</w:t>
      </w:r>
      <w:r w:rsidR="00AA68F1" w:rsidRPr="7315450B">
        <w:rPr>
          <w:rFonts w:ascii="Calibri" w:hAnsi="Calibri"/>
          <w:sz w:val="24"/>
          <w:szCs w:val="24"/>
        </w:rPr>
        <w:t xml:space="preserve"> team</w:t>
      </w:r>
      <w:r w:rsidR="00AC33A2" w:rsidRPr="7315450B">
        <w:rPr>
          <w:rFonts w:ascii="Calibri" w:hAnsi="Calibri"/>
          <w:sz w:val="24"/>
          <w:szCs w:val="24"/>
        </w:rPr>
        <w:t xml:space="preserve"> will utilize </w:t>
      </w:r>
      <w:r w:rsidRPr="7315450B">
        <w:rPr>
          <w:rFonts w:ascii="Calibri" w:hAnsi="Calibri"/>
          <w:sz w:val="24"/>
          <w:szCs w:val="24"/>
        </w:rPr>
        <w:t xml:space="preserve">a checklist that serves as a reminder to ensure that all appropriate documentation is maintained in the record can be used to maintain the file.  </w:t>
      </w:r>
    </w:p>
    <w:p w:rsidR="008F30F3" w:rsidRPr="00D155A0" w:rsidRDefault="008F30F3" w:rsidP="7315450B">
      <w:pPr>
        <w:pStyle w:val="ListParagraph"/>
        <w:ind w:left="0"/>
        <w:jc w:val="both"/>
        <w:rPr>
          <w:rFonts w:ascii="Calibri" w:hAnsi="Calibri"/>
          <w:sz w:val="24"/>
          <w:szCs w:val="24"/>
        </w:rPr>
      </w:pPr>
    </w:p>
    <w:p w:rsidR="008F30F3" w:rsidRPr="00D155A0" w:rsidRDefault="008F30F3" w:rsidP="7315450B">
      <w:pPr>
        <w:pStyle w:val="ListParagraph"/>
        <w:ind w:left="0"/>
        <w:jc w:val="both"/>
        <w:rPr>
          <w:rFonts w:ascii="Calibri" w:hAnsi="Calibri"/>
          <w:sz w:val="24"/>
          <w:szCs w:val="24"/>
        </w:rPr>
      </w:pPr>
      <w:r w:rsidRPr="7315450B">
        <w:rPr>
          <w:rFonts w:ascii="Calibri" w:hAnsi="Calibri"/>
          <w:sz w:val="24"/>
          <w:szCs w:val="24"/>
        </w:rPr>
        <w:t xml:space="preserve">The purpose of this activity is to assess the content and quality of documentation contained in the employee’s personnel record and to ensure compliance to state and federal law and known best practice measures as related to human resource management. </w:t>
      </w:r>
    </w:p>
    <w:p w:rsidR="00AC33A2" w:rsidRPr="00D155A0" w:rsidRDefault="00AC33A2" w:rsidP="7315450B">
      <w:pPr>
        <w:pStyle w:val="ListParagraph"/>
        <w:ind w:left="0"/>
        <w:jc w:val="both"/>
        <w:rPr>
          <w:rFonts w:ascii="Calibri" w:hAnsi="Calibri"/>
          <w:sz w:val="24"/>
          <w:szCs w:val="24"/>
        </w:rPr>
      </w:pPr>
    </w:p>
    <w:p w:rsidR="00240307" w:rsidRPr="00D155A0" w:rsidRDefault="00AC33A2" w:rsidP="7315450B">
      <w:pPr>
        <w:pStyle w:val="ListParagraph"/>
        <w:ind w:left="0"/>
        <w:jc w:val="both"/>
        <w:rPr>
          <w:rFonts w:ascii="Calibri" w:hAnsi="Calibri"/>
          <w:sz w:val="24"/>
          <w:szCs w:val="24"/>
        </w:rPr>
      </w:pPr>
      <w:r w:rsidRPr="7315450B">
        <w:rPr>
          <w:rFonts w:ascii="Calibri" w:hAnsi="Calibri"/>
          <w:sz w:val="24"/>
          <w:szCs w:val="24"/>
        </w:rPr>
        <w:t>Records shall be kept complete and contain all required documents as determined by DBHDD contracts and</w:t>
      </w:r>
      <w:r w:rsidR="00240307" w:rsidRPr="7315450B">
        <w:rPr>
          <w:rFonts w:ascii="Calibri" w:hAnsi="Calibri"/>
          <w:sz w:val="24"/>
          <w:szCs w:val="24"/>
        </w:rPr>
        <w:t xml:space="preserve"> CARF Accreditation Standards. </w:t>
      </w:r>
      <w:r w:rsidR="00B90A22" w:rsidRPr="7315450B">
        <w:rPr>
          <w:rFonts w:ascii="Calibri" w:hAnsi="Calibri"/>
          <w:sz w:val="24"/>
          <w:szCs w:val="24"/>
        </w:rPr>
        <w:t xml:space="preserve">  Records </w:t>
      </w:r>
      <w:r w:rsidR="00AA68F1" w:rsidRPr="7315450B">
        <w:rPr>
          <w:rFonts w:ascii="Calibri" w:hAnsi="Calibri"/>
          <w:sz w:val="24"/>
          <w:szCs w:val="24"/>
        </w:rPr>
        <w:t xml:space="preserve">are maintained in electronic format through an online HRIS/Payroll entity as well as a training management entity. </w:t>
      </w:r>
    </w:p>
    <w:p w:rsidR="00240307" w:rsidRPr="00D155A0" w:rsidRDefault="00240307" w:rsidP="7315450B">
      <w:pPr>
        <w:pStyle w:val="ListParagraph"/>
        <w:ind w:left="0"/>
        <w:jc w:val="both"/>
        <w:rPr>
          <w:rFonts w:ascii="Calibri" w:hAnsi="Calibri"/>
          <w:b/>
          <w:bCs/>
          <w:sz w:val="24"/>
          <w:szCs w:val="24"/>
        </w:rPr>
      </w:pPr>
    </w:p>
    <w:p w:rsidR="00240307" w:rsidRPr="00D155A0" w:rsidRDefault="00240307" w:rsidP="7315450B">
      <w:pPr>
        <w:pStyle w:val="ListParagraph"/>
        <w:ind w:left="0"/>
        <w:jc w:val="both"/>
        <w:rPr>
          <w:rFonts w:ascii="Calibri" w:hAnsi="Calibri"/>
          <w:b/>
          <w:bCs/>
          <w:sz w:val="24"/>
          <w:szCs w:val="24"/>
        </w:rPr>
      </w:pPr>
      <w:r w:rsidRPr="7315450B">
        <w:rPr>
          <w:rFonts w:ascii="Calibri" w:hAnsi="Calibri"/>
          <w:b/>
          <w:bCs/>
          <w:sz w:val="24"/>
          <w:szCs w:val="24"/>
        </w:rPr>
        <w:t xml:space="preserve">HIPAA: </w:t>
      </w:r>
    </w:p>
    <w:p w:rsidR="00240307" w:rsidRPr="00D155A0" w:rsidRDefault="00240307" w:rsidP="7315450B">
      <w:pPr>
        <w:pStyle w:val="ListParagraph"/>
        <w:ind w:left="0"/>
        <w:jc w:val="both"/>
        <w:rPr>
          <w:rFonts w:ascii="Calibri" w:hAnsi="Calibri"/>
          <w:b/>
          <w:bCs/>
          <w:sz w:val="24"/>
          <w:szCs w:val="24"/>
        </w:rPr>
      </w:pPr>
    </w:p>
    <w:p w:rsidR="00240307" w:rsidRPr="00D155A0" w:rsidRDefault="0002508F" w:rsidP="7315450B">
      <w:pPr>
        <w:pStyle w:val="ListParagraph"/>
        <w:ind w:left="0"/>
        <w:jc w:val="both"/>
        <w:rPr>
          <w:rFonts w:ascii="Calibri" w:hAnsi="Calibri"/>
          <w:sz w:val="24"/>
          <w:szCs w:val="24"/>
        </w:rPr>
      </w:pPr>
      <w:r w:rsidRPr="7315450B">
        <w:rPr>
          <w:rFonts w:ascii="Calibri" w:hAnsi="Calibri"/>
          <w:sz w:val="24"/>
          <w:szCs w:val="24"/>
        </w:rPr>
        <w:t>EC</w:t>
      </w:r>
      <w:r w:rsidR="00240307" w:rsidRPr="7315450B">
        <w:rPr>
          <w:rFonts w:ascii="Calibri" w:hAnsi="Calibri"/>
          <w:sz w:val="24"/>
          <w:szCs w:val="24"/>
        </w:rPr>
        <w:t xml:space="preserve"> management team provides HIPAA Privacy oversight and manages the authorized release of individual supported information according to policy.  </w:t>
      </w:r>
    </w:p>
    <w:p w:rsidR="00240307" w:rsidRPr="00D155A0" w:rsidRDefault="00240307" w:rsidP="7315450B">
      <w:pPr>
        <w:pStyle w:val="ListParagraph"/>
        <w:ind w:left="0"/>
        <w:jc w:val="both"/>
        <w:rPr>
          <w:rFonts w:ascii="Calibri" w:hAnsi="Calibri"/>
          <w:sz w:val="24"/>
          <w:szCs w:val="24"/>
        </w:rPr>
      </w:pPr>
    </w:p>
    <w:p w:rsidR="00240307" w:rsidRPr="00D155A0" w:rsidRDefault="0002508F" w:rsidP="7315450B">
      <w:pPr>
        <w:pStyle w:val="ListParagraph"/>
        <w:ind w:left="0"/>
        <w:jc w:val="both"/>
        <w:rPr>
          <w:rFonts w:ascii="Calibri" w:hAnsi="Calibri"/>
          <w:b/>
          <w:bCs/>
          <w:sz w:val="24"/>
          <w:szCs w:val="24"/>
        </w:rPr>
      </w:pPr>
      <w:r w:rsidRPr="7315450B">
        <w:rPr>
          <w:rFonts w:ascii="Calibri" w:hAnsi="Calibri"/>
          <w:sz w:val="24"/>
          <w:szCs w:val="24"/>
        </w:rPr>
        <w:t>EC</w:t>
      </w:r>
      <w:r w:rsidR="00240307" w:rsidRPr="7315450B">
        <w:rPr>
          <w:rFonts w:ascii="Calibri" w:hAnsi="Calibri"/>
          <w:sz w:val="24"/>
          <w:szCs w:val="24"/>
        </w:rPr>
        <w:t xml:space="preserve"> Privacy Officers (designated by the Executive Director</w:t>
      </w:r>
      <w:r w:rsidR="00D5392E" w:rsidRPr="7315450B">
        <w:rPr>
          <w:rFonts w:ascii="Calibri" w:hAnsi="Calibri"/>
          <w:sz w:val="24"/>
          <w:szCs w:val="24"/>
        </w:rPr>
        <w:t xml:space="preserve"> and a member of the DDP/ Case Management Team</w:t>
      </w:r>
      <w:r w:rsidR="00240307" w:rsidRPr="7315450B">
        <w:rPr>
          <w:rFonts w:ascii="Calibri" w:hAnsi="Calibri"/>
          <w:sz w:val="24"/>
          <w:szCs w:val="24"/>
        </w:rPr>
        <w:t xml:space="preserve">) work closely with the Security Officer (Executive Director) and designated staff to oversee ongoing activities related to the development, implementation, maintenance of, training for, and adherence to </w:t>
      </w:r>
      <w:r w:rsidRPr="7315450B">
        <w:rPr>
          <w:rFonts w:ascii="Calibri" w:hAnsi="Calibri"/>
          <w:sz w:val="24"/>
          <w:szCs w:val="24"/>
        </w:rPr>
        <w:t>EC</w:t>
      </w:r>
      <w:r w:rsidR="00240307" w:rsidRPr="7315450B">
        <w:rPr>
          <w:rFonts w:ascii="Calibri" w:hAnsi="Calibri"/>
          <w:sz w:val="24"/>
          <w:szCs w:val="24"/>
        </w:rPr>
        <w:t xml:space="preserve"> policies and procedures covering HIPAA.  Privacy Officers and Security officer ensure </w:t>
      </w:r>
      <w:r w:rsidRPr="7315450B">
        <w:rPr>
          <w:rFonts w:ascii="Calibri" w:hAnsi="Calibri"/>
          <w:sz w:val="24"/>
          <w:szCs w:val="24"/>
        </w:rPr>
        <w:t>EC</w:t>
      </w:r>
      <w:r w:rsidR="00240307" w:rsidRPr="7315450B">
        <w:rPr>
          <w:rFonts w:ascii="Calibri" w:hAnsi="Calibri"/>
          <w:sz w:val="24"/>
          <w:szCs w:val="24"/>
        </w:rPr>
        <w:t xml:space="preserve"> complies with federal and state laws and </w:t>
      </w:r>
      <w:r w:rsidRPr="7315450B">
        <w:rPr>
          <w:rFonts w:ascii="Calibri" w:hAnsi="Calibri"/>
          <w:sz w:val="24"/>
          <w:szCs w:val="24"/>
        </w:rPr>
        <w:t>EC</w:t>
      </w:r>
      <w:r w:rsidR="00240307" w:rsidRPr="7315450B">
        <w:rPr>
          <w:rFonts w:ascii="Calibri" w:hAnsi="Calibri"/>
          <w:sz w:val="24"/>
          <w:szCs w:val="24"/>
        </w:rPr>
        <w:t xml:space="preserve"> privacy practices.  </w:t>
      </w:r>
    </w:p>
    <w:p w:rsidR="005F6532" w:rsidRDefault="005F6532" w:rsidP="008F30F3">
      <w:pPr>
        <w:pStyle w:val="ListParagraph"/>
        <w:ind w:left="0"/>
        <w:rPr>
          <w:rFonts w:ascii="Calibri" w:hAnsi="Calibri"/>
          <w:b/>
          <w:sz w:val="24"/>
          <w:szCs w:val="24"/>
        </w:rPr>
      </w:pPr>
    </w:p>
    <w:p w:rsidR="00AC33A2" w:rsidRPr="00D155A0" w:rsidRDefault="00AC33A2" w:rsidP="008F30F3">
      <w:pPr>
        <w:pStyle w:val="ListParagraph"/>
        <w:ind w:left="0"/>
        <w:rPr>
          <w:rFonts w:ascii="Calibri" w:hAnsi="Calibri"/>
          <w:b/>
          <w:sz w:val="24"/>
          <w:szCs w:val="24"/>
        </w:rPr>
      </w:pPr>
      <w:r w:rsidRPr="00D155A0">
        <w:rPr>
          <w:rFonts w:ascii="Calibri" w:hAnsi="Calibri"/>
          <w:b/>
          <w:sz w:val="24"/>
          <w:szCs w:val="24"/>
        </w:rPr>
        <w:t xml:space="preserve">Risk Management Activities: </w:t>
      </w:r>
    </w:p>
    <w:p w:rsidR="00AC33A2" w:rsidRPr="00D155A0" w:rsidRDefault="00AC33A2" w:rsidP="008F30F3">
      <w:pPr>
        <w:pStyle w:val="ListParagraph"/>
        <w:ind w:left="0"/>
        <w:rPr>
          <w:rFonts w:ascii="Calibri" w:hAnsi="Calibri"/>
          <w:sz w:val="24"/>
          <w:szCs w:val="24"/>
        </w:rPr>
      </w:pPr>
    </w:p>
    <w:p w:rsidR="00AC33A2" w:rsidRPr="00D155A0" w:rsidRDefault="00AC33A2" w:rsidP="008F30F3">
      <w:pPr>
        <w:pStyle w:val="ListParagraph"/>
        <w:ind w:left="0"/>
        <w:rPr>
          <w:rFonts w:ascii="Calibri" w:hAnsi="Calibri"/>
          <w:sz w:val="24"/>
          <w:szCs w:val="24"/>
        </w:rPr>
      </w:pPr>
      <w:r w:rsidRPr="00D155A0">
        <w:rPr>
          <w:rFonts w:ascii="Calibri" w:hAnsi="Calibri"/>
          <w:sz w:val="24"/>
          <w:szCs w:val="24"/>
        </w:rPr>
        <w:t xml:space="preserve">Routine risk management activities are completed by the Executive Director and others designated staff.  The Executive Director is responsible for assessing the status of overall risk management activities on an ongoing basis including but not limited to: </w:t>
      </w:r>
    </w:p>
    <w:p w:rsidR="00AC33A2" w:rsidRPr="00D155A0" w:rsidRDefault="00AC33A2" w:rsidP="008F30F3">
      <w:pPr>
        <w:pStyle w:val="ListParagraph"/>
        <w:ind w:left="0"/>
        <w:rPr>
          <w:rFonts w:ascii="Calibri" w:hAnsi="Calibri"/>
          <w:sz w:val="24"/>
          <w:szCs w:val="24"/>
        </w:rPr>
      </w:pPr>
    </w:p>
    <w:p w:rsidR="00AC33A2" w:rsidRPr="00D155A0" w:rsidRDefault="00AC33A2" w:rsidP="00303676">
      <w:pPr>
        <w:pStyle w:val="ListParagraph"/>
        <w:numPr>
          <w:ilvl w:val="0"/>
          <w:numId w:val="20"/>
        </w:numPr>
        <w:rPr>
          <w:rFonts w:ascii="Calibri" w:hAnsi="Calibri"/>
          <w:sz w:val="24"/>
          <w:szCs w:val="24"/>
        </w:rPr>
      </w:pPr>
      <w:r w:rsidRPr="00D155A0">
        <w:rPr>
          <w:rFonts w:ascii="Calibri" w:hAnsi="Calibri"/>
          <w:sz w:val="24"/>
          <w:szCs w:val="24"/>
        </w:rPr>
        <w:lastRenderedPageBreak/>
        <w:t xml:space="preserve">Reviewing all insurance policies with insurance agent at least annually. </w:t>
      </w:r>
    </w:p>
    <w:p w:rsidR="00AC33A2" w:rsidRPr="00D155A0" w:rsidRDefault="00AC33A2" w:rsidP="00303676">
      <w:pPr>
        <w:pStyle w:val="ListParagraph"/>
        <w:numPr>
          <w:ilvl w:val="0"/>
          <w:numId w:val="20"/>
        </w:numPr>
        <w:rPr>
          <w:rFonts w:ascii="Calibri" w:hAnsi="Calibri"/>
          <w:sz w:val="24"/>
          <w:szCs w:val="24"/>
        </w:rPr>
      </w:pPr>
      <w:r w:rsidRPr="00D155A0">
        <w:rPr>
          <w:rFonts w:ascii="Calibri" w:hAnsi="Calibri"/>
          <w:sz w:val="24"/>
          <w:szCs w:val="24"/>
        </w:rPr>
        <w:t xml:space="preserve">Review and follow through on risk management concerns brought forth by individuals supported, family members, employees, or other stakeholders. </w:t>
      </w:r>
    </w:p>
    <w:p w:rsidR="00AC33A2" w:rsidRPr="00D155A0" w:rsidRDefault="00AC33A2" w:rsidP="00303676">
      <w:pPr>
        <w:pStyle w:val="ListParagraph"/>
        <w:numPr>
          <w:ilvl w:val="0"/>
          <w:numId w:val="20"/>
        </w:numPr>
        <w:rPr>
          <w:rFonts w:ascii="Calibri" w:hAnsi="Calibri"/>
          <w:sz w:val="24"/>
          <w:szCs w:val="24"/>
        </w:rPr>
      </w:pPr>
      <w:r w:rsidRPr="00D155A0">
        <w:rPr>
          <w:rFonts w:ascii="Calibri" w:hAnsi="Calibri"/>
          <w:sz w:val="24"/>
          <w:szCs w:val="24"/>
        </w:rPr>
        <w:t>Ensure the following are carried out</w:t>
      </w:r>
      <w:r w:rsidR="005C1465">
        <w:rPr>
          <w:rFonts w:ascii="Calibri" w:hAnsi="Calibri"/>
          <w:sz w:val="24"/>
          <w:szCs w:val="24"/>
        </w:rPr>
        <w:t xml:space="preserve"> either personally or through a designee</w:t>
      </w:r>
      <w:r w:rsidRPr="00D155A0">
        <w:rPr>
          <w:rFonts w:ascii="Calibri" w:hAnsi="Calibri"/>
          <w:sz w:val="24"/>
          <w:szCs w:val="24"/>
        </w:rPr>
        <w:t xml:space="preserve">: </w:t>
      </w:r>
    </w:p>
    <w:p w:rsidR="00AC33A2" w:rsidRPr="00D155A0" w:rsidRDefault="00AC33A2" w:rsidP="00303676">
      <w:pPr>
        <w:pStyle w:val="ListParagraph"/>
        <w:numPr>
          <w:ilvl w:val="1"/>
          <w:numId w:val="20"/>
        </w:numPr>
        <w:rPr>
          <w:rFonts w:ascii="Calibri" w:hAnsi="Calibri"/>
          <w:sz w:val="24"/>
          <w:szCs w:val="24"/>
        </w:rPr>
      </w:pPr>
      <w:r w:rsidRPr="00D155A0">
        <w:rPr>
          <w:rFonts w:ascii="Calibri" w:hAnsi="Calibri"/>
          <w:sz w:val="24"/>
          <w:szCs w:val="24"/>
        </w:rPr>
        <w:t>Pest control and garbage services are maintained on an ongoing basis</w:t>
      </w:r>
    </w:p>
    <w:p w:rsidR="00AC33A2" w:rsidRPr="00D155A0" w:rsidRDefault="00AC33A2" w:rsidP="00303676">
      <w:pPr>
        <w:pStyle w:val="ListParagraph"/>
        <w:numPr>
          <w:ilvl w:val="1"/>
          <w:numId w:val="20"/>
        </w:numPr>
        <w:rPr>
          <w:rFonts w:ascii="Calibri" w:hAnsi="Calibri"/>
          <w:sz w:val="24"/>
          <w:szCs w:val="24"/>
        </w:rPr>
      </w:pPr>
      <w:r w:rsidRPr="00D155A0">
        <w:rPr>
          <w:rFonts w:ascii="Calibri" w:hAnsi="Calibri"/>
          <w:sz w:val="24"/>
          <w:szCs w:val="24"/>
        </w:rPr>
        <w:t>Safety inspections occur annually with corresponding documentation</w:t>
      </w:r>
      <w:r w:rsidR="00130336">
        <w:rPr>
          <w:rFonts w:ascii="Calibri" w:hAnsi="Calibri"/>
          <w:sz w:val="24"/>
          <w:szCs w:val="24"/>
        </w:rPr>
        <w:t xml:space="preserve"> (Delegated to Safety Manager)</w:t>
      </w:r>
    </w:p>
    <w:p w:rsidR="00AC33A2" w:rsidRPr="00D155A0" w:rsidRDefault="00AC33A2" w:rsidP="00303676">
      <w:pPr>
        <w:pStyle w:val="ListParagraph"/>
        <w:numPr>
          <w:ilvl w:val="1"/>
          <w:numId w:val="20"/>
        </w:numPr>
        <w:rPr>
          <w:rFonts w:ascii="Calibri" w:hAnsi="Calibri"/>
          <w:sz w:val="24"/>
          <w:szCs w:val="24"/>
        </w:rPr>
      </w:pPr>
      <w:r w:rsidRPr="00D155A0">
        <w:rPr>
          <w:rFonts w:ascii="Calibri" w:hAnsi="Calibri"/>
          <w:sz w:val="24"/>
          <w:szCs w:val="24"/>
        </w:rPr>
        <w:t xml:space="preserve">Universal precautions and infection control training and materials are provided to staff annually at minimum </w:t>
      </w:r>
    </w:p>
    <w:p w:rsidR="00AC33A2" w:rsidRPr="00D155A0" w:rsidRDefault="00AC33A2" w:rsidP="00303676">
      <w:pPr>
        <w:pStyle w:val="ListParagraph"/>
        <w:numPr>
          <w:ilvl w:val="1"/>
          <w:numId w:val="20"/>
        </w:numPr>
        <w:rPr>
          <w:rFonts w:ascii="Calibri" w:hAnsi="Calibri"/>
          <w:sz w:val="24"/>
          <w:szCs w:val="24"/>
        </w:rPr>
      </w:pPr>
      <w:r w:rsidRPr="00D155A0">
        <w:rPr>
          <w:rFonts w:ascii="Calibri" w:hAnsi="Calibri"/>
          <w:sz w:val="24"/>
          <w:szCs w:val="24"/>
        </w:rPr>
        <w:t xml:space="preserve">Vehicles used by </w:t>
      </w:r>
      <w:r w:rsidR="0002508F">
        <w:rPr>
          <w:rFonts w:ascii="Calibri" w:hAnsi="Calibri"/>
          <w:sz w:val="24"/>
          <w:szCs w:val="24"/>
        </w:rPr>
        <w:t>EC</w:t>
      </w:r>
      <w:r w:rsidRPr="00D155A0">
        <w:rPr>
          <w:rFonts w:ascii="Calibri" w:hAnsi="Calibri"/>
          <w:sz w:val="24"/>
          <w:szCs w:val="24"/>
        </w:rPr>
        <w:t xml:space="preserve"> are maintained regularly and inspected annually and contain necessary safety and insurance equipment and documentation</w:t>
      </w:r>
      <w:r w:rsidR="00130336">
        <w:rPr>
          <w:rFonts w:ascii="Calibri" w:hAnsi="Calibri"/>
          <w:sz w:val="24"/>
          <w:szCs w:val="24"/>
        </w:rPr>
        <w:t xml:space="preserve"> (Delegated to Safety Manager)</w:t>
      </w:r>
    </w:p>
    <w:p w:rsidR="00AC33A2" w:rsidRPr="00D155A0" w:rsidRDefault="00AC33A2" w:rsidP="00303676">
      <w:pPr>
        <w:pStyle w:val="ListParagraph"/>
        <w:numPr>
          <w:ilvl w:val="1"/>
          <w:numId w:val="20"/>
        </w:numPr>
        <w:rPr>
          <w:rFonts w:ascii="Calibri" w:hAnsi="Calibri"/>
          <w:sz w:val="24"/>
          <w:szCs w:val="24"/>
        </w:rPr>
      </w:pPr>
      <w:r w:rsidRPr="00D155A0">
        <w:rPr>
          <w:rFonts w:ascii="Calibri" w:hAnsi="Calibri"/>
          <w:sz w:val="24"/>
          <w:szCs w:val="24"/>
        </w:rPr>
        <w:t xml:space="preserve">Ensure only employees who are cleared to do so operate </w:t>
      </w:r>
      <w:r w:rsidR="0002508F">
        <w:rPr>
          <w:rFonts w:ascii="Calibri" w:hAnsi="Calibri"/>
          <w:sz w:val="24"/>
          <w:szCs w:val="24"/>
        </w:rPr>
        <w:t>EC</w:t>
      </w:r>
      <w:r w:rsidRPr="00D155A0">
        <w:rPr>
          <w:rFonts w:ascii="Calibri" w:hAnsi="Calibri"/>
          <w:sz w:val="24"/>
          <w:szCs w:val="24"/>
        </w:rPr>
        <w:t xml:space="preserve"> vehicles</w:t>
      </w:r>
    </w:p>
    <w:p w:rsidR="00AC33A2" w:rsidRPr="00D155A0" w:rsidRDefault="00AC33A2" w:rsidP="00303676">
      <w:pPr>
        <w:pStyle w:val="ListParagraph"/>
        <w:numPr>
          <w:ilvl w:val="1"/>
          <w:numId w:val="20"/>
        </w:numPr>
        <w:rPr>
          <w:rFonts w:ascii="Calibri" w:hAnsi="Calibri"/>
          <w:sz w:val="24"/>
          <w:szCs w:val="24"/>
        </w:rPr>
      </w:pPr>
      <w:r w:rsidRPr="7315450B">
        <w:rPr>
          <w:rFonts w:ascii="Calibri" w:hAnsi="Calibri"/>
          <w:sz w:val="24"/>
          <w:szCs w:val="24"/>
        </w:rPr>
        <w:t>Ensure new employees meet criteria for employment as documented in policy</w:t>
      </w:r>
      <w:r w:rsidR="00130336" w:rsidRPr="7315450B">
        <w:rPr>
          <w:rFonts w:ascii="Calibri" w:hAnsi="Calibri"/>
          <w:sz w:val="24"/>
          <w:szCs w:val="24"/>
        </w:rPr>
        <w:t xml:space="preserve"> (Delegated to Office </w:t>
      </w:r>
      <w:r w:rsidR="43C547E6" w:rsidRPr="7315450B">
        <w:rPr>
          <w:rFonts w:ascii="Calibri" w:hAnsi="Calibri"/>
          <w:sz w:val="24"/>
          <w:szCs w:val="24"/>
        </w:rPr>
        <w:t>Assistant</w:t>
      </w:r>
      <w:r w:rsidR="00130336" w:rsidRPr="7315450B">
        <w:rPr>
          <w:rFonts w:ascii="Calibri" w:hAnsi="Calibri"/>
          <w:sz w:val="24"/>
          <w:szCs w:val="24"/>
        </w:rPr>
        <w:t>)</w:t>
      </w:r>
    </w:p>
    <w:p w:rsidR="00AC33A2" w:rsidRPr="00D155A0" w:rsidRDefault="00AC33A2" w:rsidP="00303676">
      <w:pPr>
        <w:pStyle w:val="ListParagraph"/>
        <w:numPr>
          <w:ilvl w:val="1"/>
          <w:numId w:val="20"/>
        </w:numPr>
        <w:rPr>
          <w:rFonts w:ascii="Calibri" w:hAnsi="Calibri"/>
          <w:sz w:val="24"/>
          <w:szCs w:val="24"/>
        </w:rPr>
      </w:pPr>
      <w:r w:rsidRPr="00D155A0">
        <w:rPr>
          <w:rFonts w:ascii="Calibri" w:hAnsi="Calibri"/>
          <w:sz w:val="24"/>
          <w:szCs w:val="24"/>
        </w:rPr>
        <w:t>Ensure employees receive appropriate training per the required training outline as prescribed by DBHDD and CARF</w:t>
      </w:r>
    </w:p>
    <w:p w:rsidR="00AC33A2" w:rsidRPr="00D155A0" w:rsidRDefault="00AC33A2" w:rsidP="00303676">
      <w:pPr>
        <w:pStyle w:val="ListParagraph"/>
        <w:numPr>
          <w:ilvl w:val="1"/>
          <w:numId w:val="20"/>
        </w:numPr>
        <w:rPr>
          <w:rFonts w:ascii="Calibri" w:hAnsi="Calibri"/>
          <w:sz w:val="24"/>
          <w:szCs w:val="24"/>
        </w:rPr>
      </w:pPr>
      <w:r w:rsidRPr="00D155A0">
        <w:rPr>
          <w:rFonts w:ascii="Calibri" w:hAnsi="Calibri"/>
          <w:sz w:val="24"/>
          <w:szCs w:val="24"/>
        </w:rPr>
        <w:t xml:space="preserve">Ensure insurance coverage is maintained to protect the organization, individuals supported and staff which includes at minimum. </w:t>
      </w:r>
    </w:p>
    <w:p w:rsidR="00AC33A2" w:rsidRPr="00D155A0" w:rsidRDefault="00AC33A2" w:rsidP="00303676">
      <w:pPr>
        <w:pStyle w:val="ListParagraph"/>
        <w:numPr>
          <w:ilvl w:val="2"/>
          <w:numId w:val="20"/>
        </w:numPr>
        <w:rPr>
          <w:rFonts w:ascii="Calibri" w:hAnsi="Calibri"/>
          <w:sz w:val="24"/>
          <w:szCs w:val="24"/>
        </w:rPr>
      </w:pPr>
      <w:r w:rsidRPr="00D155A0">
        <w:rPr>
          <w:rFonts w:ascii="Calibri" w:hAnsi="Calibri"/>
          <w:sz w:val="24"/>
          <w:szCs w:val="24"/>
        </w:rPr>
        <w:t>General Liability</w:t>
      </w:r>
    </w:p>
    <w:p w:rsidR="00AC33A2" w:rsidRPr="00D155A0" w:rsidRDefault="00AC33A2" w:rsidP="00303676">
      <w:pPr>
        <w:pStyle w:val="ListParagraph"/>
        <w:numPr>
          <w:ilvl w:val="2"/>
          <w:numId w:val="20"/>
        </w:numPr>
        <w:rPr>
          <w:rFonts w:ascii="Calibri" w:hAnsi="Calibri"/>
          <w:sz w:val="24"/>
          <w:szCs w:val="24"/>
        </w:rPr>
      </w:pPr>
      <w:r w:rsidRPr="00D155A0">
        <w:rPr>
          <w:rFonts w:ascii="Calibri" w:hAnsi="Calibri"/>
          <w:sz w:val="24"/>
          <w:szCs w:val="24"/>
        </w:rPr>
        <w:t xml:space="preserve">Directors &amp; Officers Liability </w:t>
      </w:r>
    </w:p>
    <w:p w:rsidR="00AC33A2" w:rsidRPr="00D155A0" w:rsidRDefault="00AC33A2" w:rsidP="00303676">
      <w:pPr>
        <w:pStyle w:val="ListParagraph"/>
        <w:numPr>
          <w:ilvl w:val="2"/>
          <w:numId w:val="20"/>
        </w:numPr>
        <w:rPr>
          <w:rFonts w:ascii="Calibri" w:hAnsi="Calibri"/>
          <w:sz w:val="24"/>
          <w:szCs w:val="24"/>
        </w:rPr>
      </w:pPr>
      <w:r w:rsidRPr="00D155A0">
        <w:rPr>
          <w:rFonts w:ascii="Calibri" w:hAnsi="Calibri"/>
          <w:sz w:val="24"/>
          <w:szCs w:val="24"/>
        </w:rPr>
        <w:t>Fire &amp; Property Replacement</w:t>
      </w:r>
    </w:p>
    <w:p w:rsidR="00AC33A2" w:rsidRPr="00D155A0" w:rsidRDefault="00AC33A2" w:rsidP="00303676">
      <w:pPr>
        <w:pStyle w:val="ListParagraph"/>
        <w:numPr>
          <w:ilvl w:val="2"/>
          <w:numId w:val="20"/>
        </w:numPr>
        <w:rPr>
          <w:rFonts w:ascii="Calibri" w:hAnsi="Calibri"/>
          <w:sz w:val="24"/>
          <w:szCs w:val="24"/>
        </w:rPr>
      </w:pPr>
      <w:r w:rsidRPr="00D155A0">
        <w:rPr>
          <w:rFonts w:ascii="Calibri" w:hAnsi="Calibri"/>
          <w:sz w:val="24"/>
          <w:szCs w:val="24"/>
        </w:rPr>
        <w:t>Fire &amp; Theft on Contents</w:t>
      </w:r>
    </w:p>
    <w:p w:rsidR="00AC33A2" w:rsidRPr="00D155A0" w:rsidRDefault="00AC33A2" w:rsidP="00303676">
      <w:pPr>
        <w:pStyle w:val="ListParagraph"/>
        <w:numPr>
          <w:ilvl w:val="2"/>
          <w:numId w:val="20"/>
        </w:numPr>
        <w:rPr>
          <w:rFonts w:ascii="Calibri" w:hAnsi="Calibri"/>
          <w:sz w:val="24"/>
          <w:szCs w:val="24"/>
        </w:rPr>
      </w:pPr>
      <w:r w:rsidRPr="00D155A0">
        <w:rPr>
          <w:rFonts w:ascii="Calibri" w:hAnsi="Calibri"/>
          <w:sz w:val="24"/>
          <w:szCs w:val="24"/>
        </w:rPr>
        <w:t>Motor Vehicle Insurance Coverage via State of GA</w:t>
      </w:r>
    </w:p>
    <w:p w:rsidR="00AC33A2" w:rsidRPr="00D155A0" w:rsidRDefault="00AC33A2" w:rsidP="00303676">
      <w:pPr>
        <w:pStyle w:val="ListParagraph"/>
        <w:numPr>
          <w:ilvl w:val="2"/>
          <w:numId w:val="20"/>
        </w:numPr>
        <w:rPr>
          <w:rFonts w:ascii="Calibri" w:hAnsi="Calibri"/>
          <w:sz w:val="24"/>
          <w:szCs w:val="24"/>
        </w:rPr>
      </w:pPr>
      <w:r w:rsidRPr="00D155A0">
        <w:rPr>
          <w:rFonts w:ascii="Calibri" w:hAnsi="Calibri"/>
          <w:sz w:val="24"/>
          <w:szCs w:val="24"/>
        </w:rPr>
        <w:t>Individual Supported Accident</w:t>
      </w:r>
    </w:p>
    <w:p w:rsidR="00AC33A2" w:rsidRPr="00D155A0" w:rsidRDefault="00AC33A2" w:rsidP="00303676">
      <w:pPr>
        <w:pStyle w:val="ListParagraph"/>
        <w:numPr>
          <w:ilvl w:val="2"/>
          <w:numId w:val="20"/>
        </w:numPr>
        <w:rPr>
          <w:rFonts w:ascii="Calibri" w:hAnsi="Calibri"/>
          <w:sz w:val="24"/>
          <w:szCs w:val="24"/>
        </w:rPr>
      </w:pPr>
      <w:r w:rsidRPr="00D155A0">
        <w:rPr>
          <w:rFonts w:ascii="Calibri" w:hAnsi="Calibri"/>
          <w:sz w:val="24"/>
          <w:szCs w:val="24"/>
        </w:rPr>
        <w:t>State Unemployment</w:t>
      </w:r>
    </w:p>
    <w:p w:rsidR="00AC33A2" w:rsidRPr="00D155A0" w:rsidRDefault="00AC33A2" w:rsidP="00303676">
      <w:pPr>
        <w:pStyle w:val="ListParagraph"/>
        <w:numPr>
          <w:ilvl w:val="2"/>
          <w:numId w:val="20"/>
        </w:numPr>
        <w:rPr>
          <w:rFonts w:ascii="Calibri" w:hAnsi="Calibri"/>
          <w:sz w:val="24"/>
          <w:szCs w:val="24"/>
        </w:rPr>
      </w:pPr>
      <w:r w:rsidRPr="00D155A0">
        <w:rPr>
          <w:rFonts w:ascii="Calibri" w:hAnsi="Calibri"/>
          <w:sz w:val="24"/>
          <w:szCs w:val="24"/>
        </w:rPr>
        <w:t xml:space="preserve">Workers Compensation </w:t>
      </w:r>
    </w:p>
    <w:p w:rsidR="0079770D" w:rsidRPr="00F855CE" w:rsidRDefault="00AC33A2" w:rsidP="00303676">
      <w:pPr>
        <w:pStyle w:val="ListParagraph"/>
        <w:numPr>
          <w:ilvl w:val="2"/>
          <w:numId w:val="20"/>
        </w:numPr>
        <w:rPr>
          <w:rFonts w:ascii="Calibri" w:hAnsi="Calibri"/>
          <w:b/>
          <w:sz w:val="24"/>
          <w:szCs w:val="24"/>
        </w:rPr>
      </w:pPr>
      <w:r w:rsidRPr="00F855CE">
        <w:rPr>
          <w:rFonts w:ascii="Calibri" w:hAnsi="Calibri"/>
          <w:sz w:val="24"/>
          <w:szCs w:val="24"/>
        </w:rPr>
        <w:t xml:space="preserve">Employee Benefit (medical, life, dental) </w:t>
      </w:r>
    </w:p>
    <w:p w:rsidR="0079770D" w:rsidRDefault="0079770D" w:rsidP="00240307">
      <w:pPr>
        <w:pStyle w:val="ListParagraph"/>
        <w:ind w:left="0"/>
        <w:rPr>
          <w:rFonts w:ascii="Calibri" w:hAnsi="Calibri"/>
          <w:b/>
          <w:sz w:val="24"/>
          <w:szCs w:val="24"/>
        </w:rPr>
      </w:pPr>
    </w:p>
    <w:p w:rsidR="00240307" w:rsidRPr="00D155A0" w:rsidRDefault="005F6532" w:rsidP="00240307">
      <w:pPr>
        <w:pStyle w:val="ListParagraph"/>
        <w:ind w:left="0"/>
        <w:rPr>
          <w:rFonts w:ascii="Calibri" w:hAnsi="Calibri"/>
          <w:b/>
          <w:sz w:val="24"/>
          <w:szCs w:val="24"/>
        </w:rPr>
      </w:pPr>
      <w:r>
        <w:rPr>
          <w:rFonts w:ascii="Calibri" w:hAnsi="Calibri"/>
          <w:b/>
          <w:sz w:val="24"/>
          <w:szCs w:val="24"/>
        </w:rPr>
        <w:t>Outcomes Management</w:t>
      </w:r>
      <w:r w:rsidR="00240307" w:rsidRPr="00D155A0">
        <w:rPr>
          <w:rFonts w:ascii="Calibri" w:hAnsi="Calibri"/>
          <w:b/>
          <w:sz w:val="24"/>
          <w:szCs w:val="24"/>
        </w:rPr>
        <w:t xml:space="preserve">: </w:t>
      </w:r>
    </w:p>
    <w:p w:rsidR="00240307" w:rsidRPr="00D155A0" w:rsidRDefault="00240307" w:rsidP="7315450B">
      <w:pPr>
        <w:pStyle w:val="ListParagraph"/>
        <w:jc w:val="both"/>
        <w:rPr>
          <w:rFonts w:ascii="Calibri" w:hAnsi="Calibri"/>
          <w:b/>
          <w:bCs/>
          <w:sz w:val="24"/>
          <w:szCs w:val="24"/>
        </w:rPr>
      </w:pPr>
    </w:p>
    <w:p w:rsidR="00D5392E" w:rsidRPr="00D155A0" w:rsidRDefault="00990E6B" w:rsidP="7315450B">
      <w:pPr>
        <w:pStyle w:val="ListParagraph"/>
        <w:ind w:left="0"/>
        <w:jc w:val="both"/>
        <w:rPr>
          <w:rFonts w:ascii="Calibri" w:hAnsi="Calibri"/>
          <w:sz w:val="24"/>
          <w:szCs w:val="24"/>
        </w:rPr>
      </w:pPr>
      <w:r w:rsidRPr="7315450B">
        <w:rPr>
          <w:rFonts w:ascii="Calibri" w:hAnsi="Calibri"/>
          <w:sz w:val="24"/>
          <w:szCs w:val="24"/>
        </w:rPr>
        <w:t>Periodically through-out the year,</w:t>
      </w:r>
      <w:r w:rsidR="00130336" w:rsidRPr="7315450B">
        <w:rPr>
          <w:rFonts w:ascii="Calibri" w:hAnsi="Calibri"/>
          <w:sz w:val="24"/>
          <w:szCs w:val="24"/>
        </w:rPr>
        <w:t xml:space="preserve"> Empower Cherokee collects data on outcomes as</w:t>
      </w:r>
      <w:r w:rsidRPr="7315450B">
        <w:rPr>
          <w:rFonts w:ascii="Calibri" w:hAnsi="Calibri"/>
          <w:sz w:val="24"/>
          <w:szCs w:val="24"/>
        </w:rPr>
        <w:t xml:space="preserve"> they relate to the strategic plan to show progress or lack of progress in the areas addressed below.  This living document </w:t>
      </w:r>
      <w:r w:rsidR="00240307" w:rsidRPr="7315450B">
        <w:rPr>
          <w:rFonts w:ascii="Calibri" w:hAnsi="Calibri"/>
          <w:sz w:val="24"/>
          <w:szCs w:val="24"/>
        </w:rPr>
        <w:t xml:space="preserve">serves as an assurance that </w:t>
      </w:r>
      <w:r w:rsidR="0002508F" w:rsidRPr="7315450B">
        <w:rPr>
          <w:rFonts w:ascii="Calibri" w:hAnsi="Calibri"/>
          <w:sz w:val="24"/>
          <w:szCs w:val="24"/>
        </w:rPr>
        <w:t>E</w:t>
      </w:r>
      <w:r w:rsidR="00AA68F1" w:rsidRPr="7315450B">
        <w:rPr>
          <w:rFonts w:ascii="Calibri" w:hAnsi="Calibri"/>
          <w:sz w:val="24"/>
          <w:szCs w:val="24"/>
        </w:rPr>
        <w:t xml:space="preserve">mpower </w:t>
      </w:r>
      <w:r w:rsidR="005F6532" w:rsidRPr="7315450B">
        <w:rPr>
          <w:rFonts w:ascii="Calibri" w:hAnsi="Calibri"/>
          <w:sz w:val="24"/>
          <w:szCs w:val="24"/>
        </w:rPr>
        <w:t>Cherokee</w:t>
      </w:r>
      <w:r w:rsidR="00240307" w:rsidRPr="7315450B">
        <w:rPr>
          <w:rFonts w:ascii="Calibri" w:hAnsi="Calibri"/>
          <w:sz w:val="24"/>
          <w:szCs w:val="24"/>
        </w:rPr>
        <w:t xml:space="preserve"> upholds its </w:t>
      </w:r>
      <w:r w:rsidR="00240307" w:rsidRPr="7315450B">
        <w:rPr>
          <w:rFonts w:ascii="Calibri" w:hAnsi="Calibri"/>
          <w:sz w:val="24"/>
          <w:szCs w:val="24"/>
        </w:rPr>
        <w:lastRenderedPageBreak/>
        <w:t>mission and moves toward meeting the objectives</w:t>
      </w:r>
      <w:r w:rsidR="00130336" w:rsidRPr="7315450B">
        <w:rPr>
          <w:rFonts w:ascii="Calibri" w:hAnsi="Calibri"/>
          <w:sz w:val="24"/>
          <w:szCs w:val="24"/>
        </w:rPr>
        <w:t xml:space="preserve">. Within the Empower Cherokee Strategic plan data is collected in the following areas: </w:t>
      </w:r>
    </w:p>
    <w:p w:rsidR="006052F0" w:rsidRDefault="006052F0" w:rsidP="7315450B">
      <w:pPr>
        <w:pStyle w:val="ListParagraph"/>
        <w:numPr>
          <w:ilvl w:val="1"/>
          <w:numId w:val="21"/>
        </w:numPr>
        <w:jc w:val="both"/>
        <w:rPr>
          <w:rFonts w:ascii="Calibri" w:hAnsi="Calibri"/>
          <w:sz w:val="24"/>
          <w:szCs w:val="24"/>
        </w:rPr>
        <w:sectPr w:rsidR="006052F0" w:rsidSect="00634068">
          <w:headerReference w:type="default" r:id="rId13"/>
          <w:footerReference w:type="default" r:id="rId14"/>
          <w:pgSz w:w="15840" w:h="12240" w:orient="landscape"/>
          <w:pgMar w:top="1440" w:right="1440" w:bottom="1440" w:left="1440" w:header="720" w:footer="720" w:gutter="0"/>
          <w:cols w:space="720"/>
          <w:titlePg/>
          <w:docGrid w:linePitch="272"/>
        </w:sectPr>
      </w:pPr>
    </w:p>
    <w:p w:rsidR="006052F0" w:rsidRDefault="006052F0" w:rsidP="00303676">
      <w:pPr>
        <w:pStyle w:val="ListParagraph"/>
        <w:numPr>
          <w:ilvl w:val="0"/>
          <w:numId w:val="21"/>
        </w:numPr>
        <w:rPr>
          <w:rFonts w:ascii="Calibri" w:hAnsi="Calibri"/>
          <w:sz w:val="24"/>
          <w:szCs w:val="24"/>
        </w:rPr>
      </w:pPr>
      <w:r>
        <w:rPr>
          <w:rFonts w:ascii="Calibri" w:hAnsi="Calibri"/>
          <w:sz w:val="24"/>
          <w:szCs w:val="24"/>
        </w:rPr>
        <w:lastRenderedPageBreak/>
        <w:t xml:space="preserve">SWOT Analysis </w:t>
      </w:r>
    </w:p>
    <w:p w:rsidR="006052F0" w:rsidRDefault="006052F0" w:rsidP="00303676">
      <w:pPr>
        <w:pStyle w:val="ListParagraph"/>
        <w:numPr>
          <w:ilvl w:val="0"/>
          <w:numId w:val="21"/>
        </w:numPr>
        <w:rPr>
          <w:rFonts w:ascii="Calibri" w:hAnsi="Calibri"/>
          <w:sz w:val="24"/>
          <w:szCs w:val="24"/>
        </w:rPr>
      </w:pPr>
      <w:r>
        <w:rPr>
          <w:rFonts w:ascii="Calibri" w:hAnsi="Calibri"/>
          <w:sz w:val="24"/>
          <w:szCs w:val="24"/>
        </w:rPr>
        <w:t xml:space="preserve">Overall Strategic Planning </w:t>
      </w:r>
    </w:p>
    <w:p w:rsidR="006052F0" w:rsidRDefault="006052F0" w:rsidP="00303676">
      <w:pPr>
        <w:pStyle w:val="ListParagraph"/>
        <w:numPr>
          <w:ilvl w:val="0"/>
          <w:numId w:val="21"/>
        </w:numPr>
        <w:rPr>
          <w:rFonts w:ascii="Calibri" w:hAnsi="Calibri"/>
          <w:sz w:val="24"/>
          <w:szCs w:val="24"/>
        </w:rPr>
      </w:pPr>
      <w:r>
        <w:rPr>
          <w:rFonts w:ascii="Calibri" w:hAnsi="Calibri"/>
          <w:sz w:val="24"/>
          <w:szCs w:val="24"/>
        </w:rPr>
        <w:t xml:space="preserve">Risk Management </w:t>
      </w:r>
    </w:p>
    <w:p w:rsidR="00240307" w:rsidRPr="00D155A0" w:rsidRDefault="00240307" w:rsidP="00303676">
      <w:pPr>
        <w:pStyle w:val="ListParagraph"/>
        <w:numPr>
          <w:ilvl w:val="0"/>
          <w:numId w:val="21"/>
        </w:numPr>
        <w:rPr>
          <w:rFonts w:ascii="Calibri" w:hAnsi="Calibri"/>
          <w:sz w:val="24"/>
          <w:szCs w:val="24"/>
        </w:rPr>
      </w:pPr>
      <w:r w:rsidRPr="00D155A0">
        <w:rPr>
          <w:rFonts w:ascii="Calibri" w:hAnsi="Calibri"/>
          <w:sz w:val="24"/>
          <w:szCs w:val="24"/>
        </w:rPr>
        <w:t>Accessibility Plan</w:t>
      </w:r>
    </w:p>
    <w:p w:rsidR="00240307" w:rsidRDefault="006052F0" w:rsidP="00303676">
      <w:pPr>
        <w:pStyle w:val="ListParagraph"/>
        <w:numPr>
          <w:ilvl w:val="0"/>
          <w:numId w:val="21"/>
        </w:numPr>
        <w:rPr>
          <w:rFonts w:ascii="Calibri" w:hAnsi="Calibri"/>
          <w:sz w:val="24"/>
          <w:szCs w:val="24"/>
        </w:rPr>
      </w:pPr>
      <w:r>
        <w:rPr>
          <w:rFonts w:ascii="Calibri" w:hAnsi="Calibri"/>
          <w:sz w:val="24"/>
          <w:szCs w:val="24"/>
        </w:rPr>
        <w:lastRenderedPageBreak/>
        <w:t xml:space="preserve">Technology Plan </w:t>
      </w:r>
    </w:p>
    <w:p w:rsidR="006052F0" w:rsidRDefault="006052F0" w:rsidP="00303676">
      <w:pPr>
        <w:pStyle w:val="ListParagraph"/>
        <w:numPr>
          <w:ilvl w:val="0"/>
          <w:numId w:val="21"/>
        </w:numPr>
        <w:rPr>
          <w:rFonts w:ascii="Calibri" w:hAnsi="Calibri"/>
          <w:sz w:val="24"/>
          <w:szCs w:val="24"/>
        </w:rPr>
      </w:pPr>
      <w:r>
        <w:rPr>
          <w:rFonts w:ascii="Calibri" w:hAnsi="Calibri"/>
          <w:sz w:val="24"/>
          <w:szCs w:val="24"/>
        </w:rPr>
        <w:t xml:space="preserve">Program Specific Outcomes </w:t>
      </w:r>
    </w:p>
    <w:p w:rsidR="006052F0" w:rsidRPr="00D155A0" w:rsidRDefault="006052F0" w:rsidP="00303676">
      <w:pPr>
        <w:pStyle w:val="ListParagraph"/>
        <w:numPr>
          <w:ilvl w:val="0"/>
          <w:numId w:val="21"/>
        </w:numPr>
        <w:rPr>
          <w:rFonts w:ascii="Calibri" w:hAnsi="Calibri"/>
          <w:sz w:val="24"/>
          <w:szCs w:val="24"/>
        </w:rPr>
      </w:pPr>
      <w:r>
        <w:rPr>
          <w:rFonts w:ascii="Calibri" w:hAnsi="Calibri"/>
          <w:sz w:val="24"/>
          <w:szCs w:val="24"/>
        </w:rPr>
        <w:t>Cultural Competency and Diversity</w:t>
      </w:r>
    </w:p>
    <w:p w:rsidR="00130336" w:rsidRDefault="00E765B2" w:rsidP="00303676">
      <w:pPr>
        <w:pStyle w:val="ListParagraph"/>
        <w:numPr>
          <w:ilvl w:val="0"/>
          <w:numId w:val="21"/>
        </w:numPr>
        <w:rPr>
          <w:rFonts w:ascii="Calibri" w:hAnsi="Calibri"/>
          <w:sz w:val="24"/>
          <w:szCs w:val="24"/>
        </w:rPr>
      </w:pPr>
      <w:r>
        <w:rPr>
          <w:rFonts w:ascii="Calibri" w:hAnsi="Calibri"/>
          <w:sz w:val="24"/>
          <w:szCs w:val="24"/>
        </w:rPr>
        <w:t>Person Centered Planning</w:t>
      </w:r>
    </w:p>
    <w:p w:rsidR="00130336" w:rsidRPr="00130336" w:rsidRDefault="00130336" w:rsidP="00303676">
      <w:pPr>
        <w:pStyle w:val="ListParagraph"/>
        <w:numPr>
          <w:ilvl w:val="1"/>
          <w:numId w:val="21"/>
        </w:numPr>
        <w:rPr>
          <w:rFonts w:ascii="Calibri" w:hAnsi="Calibri"/>
          <w:sz w:val="24"/>
          <w:szCs w:val="24"/>
        </w:rPr>
        <w:sectPr w:rsidR="00130336" w:rsidRPr="00130336" w:rsidSect="006052F0">
          <w:type w:val="continuous"/>
          <w:pgSz w:w="15840" w:h="12240" w:orient="landscape"/>
          <w:pgMar w:top="1440" w:right="1440" w:bottom="1440" w:left="1440" w:header="720" w:footer="720" w:gutter="0"/>
          <w:cols w:num="2" w:space="720"/>
          <w:titlePg/>
          <w:docGrid w:linePitch="272"/>
        </w:sectPr>
      </w:pPr>
    </w:p>
    <w:p w:rsidR="00240307" w:rsidRPr="00D155A0" w:rsidRDefault="00240307" w:rsidP="00D5392E">
      <w:pPr>
        <w:pStyle w:val="ListParagraph"/>
        <w:ind w:left="1800"/>
        <w:rPr>
          <w:rFonts w:ascii="Calibri" w:hAnsi="Calibri"/>
          <w:sz w:val="24"/>
          <w:szCs w:val="24"/>
        </w:rPr>
      </w:pPr>
    </w:p>
    <w:p w:rsidR="00130336" w:rsidRDefault="00130336" w:rsidP="004C1DD9">
      <w:pPr>
        <w:rPr>
          <w:rFonts w:ascii="Calibri" w:hAnsi="Calibri"/>
          <w:sz w:val="24"/>
          <w:szCs w:val="24"/>
        </w:rPr>
      </w:pPr>
      <w:r>
        <w:rPr>
          <w:rFonts w:ascii="Calibri" w:hAnsi="Calibri"/>
          <w:sz w:val="24"/>
          <w:szCs w:val="24"/>
        </w:rPr>
        <w:t>Reports of progress on the strategic pl</w:t>
      </w:r>
      <w:r w:rsidR="00F855CE">
        <w:rPr>
          <w:rFonts w:ascii="Calibri" w:hAnsi="Calibri"/>
          <w:sz w:val="24"/>
          <w:szCs w:val="24"/>
        </w:rPr>
        <w:t xml:space="preserve">an can be seen in: </w:t>
      </w:r>
    </w:p>
    <w:p w:rsidR="00130336" w:rsidRDefault="00130336" w:rsidP="00303676">
      <w:pPr>
        <w:pStyle w:val="ListParagraph"/>
        <w:numPr>
          <w:ilvl w:val="0"/>
          <w:numId w:val="38"/>
        </w:numPr>
        <w:rPr>
          <w:rFonts w:ascii="Calibri" w:hAnsi="Calibri"/>
          <w:sz w:val="24"/>
          <w:szCs w:val="24"/>
        </w:rPr>
      </w:pPr>
      <w:r>
        <w:rPr>
          <w:rFonts w:ascii="Calibri" w:hAnsi="Calibri"/>
          <w:sz w:val="24"/>
          <w:szCs w:val="24"/>
        </w:rPr>
        <w:t>Director’s Reports</w:t>
      </w:r>
    </w:p>
    <w:p w:rsidR="00130336" w:rsidRDefault="00130336" w:rsidP="00303676">
      <w:pPr>
        <w:pStyle w:val="ListParagraph"/>
        <w:numPr>
          <w:ilvl w:val="0"/>
          <w:numId w:val="38"/>
        </w:numPr>
        <w:rPr>
          <w:rFonts w:ascii="Calibri" w:hAnsi="Calibri"/>
          <w:sz w:val="24"/>
          <w:szCs w:val="24"/>
        </w:rPr>
      </w:pPr>
      <w:r>
        <w:rPr>
          <w:rFonts w:ascii="Calibri" w:hAnsi="Calibri"/>
          <w:sz w:val="24"/>
          <w:szCs w:val="24"/>
        </w:rPr>
        <w:t>Annual Report (starting in FY 20) prior to that a three-year report was completed at the end of the strategic cycle</w:t>
      </w:r>
    </w:p>
    <w:p w:rsidR="00130336" w:rsidRDefault="00130336" w:rsidP="00303676">
      <w:pPr>
        <w:pStyle w:val="ListParagraph"/>
        <w:numPr>
          <w:ilvl w:val="0"/>
          <w:numId w:val="38"/>
        </w:numPr>
        <w:rPr>
          <w:rFonts w:ascii="Calibri" w:hAnsi="Calibri"/>
          <w:sz w:val="24"/>
          <w:szCs w:val="24"/>
        </w:rPr>
      </w:pPr>
      <w:r>
        <w:rPr>
          <w:rFonts w:ascii="Calibri" w:hAnsi="Calibri"/>
          <w:sz w:val="24"/>
          <w:szCs w:val="24"/>
        </w:rPr>
        <w:t>Documentation collected in the Strategic Plan throughout each year</w:t>
      </w:r>
    </w:p>
    <w:p w:rsidR="00130336" w:rsidRDefault="00130336" w:rsidP="00303676">
      <w:pPr>
        <w:pStyle w:val="ListParagraph"/>
        <w:numPr>
          <w:ilvl w:val="0"/>
          <w:numId w:val="38"/>
        </w:numPr>
        <w:rPr>
          <w:rFonts w:ascii="Calibri" w:hAnsi="Calibri"/>
          <w:sz w:val="24"/>
          <w:szCs w:val="24"/>
        </w:rPr>
      </w:pPr>
      <w:r>
        <w:rPr>
          <w:rFonts w:ascii="Calibri" w:hAnsi="Calibri"/>
          <w:sz w:val="24"/>
          <w:szCs w:val="24"/>
        </w:rPr>
        <w:t xml:space="preserve">Minutes from: </w:t>
      </w:r>
    </w:p>
    <w:p w:rsidR="00130336" w:rsidRDefault="00130336" w:rsidP="00303676">
      <w:pPr>
        <w:pStyle w:val="ListParagraph"/>
        <w:numPr>
          <w:ilvl w:val="1"/>
          <w:numId w:val="38"/>
        </w:numPr>
        <w:rPr>
          <w:rFonts w:ascii="Calibri" w:hAnsi="Calibri"/>
          <w:sz w:val="24"/>
          <w:szCs w:val="24"/>
        </w:rPr>
      </w:pPr>
      <w:r>
        <w:rPr>
          <w:rFonts w:ascii="Calibri" w:hAnsi="Calibri"/>
          <w:sz w:val="24"/>
          <w:szCs w:val="24"/>
        </w:rPr>
        <w:t>Staff meetings</w:t>
      </w:r>
    </w:p>
    <w:p w:rsidR="00130336" w:rsidRDefault="00130336" w:rsidP="00303676">
      <w:pPr>
        <w:pStyle w:val="ListParagraph"/>
        <w:numPr>
          <w:ilvl w:val="1"/>
          <w:numId w:val="38"/>
        </w:numPr>
        <w:rPr>
          <w:rFonts w:ascii="Calibri" w:hAnsi="Calibri"/>
          <w:sz w:val="24"/>
          <w:szCs w:val="24"/>
        </w:rPr>
      </w:pPr>
      <w:r>
        <w:rPr>
          <w:rFonts w:ascii="Calibri" w:hAnsi="Calibri"/>
          <w:sz w:val="24"/>
          <w:szCs w:val="24"/>
        </w:rPr>
        <w:t>Management Meetings</w:t>
      </w:r>
    </w:p>
    <w:p w:rsidR="00130336" w:rsidRDefault="00130336" w:rsidP="00303676">
      <w:pPr>
        <w:pStyle w:val="ListParagraph"/>
        <w:numPr>
          <w:ilvl w:val="1"/>
          <w:numId w:val="38"/>
        </w:numPr>
        <w:rPr>
          <w:rFonts w:ascii="Calibri" w:hAnsi="Calibri"/>
          <w:sz w:val="24"/>
          <w:szCs w:val="24"/>
        </w:rPr>
      </w:pPr>
      <w:r>
        <w:rPr>
          <w:rFonts w:ascii="Calibri" w:hAnsi="Calibri"/>
          <w:sz w:val="24"/>
          <w:szCs w:val="24"/>
        </w:rPr>
        <w:t>Advisory Meetings</w:t>
      </w:r>
    </w:p>
    <w:p w:rsidR="00130336" w:rsidRPr="00130336" w:rsidRDefault="00130336" w:rsidP="00303676">
      <w:pPr>
        <w:pStyle w:val="ListParagraph"/>
        <w:numPr>
          <w:ilvl w:val="0"/>
          <w:numId w:val="38"/>
        </w:numPr>
        <w:rPr>
          <w:rFonts w:ascii="Calibri" w:hAnsi="Calibri"/>
          <w:sz w:val="24"/>
          <w:szCs w:val="24"/>
        </w:rPr>
      </w:pPr>
      <w:r>
        <w:rPr>
          <w:rFonts w:ascii="Calibri" w:hAnsi="Calibri"/>
          <w:sz w:val="24"/>
          <w:szCs w:val="24"/>
        </w:rPr>
        <w:t>Website, Blog, Social Media, and List serve emails</w:t>
      </w:r>
    </w:p>
    <w:p w:rsidR="00990E6B" w:rsidRDefault="0025228C" w:rsidP="7315450B">
      <w:pPr>
        <w:jc w:val="both"/>
        <w:rPr>
          <w:rFonts w:ascii="Calibri" w:hAnsi="Calibri"/>
          <w:sz w:val="24"/>
          <w:szCs w:val="24"/>
        </w:rPr>
      </w:pPr>
      <w:r w:rsidRPr="7315450B">
        <w:rPr>
          <w:rFonts w:ascii="Calibri" w:hAnsi="Calibri"/>
          <w:sz w:val="24"/>
          <w:szCs w:val="24"/>
        </w:rPr>
        <w:t>The contents of this</w:t>
      </w:r>
      <w:r w:rsidR="00240307" w:rsidRPr="7315450B">
        <w:rPr>
          <w:rFonts w:ascii="Calibri" w:hAnsi="Calibri"/>
          <w:sz w:val="24"/>
          <w:szCs w:val="24"/>
        </w:rPr>
        <w:t xml:space="preserve"> report </w:t>
      </w:r>
      <w:r w:rsidR="2D385252" w:rsidRPr="7315450B">
        <w:rPr>
          <w:rFonts w:ascii="Calibri" w:hAnsi="Calibri"/>
          <w:sz w:val="24"/>
          <w:szCs w:val="24"/>
        </w:rPr>
        <w:t>are</w:t>
      </w:r>
      <w:r w:rsidR="00240307" w:rsidRPr="7315450B">
        <w:rPr>
          <w:rFonts w:ascii="Calibri" w:hAnsi="Calibri"/>
          <w:sz w:val="24"/>
          <w:szCs w:val="24"/>
        </w:rPr>
        <w:t xml:space="preserve"> shared with </w:t>
      </w:r>
      <w:r w:rsidRPr="7315450B">
        <w:rPr>
          <w:rFonts w:ascii="Calibri" w:hAnsi="Calibri"/>
          <w:sz w:val="24"/>
          <w:szCs w:val="24"/>
        </w:rPr>
        <w:t xml:space="preserve">board members, individuals, and other stakeholders as necessary relative to the needs of each interested party in an understandable manner. </w:t>
      </w:r>
      <w:r w:rsidR="005C1465" w:rsidRPr="7315450B">
        <w:rPr>
          <w:rFonts w:ascii="Calibri" w:hAnsi="Calibri"/>
          <w:sz w:val="24"/>
          <w:szCs w:val="24"/>
        </w:rPr>
        <w:t xml:space="preserve">  In order to see </w:t>
      </w:r>
      <w:r w:rsidR="00AA68F1" w:rsidRPr="7315450B">
        <w:rPr>
          <w:rFonts w:ascii="Calibri" w:hAnsi="Calibri"/>
          <w:sz w:val="24"/>
          <w:szCs w:val="24"/>
        </w:rPr>
        <w:t>progress,</w:t>
      </w:r>
      <w:r w:rsidR="005C1465" w:rsidRPr="7315450B">
        <w:rPr>
          <w:rFonts w:ascii="Calibri" w:hAnsi="Calibri"/>
          <w:sz w:val="24"/>
          <w:szCs w:val="24"/>
        </w:rPr>
        <w:t xml:space="preserve"> the full strategic plan runs for a </w:t>
      </w:r>
      <w:r w:rsidR="00AA68F1" w:rsidRPr="7315450B">
        <w:rPr>
          <w:rFonts w:ascii="Calibri" w:hAnsi="Calibri"/>
          <w:sz w:val="24"/>
          <w:szCs w:val="24"/>
        </w:rPr>
        <w:t>3-year</w:t>
      </w:r>
      <w:r w:rsidR="005C1465" w:rsidRPr="7315450B">
        <w:rPr>
          <w:rFonts w:ascii="Calibri" w:hAnsi="Calibri"/>
          <w:sz w:val="24"/>
          <w:szCs w:val="24"/>
        </w:rPr>
        <w:t xml:space="preserve"> period in line with the CARF cycle, but is updated with ou</w:t>
      </w:r>
      <w:r w:rsidR="00990E6B" w:rsidRPr="7315450B">
        <w:rPr>
          <w:rFonts w:ascii="Calibri" w:hAnsi="Calibri"/>
          <w:sz w:val="24"/>
          <w:szCs w:val="24"/>
        </w:rPr>
        <w:t>tcomes as they occur or at minimum once a year</w:t>
      </w:r>
      <w:r w:rsidR="006052F0" w:rsidRPr="7315450B">
        <w:rPr>
          <w:rFonts w:ascii="Calibri" w:hAnsi="Calibri"/>
          <w:sz w:val="24"/>
          <w:szCs w:val="24"/>
        </w:rPr>
        <w:t>.  A brief summary of outcomes is shared with the public via electronic media</w:t>
      </w:r>
      <w:r w:rsidR="00990E6B" w:rsidRPr="7315450B">
        <w:rPr>
          <w:rFonts w:ascii="Calibri" w:hAnsi="Calibri"/>
          <w:sz w:val="24"/>
          <w:szCs w:val="24"/>
        </w:rPr>
        <w:t xml:space="preserve"> such as Facebook, website, newsletter or list serve</w:t>
      </w:r>
      <w:r w:rsidR="006052F0" w:rsidRPr="7315450B">
        <w:rPr>
          <w:rFonts w:ascii="Calibri" w:hAnsi="Calibri"/>
          <w:sz w:val="24"/>
          <w:szCs w:val="24"/>
        </w:rPr>
        <w:t>.</w:t>
      </w:r>
    </w:p>
    <w:p w:rsidR="00990E6B" w:rsidRDefault="0002508F" w:rsidP="7315450B">
      <w:pPr>
        <w:jc w:val="both"/>
        <w:rPr>
          <w:rFonts w:ascii="Calibri" w:hAnsi="Calibri"/>
          <w:sz w:val="24"/>
          <w:szCs w:val="24"/>
        </w:rPr>
      </w:pPr>
      <w:r w:rsidRPr="7315450B">
        <w:rPr>
          <w:rFonts w:ascii="Calibri" w:hAnsi="Calibri"/>
          <w:sz w:val="24"/>
          <w:szCs w:val="24"/>
        </w:rPr>
        <w:t>E</w:t>
      </w:r>
      <w:r w:rsidR="00AA68F1" w:rsidRPr="7315450B">
        <w:rPr>
          <w:rFonts w:ascii="Calibri" w:hAnsi="Calibri"/>
          <w:sz w:val="24"/>
          <w:szCs w:val="24"/>
        </w:rPr>
        <w:t>mpower Cherokee</w:t>
      </w:r>
      <w:r w:rsidR="00990E6B" w:rsidRPr="7315450B">
        <w:rPr>
          <w:rFonts w:ascii="Calibri" w:hAnsi="Calibri"/>
          <w:sz w:val="24"/>
          <w:szCs w:val="24"/>
        </w:rPr>
        <w:t xml:space="preserve"> recognizes that planning for the next 3 years has a significant amount of meaning and impact.  </w:t>
      </w:r>
      <w:r w:rsidR="00AA68F1" w:rsidRPr="7315450B">
        <w:rPr>
          <w:rFonts w:ascii="Calibri" w:hAnsi="Calibri"/>
          <w:sz w:val="24"/>
          <w:szCs w:val="24"/>
        </w:rPr>
        <w:t xml:space="preserve">This marks the beginning of our second 50 years as an organization.  With a new name and new mission Empower Cherokee is focused on looking at how to provide the services that community members, program recipients, and caregivers expect from our organization.  Over the next strategic cycle, Empower Cherokee will be focusing on how to increase our community impact, how to further engage participants in community activities and employment, and how to address the </w:t>
      </w:r>
      <w:r w:rsidR="364D4252" w:rsidRPr="7315450B">
        <w:rPr>
          <w:rFonts w:ascii="Calibri" w:hAnsi="Calibri"/>
          <w:sz w:val="24"/>
          <w:szCs w:val="24"/>
        </w:rPr>
        <w:t>ever-increasing</w:t>
      </w:r>
      <w:r w:rsidR="00AA68F1" w:rsidRPr="7315450B">
        <w:rPr>
          <w:rFonts w:ascii="Calibri" w:hAnsi="Calibri"/>
          <w:sz w:val="24"/>
          <w:szCs w:val="24"/>
        </w:rPr>
        <w:t xml:space="preserve"> Direct Support Professional wage/labor crisis while maintaining the highest quality standards our stakeholders have grown to expect.  During this next strategic cycle Empower Cherokee recognizes significant changes in procedures due to moving systems to online platforms, changing of the way employees work as new </w:t>
      </w:r>
      <w:r w:rsidR="00AA68F1" w:rsidRPr="7315450B">
        <w:rPr>
          <w:rFonts w:ascii="Calibri" w:hAnsi="Calibri"/>
          <w:sz w:val="24"/>
          <w:szCs w:val="24"/>
        </w:rPr>
        <w:lastRenderedPageBreak/>
        <w:t xml:space="preserve">generations enter the work force, the </w:t>
      </w:r>
      <w:r w:rsidR="79EE6A68" w:rsidRPr="7315450B">
        <w:rPr>
          <w:rFonts w:ascii="Calibri" w:hAnsi="Calibri"/>
          <w:sz w:val="24"/>
          <w:szCs w:val="24"/>
        </w:rPr>
        <w:t>ever-increasing</w:t>
      </w:r>
      <w:r w:rsidR="00AA68F1" w:rsidRPr="7315450B">
        <w:rPr>
          <w:rFonts w:ascii="Calibri" w:hAnsi="Calibri"/>
          <w:sz w:val="24"/>
          <w:szCs w:val="24"/>
        </w:rPr>
        <w:t xml:space="preserve"> cost of doing business, and recognizing the need to creative solutions to maintain the outcomes we anticipate achieving.  </w:t>
      </w:r>
    </w:p>
    <w:p w:rsidR="00DA45A5" w:rsidRDefault="00DA45A5" w:rsidP="7315450B">
      <w:pPr>
        <w:jc w:val="both"/>
        <w:rPr>
          <w:rFonts w:ascii="Calibri" w:hAnsi="Calibri"/>
          <w:sz w:val="24"/>
          <w:szCs w:val="24"/>
        </w:rPr>
      </w:pPr>
      <w:r w:rsidRPr="7315450B">
        <w:rPr>
          <w:rFonts w:ascii="Calibri" w:hAnsi="Calibri"/>
          <w:sz w:val="24"/>
          <w:szCs w:val="24"/>
        </w:rPr>
        <w:t xml:space="preserve">In March of 2020 the first draft of the FY 2021 – FY </w:t>
      </w:r>
      <w:r w:rsidR="00A41208" w:rsidRPr="7315450B">
        <w:rPr>
          <w:rFonts w:ascii="Calibri" w:hAnsi="Calibri"/>
          <w:sz w:val="24"/>
          <w:szCs w:val="24"/>
        </w:rPr>
        <w:t>2024</w:t>
      </w:r>
      <w:r w:rsidRPr="7315450B">
        <w:rPr>
          <w:rFonts w:ascii="Calibri" w:hAnsi="Calibri"/>
          <w:sz w:val="24"/>
          <w:szCs w:val="24"/>
        </w:rPr>
        <w:t xml:space="preserve"> strategic plan was completed and Empower Cherokee had a vision for the future.  In March of 2020 COVID-19 created a global pandemic which rocked the foundation of our organization as it did countless other organizations and business across the country and the world.  As a </w:t>
      </w:r>
      <w:r w:rsidR="00A41208" w:rsidRPr="7315450B">
        <w:rPr>
          <w:rFonts w:ascii="Calibri" w:hAnsi="Calibri"/>
          <w:sz w:val="24"/>
          <w:szCs w:val="24"/>
        </w:rPr>
        <w:t>result,</w:t>
      </w:r>
      <w:r w:rsidRPr="7315450B">
        <w:rPr>
          <w:rFonts w:ascii="Calibri" w:hAnsi="Calibri"/>
          <w:sz w:val="24"/>
          <w:szCs w:val="24"/>
        </w:rPr>
        <w:t xml:space="preserve"> Empower Cherokee has had to revisit the analysis of what was important to this organization and place the overlay</w:t>
      </w:r>
      <w:r w:rsidR="00A41208" w:rsidRPr="7315450B">
        <w:rPr>
          <w:rFonts w:ascii="Calibri" w:hAnsi="Calibri"/>
          <w:sz w:val="24"/>
          <w:szCs w:val="24"/>
        </w:rPr>
        <w:t xml:space="preserve"> of COVID-19 over the original assessment of needs</w:t>
      </w:r>
      <w:r w:rsidRPr="7315450B">
        <w:rPr>
          <w:rFonts w:ascii="Calibri" w:hAnsi="Calibri"/>
          <w:sz w:val="24"/>
          <w:szCs w:val="24"/>
        </w:rPr>
        <w:t>, to determine if there need</w:t>
      </w:r>
      <w:r w:rsidR="16E598C0" w:rsidRPr="7315450B">
        <w:rPr>
          <w:rFonts w:ascii="Calibri" w:hAnsi="Calibri"/>
          <w:sz w:val="24"/>
          <w:szCs w:val="24"/>
        </w:rPr>
        <w:t>s</w:t>
      </w:r>
      <w:r w:rsidRPr="7315450B">
        <w:rPr>
          <w:rFonts w:ascii="Calibri" w:hAnsi="Calibri"/>
          <w:sz w:val="24"/>
          <w:szCs w:val="24"/>
        </w:rPr>
        <w:t xml:space="preserve"> to be new </w:t>
      </w:r>
      <w:r w:rsidR="72513755" w:rsidRPr="7315450B">
        <w:rPr>
          <w:rFonts w:ascii="Calibri" w:hAnsi="Calibri"/>
          <w:sz w:val="24"/>
          <w:szCs w:val="24"/>
        </w:rPr>
        <w:t>short- and long-term</w:t>
      </w:r>
      <w:r w:rsidRPr="7315450B">
        <w:rPr>
          <w:rFonts w:ascii="Calibri" w:hAnsi="Calibri"/>
          <w:sz w:val="24"/>
          <w:szCs w:val="24"/>
        </w:rPr>
        <w:t xml:space="preserve"> goals in place as a result of this pandemic.  The strategic plan was amended in July of 2020</w:t>
      </w:r>
      <w:r w:rsidR="00A41208" w:rsidRPr="7315450B">
        <w:rPr>
          <w:rFonts w:ascii="Calibri" w:hAnsi="Calibri"/>
          <w:sz w:val="24"/>
          <w:szCs w:val="24"/>
        </w:rPr>
        <w:t xml:space="preserve"> before implementation began</w:t>
      </w:r>
      <w:r w:rsidRPr="7315450B">
        <w:rPr>
          <w:rFonts w:ascii="Calibri" w:hAnsi="Calibri"/>
          <w:sz w:val="24"/>
          <w:szCs w:val="24"/>
        </w:rPr>
        <w:t xml:space="preserve"> to reflect the changing needs of the organization response to COVID-19.   </w:t>
      </w:r>
    </w:p>
    <w:p w:rsidR="00055924" w:rsidRPr="005F6532" w:rsidRDefault="005F6532" w:rsidP="7315450B">
      <w:pPr>
        <w:jc w:val="both"/>
        <w:rPr>
          <w:rFonts w:ascii="Calibri" w:hAnsi="Calibri"/>
          <w:b/>
          <w:bCs/>
          <w:sz w:val="24"/>
          <w:szCs w:val="24"/>
        </w:rPr>
      </w:pPr>
      <w:r w:rsidRPr="7315450B">
        <w:rPr>
          <w:rFonts w:ascii="Calibri" w:hAnsi="Calibri"/>
          <w:b/>
          <w:bCs/>
          <w:sz w:val="24"/>
          <w:szCs w:val="24"/>
        </w:rPr>
        <w:t>Overview Closing Statements:</w:t>
      </w:r>
    </w:p>
    <w:p w:rsidR="0086774C" w:rsidRDefault="00055924" w:rsidP="7315450B">
      <w:pPr>
        <w:jc w:val="both"/>
        <w:rPr>
          <w:rFonts w:ascii="Calibri" w:hAnsi="Calibri"/>
          <w:sz w:val="24"/>
          <w:szCs w:val="24"/>
        </w:rPr>
      </w:pPr>
      <w:r w:rsidRPr="7315450B">
        <w:rPr>
          <w:rFonts w:ascii="Calibri" w:hAnsi="Calibri"/>
          <w:sz w:val="24"/>
          <w:szCs w:val="24"/>
        </w:rPr>
        <w:t xml:space="preserve">Finally, </w:t>
      </w:r>
      <w:r w:rsidR="0002508F" w:rsidRPr="7315450B">
        <w:rPr>
          <w:rFonts w:ascii="Calibri" w:hAnsi="Calibri"/>
          <w:sz w:val="24"/>
          <w:szCs w:val="24"/>
        </w:rPr>
        <w:t>E</w:t>
      </w:r>
      <w:r w:rsidR="0086774C" w:rsidRPr="7315450B">
        <w:rPr>
          <w:rFonts w:ascii="Calibri" w:hAnsi="Calibri"/>
          <w:sz w:val="24"/>
          <w:szCs w:val="24"/>
        </w:rPr>
        <w:t>mpower Cherokee</w:t>
      </w:r>
      <w:r w:rsidRPr="7315450B">
        <w:rPr>
          <w:rFonts w:ascii="Calibri" w:hAnsi="Calibri"/>
          <w:sz w:val="24"/>
          <w:szCs w:val="24"/>
        </w:rPr>
        <w:t xml:space="preserve"> recognizes the requirements of the new CMS final rules, and the value of true </w:t>
      </w:r>
      <w:r w:rsidR="16926708" w:rsidRPr="7315450B">
        <w:rPr>
          <w:rFonts w:ascii="Calibri" w:hAnsi="Calibri"/>
          <w:sz w:val="24"/>
          <w:szCs w:val="24"/>
        </w:rPr>
        <w:t>person-centered</w:t>
      </w:r>
      <w:r w:rsidRPr="7315450B">
        <w:rPr>
          <w:rFonts w:ascii="Calibri" w:hAnsi="Calibri"/>
          <w:sz w:val="24"/>
          <w:szCs w:val="24"/>
        </w:rPr>
        <w:t xml:space="preserve"> practices and </w:t>
      </w:r>
      <w:r w:rsidR="47AA0065" w:rsidRPr="7315450B">
        <w:rPr>
          <w:rFonts w:ascii="Calibri" w:hAnsi="Calibri"/>
          <w:sz w:val="24"/>
          <w:szCs w:val="24"/>
        </w:rPr>
        <w:t>community-based</w:t>
      </w:r>
      <w:r w:rsidRPr="7315450B">
        <w:rPr>
          <w:rFonts w:ascii="Calibri" w:hAnsi="Calibri"/>
          <w:sz w:val="24"/>
          <w:szCs w:val="24"/>
        </w:rPr>
        <w:t xml:space="preserve"> services.  In the coming years, goals will continue to focus on helping people we support grow and co</w:t>
      </w:r>
      <w:r w:rsidR="00A41208" w:rsidRPr="7315450B">
        <w:rPr>
          <w:rFonts w:ascii="Calibri" w:hAnsi="Calibri"/>
          <w:sz w:val="24"/>
          <w:szCs w:val="24"/>
        </w:rPr>
        <w:t xml:space="preserve">nnect.  Our team continuously </w:t>
      </w:r>
      <w:r w:rsidRPr="7315450B">
        <w:rPr>
          <w:rFonts w:ascii="Calibri" w:hAnsi="Calibri"/>
          <w:sz w:val="24"/>
          <w:szCs w:val="24"/>
        </w:rPr>
        <w:t>explore</w:t>
      </w:r>
      <w:r w:rsidR="00A41208" w:rsidRPr="7315450B">
        <w:rPr>
          <w:rFonts w:ascii="Calibri" w:hAnsi="Calibri"/>
          <w:sz w:val="24"/>
          <w:szCs w:val="24"/>
        </w:rPr>
        <w:t>s</w:t>
      </w:r>
      <w:r w:rsidRPr="7315450B">
        <w:rPr>
          <w:rFonts w:ascii="Calibri" w:hAnsi="Calibri"/>
          <w:sz w:val="24"/>
          <w:szCs w:val="24"/>
        </w:rPr>
        <w:t xml:space="preserve"> how to assure people supported have access to, are valued by, and may seek employment in</w:t>
      </w:r>
      <w:r w:rsidR="00A41208" w:rsidRPr="7315450B">
        <w:rPr>
          <w:rFonts w:ascii="Calibri" w:hAnsi="Calibri"/>
          <w:sz w:val="24"/>
          <w:szCs w:val="24"/>
        </w:rPr>
        <w:t>,</w:t>
      </w:r>
      <w:r w:rsidRPr="7315450B">
        <w:rPr>
          <w:rFonts w:ascii="Calibri" w:hAnsi="Calibri"/>
          <w:sz w:val="24"/>
          <w:szCs w:val="24"/>
        </w:rPr>
        <w:t xml:space="preserve"> their local community.  </w:t>
      </w:r>
      <w:r w:rsidR="0002508F" w:rsidRPr="7315450B">
        <w:rPr>
          <w:rFonts w:ascii="Calibri" w:hAnsi="Calibri"/>
          <w:sz w:val="24"/>
          <w:szCs w:val="24"/>
        </w:rPr>
        <w:t>E</w:t>
      </w:r>
      <w:r w:rsidR="0086774C" w:rsidRPr="7315450B">
        <w:rPr>
          <w:rFonts w:ascii="Calibri" w:hAnsi="Calibri"/>
          <w:sz w:val="24"/>
          <w:szCs w:val="24"/>
        </w:rPr>
        <w:t>mpower Cherokee</w:t>
      </w:r>
      <w:r w:rsidR="00A41208" w:rsidRPr="7315450B">
        <w:rPr>
          <w:rFonts w:ascii="Calibri" w:hAnsi="Calibri"/>
          <w:sz w:val="24"/>
          <w:szCs w:val="24"/>
        </w:rPr>
        <w:t xml:space="preserve"> recognizes the significant role</w:t>
      </w:r>
      <w:r w:rsidRPr="7315450B">
        <w:rPr>
          <w:rFonts w:ascii="Calibri" w:hAnsi="Calibri"/>
          <w:sz w:val="24"/>
          <w:szCs w:val="24"/>
        </w:rPr>
        <w:t xml:space="preserve"> that people supported play in</w:t>
      </w:r>
      <w:r w:rsidR="00A41208" w:rsidRPr="7315450B">
        <w:rPr>
          <w:rFonts w:ascii="Calibri" w:hAnsi="Calibri"/>
          <w:sz w:val="24"/>
          <w:szCs w:val="24"/>
        </w:rPr>
        <w:t xml:space="preserve"> their own</w:t>
      </w:r>
      <w:r w:rsidRPr="7315450B">
        <w:rPr>
          <w:rFonts w:ascii="Calibri" w:hAnsi="Calibri"/>
          <w:sz w:val="24"/>
          <w:szCs w:val="24"/>
        </w:rPr>
        <w:t xml:space="preserve"> programmatic planning.  Individuals supported participate through the development of their </w:t>
      </w:r>
      <w:r w:rsidR="0086774C" w:rsidRPr="7315450B">
        <w:rPr>
          <w:rFonts w:ascii="Calibri" w:hAnsi="Calibri"/>
          <w:sz w:val="24"/>
          <w:szCs w:val="24"/>
        </w:rPr>
        <w:t>one-page</w:t>
      </w:r>
      <w:r w:rsidRPr="7315450B">
        <w:rPr>
          <w:rFonts w:ascii="Calibri" w:hAnsi="Calibri"/>
          <w:sz w:val="24"/>
          <w:szCs w:val="24"/>
        </w:rPr>
        <w:t xml:space="preserve"> profile, completion of the Personal Focus Worksheet, and the ISP process.  Where it is difficult to get input from a supported individual </w:t>
      </w:r>
      <w:r w:rsidR="00A41208" w:rsidRPr="7315450B">
        <w:rPr>
          <w:rFonts w:ascii="Calibri" w:hAnsi="Calibri"/>
          <w:sz w:val="24"/>
          <w:szCs w:val="24"/>
        </w:rPr>
        <w:t>EC leans</w:t>
      </w:r>
      <w:r w:rsidRPr="7315450B">
        <w:rPr>
          <w:rFonts w:ascii="Calibri" w:hAnsi="Calibri"/>
          <w:sz w:val="24"/>
          <w:szCs w:val="24"/>
        </w:rPr>
        <w:t xml:space="preserve"> on the support of people who know that person best and who demonstrate genuine care, concern, and affection for the person supported. </w:t>
      </w:r>
      <w:r w:rsidR="0086774C" w:rsidRPr="7315450B">
        <w:rPr>
          <w:rFonts w:ascii="Calibri" w:hAnsi="Calibri"/>
          <w:sz w:val="24"/>
          <w:szCs w:val="24"/>
        </w:rPr>
        <w:t xml:space="preserve">Empower Cherokee values the health and safety of persons receiving services in balance with informed choice and dignity of risk and will maintain an appropriate balance in service delivery with safeguards in place such as rights and safety committees to assess our programs.  </w:t>
      </w:r>
    </w:p>
    <w:p w:rsidR="0086774C" w:rsidRDefault="00A41208" w:rsidP="7315450B">
      <w:pPr>
        <w:jc w:val="both"/>
        <w:rPr>
          <w:rFonts w:ascii="Calibri" w:hAnsi="Calibri"/>
          <w:sz w:val="24"/>
          <w:szCs w:val="24"/>
        </w:rPr>
      </w:pPr>
      <w:r w:rsidRPr="7315450B">
        <w:rPr>
          <w:rFonts w:ascii="Calibri" w:hAnsi="Calibri"/>
          <w:sz w:val="24"/>
          <w:szCs w:val="24"/>
        </w:rPr>
        <w:t xml:space="preserve">Empower Cherokee recognizes that COVID-19 has changed the desires, goals, and potential outcomes for people supported, their families, and the organization at large.  In a time where one is focused on survival and the “new normal” it becomes increasingly difficult to think about goals more focused on self-actualization and nice to haves.  In some </w:t>
      </w:r>
      <w:r w:rsidR="622B71D0" w:rsidRPr="7315450B">
        <w:rPr>
          <w:rFonts w:ascii="Calibri" w:hAnsi="Calibri"/>
          <w:sz w:val="24"/>
          <w:szCs w:val="24"/>
        </w:rPr>
        <w:t>cases,</w:t>
      </w:r>
      <w:r w:rsidRPr="7315450B">
        <w:rPr>
          <w:rFonts w:ascii="Calibri" w:hAnsi="Calibri"/>
          <w:sz w:val="24"/>
          <w:szCs w:val="24"/>
        </w:rPr>
        <w:t xml:space="preserve"> things Empower Cherokee has set out to do are not even possible during a pandemic such as large in person fundraiser events, or accomplishing a </w:t>
      </w:r>
      <w:r w:rsidR="6E6800FB" w:rsidRPr="7315450B">
        <w:rPr>
          <w:rFonts w:ascii="Calibri" w:hAnsi="Calibri"/>
          <w:sz w:val="24"/>
          <w:szCs w:val="24"/>
        </w:rPr>
        <w:t>participant's</w:t>
      </w:r>
      <w:r w:rsidRPr="7315450B">
        <w:rPr>
          <w:rFonts w:ascii="Calibri" w:hAnsi="Calibri"/>
          <w:sz w:val="24"/>
          <w:szCs w:val="24"/>
        </w:rPr>
        <w:t xml:space="preserve"> goal to go to the movies or purchase an item due to health concerns or closures related to COVID-19.  Empower Cherokee, like many organizations, is taking a step back and looking at the organization’s </w:t>
      </w:r>
      <w:r w:rsidR="67D75819" w:rsidRPr="7315450B">
        <w:rPr>
          <w:rFonts w:ascii="Calibri" w:hAnsi="Calibri"/>
          <w:sz w:val="24"/>
          <w:szCs w:val="24"/>
        </w:rPr>
        <w:t>long-term</w:t>
      </w:r>
      <w:r w:rsidRPr="7315450B">
        <w:rPr>
          <w:rFonts w:ascii="Calibri" w:hAnsi="Calibri"/>
          <w:sz w:val="24"/>
          <w:szCs w:val="24"/>
        </w:rPr>
        <w:t xml:space="preserve"> survival in an </w:t>
      </w:r>
      <w:r w:rsidR="324171B9" w:rsidRPr="7315450B">
        <w:rPr>
          <w:rFonts w:ascii="Calibri" w:hAnsi="Calibri"/>
          <w:sz w:val="24"/>
          <w:szCs w:val="24"/>
        </w:rPr>
        <w:t>ever-changing</w:t>
      </w:r>
      <w:r w:rsidRPr="7315450B">
        <w:rPr>
          <w:rFonts w:ascii="Calibri" w:hAnsi="Calibri"/>
          <w:sz w:val="24"/>
          <w:szCs w:val="24"/>
        </w:rPr>
        <w:t xml:space="preserve"> </w:t>
      </w:r>
      <w:r w:rsidR="4B7B0209" w:rsidRPr="7315450B">
        <w:rPr>
          <w:rFonts w:ascii="Calibri" w:hAnsi="Calibri"/>
          <w:sz w:val="24"/>
          <w:szCs w:val="24"/>
        </w:rPr>
        <w:t>environment</w:t>
      </w:r>
      <w:r w:rsidRPr="7315450B">
        <w:rPr>
          <w:rFonts w:ascii="Calibri" w:hAnsi="Calibri"/>
          <w:sz w:val="24"/>
          <w:szCs w:val="24"/>
        </w:rPr>
        <w:t xml:space="preserve"> as well as balancing risk with reward as it relates to service provision and safety. </w:t>
      </w:r>
    </w:p>
    <w:p w:rsidR="004C1DD9" w:rsidRDefault="0086774C" w:rsidP="7315450B">
      <w:pPr>
        <w:jc w:val="both"/>
      </w:pPr>
      <w:r w:rsidRPr="7315450B">
        <w:rPr>
          <w:rFonts w:ascii="Calibri" w:hAnsi="Calibri"/>
          <w:sz w:val="24"/>
          <w:szCs w:val="24"/>
        </w:rPr>
        <w:t xml:space="preserve">Empower Cherokee is dedicated to continuous quality improvement and program enhancement.  This organization will continue to develop community relationships, seek donations, expand opportunities for funding through different contracts, grants, and </w:t>
      </w:r>
      <w:r w:rsidR="664EABE0" w:rsidRPr="7315450B">
        <w:rPr>
          <w:rFonts w:ascii="Calibri" w:hAnsi="Calibri"/>
          <w:sz w:val="24"/>
          <w:szCs w:val="24"/>
        </w:rPr>
        <w:t>fund-</w:t>
      </w:r>
      <w:r w:rsidR="664EABE0" w:rsidRPr="7315450B">
        <w:rPr>
          <w:rFonts w:ascii="Calibri" w:hAnsi="Calibri"/>
          <w:sz w:val="24"/>
          <w:szCs w:val="24"/>
        </w:rPr>
        <w:lastRenderedPageBreak/>
        <w:t>raising</w:t>
      </w:r>
      <w:r w:rsidRPr="7315450B">
        <w:rPr>
          <w:rFonts w:ascii="Calibri" w:hAnsi="Calibri"/>
          <w:sz w:val="24"/>
          <w:szCs w:val="24"/>
        </w:rPr>
        <w:t xml:space="preserve"> opportunities to combat the </w:t>
      </w:r>
      <w:r w:rsidR="53C7ED26" w:rsidRPr="7315450B">
        <w:rPr>
          <w:rFonts w:ascii="Calibri" w:hAnsi="Calibri"/>
          <w:sz w:val="24"/>
          <w:szCs w:val="24"/>
        </w:rPr>
        <w:t>ever-raising</w:t>
      </w:r>
      <w:r w:rsidRPr="7315450B">
        <w:rPr>
          <w:rFonts w:ascii="Calibri" w:hAnsi="Calibri"/>
          <w:sz w:val="24"/>
          <w:szCs w:val="24"/>
        </w:rPr>
        <w:t xml:space="preserve"> cost of doing business</w:t>
      </w:r>
      <w:r w:rsidR="00C8322A" w:rsidRPr="7315450B">
        <w:rPr>
          <w:rFonts w:ascii="Calibri" w:hAnsi="Calibri"/>
          <w:sz w:val="24"/>
          <w:szCs w:val="24"/>
        </w:rPr>
        <w:t xml:space="preserve"> coupled with new challenges brought on by COVID-19</w:t>
      </w:r>
      <w:r w:rsidRPr="7315450B">
        <w:rPr>
          <w:rFonts w:ascii="Calibri" w:hAnsi="Calibri"/>
          <w:sz w:val="24"/>
          <w:szCs w:val="24"/>
        </w:rPr>
        <w:t xml:space="preserve">.  Empower Cherokee is proud of its progress over the last 50(+) years and looks forward to engaging in more progress over the next 50.  </w:t>
      </w:r>
      <w:r>
        <w:br w:type="page"/>
      </w:r>
    </w:p>
    <w:p w:rsidR="00F02A37" w:rsidRPr="0086774C" w:rsidRDefault="00F02A37" w:rsidP="0086774C">
      <w:pPr>
        <w:pStyle w:val="Heading1"/>
      </w:pPr>
      <w:r w:rsidRPr="0086774C">
        <w:lastRenderedPageBreak/>
        <w:t>Strategic Plan</w:t>
      </w:r>
    </w:p>
    <w:p w:rsidR="00B801B9" w:rsidRDefault="00B801B9" w:rsidP="00F02A37">
      <w:pPr>
        <w:rPr>
          <w:rFonts w:ascii="Calibri" w:hAnsi="Calibri"/>
          <w:sz w:val="24"/>
          <w:szCs w:val="24"/>
        </w:rPr>
      </w:pPr>
    </w:p>
    <w:p w:rsidR="00F02A37" w:rsidRPr="00B801B9" w:rsidRDefault="00B801B9" w:rsidP="7315450B">
      <w:pPr>
        <w:jc w:val="both"/>
        <w:rPr>
          <w:rFonts w:ascii="Calibri" w:hAnsi="Calibri"/>
          <w:sz w:val="24"/>
          <w:szCs w:val="24"/>
        </w:rPr>
      </w:pPr>
      <w:r w:rsidRPr="7315450B">
        <w:rPr>
          <w:rFonts w:ascii="Calibri" w:hAnsi="Calibri"/>
          <w:sz w:val="24"/>
          <w:szCs w:val="24"/>
        </w:rPr>
        <w:t xml:space="preserve">To uphold the mission of EC, the Strategic Planning Committee made up of the Administrative team members, Empower Cherokee Advisory Committee, and the Board of Directors establishes a Strategic Plan every 3 years.  The plan is developed based on feedback in surveys and informal data collection as well as data collected to ISPs and statistical data within the community.  Imbedded in the different pieces of the plan the reader will be able to see where the goal points to specific programs and when it points to Effectiveness, Efficiency and Satisfaction of our stakeholders.  </w:t>
      </w:r>
      <w:r w:rsidR="000402BD" w:rsidRPr="7315450B">
        <w:rPr>
          <w:rFonts w:ascii="Calibri" w:hAnsi="Calibri"/>
          <w:sz w:val="24"/>
          <w:szCs w:val="24"/>
        </w:rPr>
        <w:t xml:space="preserve">  Specific goals are developed for each</w:t>
      </w:r>
      <w:r w:rsidRPr="7315450B">
        <w:rPr>
          <w:rFonts w:ascii="Calibri" w:hAnsi="Calibri"/>
          <w:sz w:val="24"/>
          <w:szCs w:val="24"/>
        </w:rPr>
        <w:t xml:space="preserve"> of these strategies are reviewed quarterly on average and updated as necessary.</w:t>
      </w:r>
      <w:r w:rsidR="000402BD" w:rsidRPr="7315450B">
        <w:rPr>
          <w:rFonts w:ascii="Calibri" w:hAnsi="Calibri"/>
          <w:sz w:val="24"/>
          <w:szCs w:val="24"/>
        </w:rPr>
        <w:t xml:space="preserve">  </w:t>
      </w:r>
      <w:r w:rsidRPr="7315450B">
        <w:rPr>
          <w:rFonts w:ascii="Calibri" w:hAnsi="Calibri"/>
          <w:sz w:val="24"/>
          <w:szCs w:val="24"/>
        </w:rPr>
        <w:t xml:space="preserve">Each section of the Strategic Plan looks at the Expected Outcome, Responsible Party, Description of Need, Criteria for Completion, and Progress.  In addition to the basic plan Empower Cherokee also has plans for </w:t>
      </w:r>
      <w:r w:rsidR="00A47AAF" w:rsidRPr="7315450B">
        <w:rPr>
          <w:rFonts w:ascii="Calibri" w:hAnsi="Calibri"/>
          <w:sz w:val="24"/>
          <w:szCs w:val="24"/>
        </w:rPr>
        <w:t>Risk Management, Accessibility, Program Specific Outcomes, Tech</w:t>
      </w:r>
      <w:r w:rsidRPr="7315450B">
        <w:rPr>
          <w:rFonts w:ascii="Calibri" w:hAnsi="Calibri"/>
          <w:sz w:val="24"/>
          <w:szCs w:val="24"/>
        </w:rPr>
        <w:t>nology, and Cultural Competency</w:t>
      </w:r>
      <w:r w:rsidR="000402BD" w:rsidRPr="7315450B">
        <w:rPr>
          <w:rFonts w:ascii="Calibri" w:hAnsi="Calibri"/>
          <w:sz w:val="24"/>
          <w:szCs w:val="24"/>
        </w:rPr>
        <w:t xml:space="preserve">.  </w:t>
      </w:r>
    </w:p>
    <w:p w:rsidR="000402BD" w:rsidRPr="00D155A0" w:rsidRDefault="00B801B9" w:rsidP="00F02A37">
      <w:pPr>
        <w:rPr>
          <w:rFonts w:ascii="Calibri" w:hAnsi="Calibri"/>
        </w:rPr>
      </w:pPr>
      <w:r w:rsidRPr="00D155A0">
        <w:rPr>
          <w:rFonts w:ascii="Calibri" w:hAnsi="Calibri"/>
          <w:noProof/>
          <w:lang w:eastAsia="en-US"/>
        </w:rPr>
        <w:drawing>
          <wp:anchor distT="0" distB="0" distL="114300" distR="114300" simplePos="0" relativeHeight="251660288" behindDoc="1" locked="0" layoutInCell="1" allowOverlap="1" wp14:anchorId="02447D08" wp14:editId="187D5707">
            <wp:simplePos x="0" y="0"/>
            <wp:positionH relativeFrom="margin">
              <wp:posOffset>4543425</wp:posOffset>
            </wp:positionH>
            <wp:positionV relativeFrom="paragraph">
              <wp:posOffset>85090</wp:posOffset>
            </wp:positionV>
            <wp:extent cx="3514725" cy="2809875"/>
            <wp:effectExtent l="0" t="0" r="0" b="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rsidR="00A8616D" w:rsidRPr="00B801B9" w:rsidRDefault="0002508F" w:rsidP="00F02A37">
      <w:pPr>
        <w:rPr>
          <w:rFonts w:ascii="Calibri" w:hAnsi="Calibri"/>
        </w:rPr>
      </w:pPr>
      <w:r>
        <w:rPr>
          <w:rFonts w:ascii="Calibri" w:hAnsi="Calibri"/>
          <w:b/>
          <w:sz w:val="28"/>
          <w:szCs w:val="28"/>
        </w:rPr>
        <w:t>Empower Cherokee</w:t>
      </w:r>
      <w:r w:rsidR="000402BD" w:rsidRPr="00D155A0">
        <w:rPr>
          <w:rFonts w:ascii="Calibri" w:hAnsi="Calibri"/>
          <w:b/>
          <w:sz w:val="28"/>
          <w:szCs w:val="28"/>
        </w:rPr>
        <w:t xml:space="preserve"> will focus on the following Strategies: </w:t>
      </w:r>
    </w:p>
    <w:p w:rsidR="00634068" w:rsidRPr="00D155A0" w:rsidRDefault="00634068" w:rsidP="00F02A37">
      <w:pPr>
        <w:rPr>
          <w:rFonts w:ascii="Calibri" w:hAnsi="Calibri"/>
        </w:rPr>
      </w:pPr>
    </w:p>
    <w:p w:rsidR="00A8616D" w:rsidRPr="00D155A0" w:rsidRDefault="00A8616D" w:rsidP="00F02A37">
      <w:pPr>
        <w:rPr>
          <w:rFonts w:ascii="Calibri" w:hAnsi="Calibri"/>
        </w:rPr>
      </w:pPr>
    </w:p>
    <w:p w:rsidR="000402BD" w:rsidRPr="00D155A0" w:rsidRDefault="00A8616D" w:rsidP="00303676">
      <w:pPr>
        <w:pStyle w:val="ListParagraph"/>
        <w:numPr>
          <w:ilvl w:val="0"/>
          <w:numId w:val="40"/>
        </w:numPr>
        <w:rPr>
          <w:rFonts w:ascii="Calibri" w:hAnsi="Calibri"/>
          <w:sz w:val="32"/>
          <w:szCs w:val="32"/>
        </w:rPr>
      </w:pPr>
      <w:r w:rsidRPr="00D155A0">
        <w:rPr>
          <w:rFonts w:ascii="Calibri" w:hAnsi="Calibri"/>
          <w:sz w:val="32"/>
          <w:szCs w:val="32"/>
        </w:rPr>
        <w:t>Eff</w:t>
      </w:r>
      <w:r w:rsidR="00B61DBF" w:rsidRPr="00D155A0">
        <w:rPr>
          <w:rFonts w:ascii="Calibri" w:hAnsi="Calibri"/>
          <w:sz w:val="32"/>
          <w:szCs w:val="32"/>
        </w:rPr>
        <w:t>ective Leadership</w:t>
      </w:r>
    </w:p>
    <w:p w:rsidR="00A8616D" w:rsidRPr="00D155A0" w:rsidRDefault="00A8616D" w:rsidP="00303676">
      <w:pPr>
        <w:pStyle w:val="ListParagraph"/>
        <w:numPr>
          <w:ilvl w:val="0"/>
          <w:numId w:val="40"/>
        </w:numPr>
        <w:rPr>
          <w:rFonts w:ascii="Calibri" w:hAnsi="Calibri"/>
          <w:sz w:val="32"/>
          <w:szCs w:val="32"/>
        </w:rPr>
      </w:pPr>
      <w:r w:rsidRPr="00D155A0">
        <w:rPr>
          <w:rFonts w:ascii="Calibri" w:hAnsi="Calibri"/>
          <w:sz w:val="32"/>
          <w:szCs w:val="32"/>
        </w:rPr>
        <w:t>Community Awareness</w:t>
      </w:r>
      <w:r w:rsidR="00F13D88">
        <w:rPr>
          <w:rFonts w:ascii="Calibri" w:hAnsi="Calibri"/>
          <w:sz w:val="32"/>
          <w:szCs w:val="32"/>
        </w:rPr>
        <w:t xml:space="preserve"> and Partnership</w:t>
      </w:r>
    </w:p>
    <w:p w:rsidR="00A8616D" w:rsidRPr="00D155A0" w:rsidRDefault="00A8616D" w:rsidP="00303676">
      <w:pPr>
        <w:pStyle w:val="ListParagraph"/>
        <w:numPr>
          <w:ilvl w:val="0"/>
          <w:numId w:val="40"/>
        </w:numPr>
        <w:rPr>
          <w:rFonts w:ascii="Calibri" w:hAnsi="Calibri"/>
          <w:sz w:val="32"/>
          <w:szCs w:val="32"/>
        </w:rPr>
      </w:pPr>
      <w:r w:rsidRPr="00D155A0">
        <w:rPr>
          <w:rFonts w:ascii="Calibri" w:hAnsi="Calibri"/>
          <w:sz w:val="32"/>
          <w:szCs w:val="32"/>
        </w:rPr>
        <w:t>Financial Solvency</w:t>
      </w:r>
    </w:p>
    <w:p w:rsidR="00A8616D" w:rsidRPr="00D155A0" w:rsidRDefault="00A8616D" w:rsidP="00303676">
      <w:pPr>
        <w:pStyle w:val="ListParagraph"/>
        <w:numPr>
          <w:ilvl w:val="0"/>
          <w:numId w:val="40"/>
        </w:numPr>
        <w:rPr>
          <w:rFonts w:ascii="Calibri" w:hAnsi="Calibri"/>
          <w:sz w:val="32"/>
          <w:szCs w:val="32"/>
        </w:rPr>
      </w:pPr>
      <w:r w:rsidRPr="00D155A0">
        <w:rPr>
          <w:rFonts w:ascii="Calibri" w:hAnsi="Calibri"/>
          <w:sz w:val="32"/>
          <w:szCs w:val="32"/>
        </w:rPr>
        <w:t>Provider of Choice</w:t>
      </w:r>
    </w:p>
    <w:p w:rsidR="00634068" w:rsidRPr="00D155A0" w:rsidRDefault="00634068" w:rsidP="00634068">
      <w:pPr>
        <w:pStyle w:val="ListParagraph"/>
        <w:rPr>
          <w:rFonts w:ascii="Calibri" w:hAnsi="Calibri"/>
          <w:sz w:val="32"/>
          <w:szCs w:val="32"/>
        </w:rPr>
      </w:pPr>
    </w:p>
    <w:p w:rsidR="00634068" w:rsidRPr="00D155A0" w:rsidRDefault="00634068" w:rsidP="00A8616D">
      <w:pPr>
        <w:rPr>
          <w:rFonts w:ascii="Calibri" w:hAnsi="Calibri"/>
        </w:rPr>
      </w:pPr>
    </w:p>
    <w:p w:rsidR="00B801B9" w:rsidRDefault="00B801B9" w:rsidP="00A8616D">
      <w:pPr>
        <w:rPr>
          <w:rFonts w:ascii="Calibri" w:hAnsi="Calibri"/>
        </w:rPr>
      </w:pPr>
    </w:p>
    <w:p w:rsidR="00B801B9" w:rsidRDefault="00B801B9" w:rsidP="00A8616D">
      <w:pPr>
        <w:rPr>
          <w:rFonts w:ascii="Calibri" w:hAnsi="Calibri"/>
        </w:rPr>
      </w:pPr>
    </w:p>
    <w:p w:rsidR="00B801B9" w:rsidRPr="00D155A0" w:rsidRDefault="00B801B9" w:rsidP="00A8616D">
      <w:pPr>
        <w:rPr>
          <w:rFonts w:ascii="Calibri" w:hAnsi="Calibri"/>
        </w:rPr>
      </w:pPr>
    </w:p>
    <w:tbl>
      <w:tblPr>
        <w:tblStyle w:val="PlainTable1"/>
        <w:tblW w:w="13495" w:type="dxa"/>
        <w:tblLook w:val="04A0" w:firstRow="1" w:lastRow="0" w:firstColumn="1" w:lastColumn="0" w:noHBand="0" w:noVBand="1"/>
      </w:tblPr>
      <w:tblGrid>
        <w:gridCol w:w="1790"/>
        <w:gridCol w:w="1848"/>
        <w:gridCol w:w="2211"/>
        <w:gridCol w:w="3852"/>
        <w:gridCol w:w="335"/>
        <w:gridCol w:w="3459"/>
      </w:tblGrid>
      <w:tr w:rsidR="00AD3E35" w:rsidRPr="00D155A0" w:rsidTr="7315450B">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3495" w:type="dxa"/>
            <w:gridSpan w:val="6"/>
            <w:shd w:val="clear" w:color="auto" w:fill="1C1997"/>
          </w:tcPr>
          <w:p w:rsidR="00AD3E35" w:rsidRPr="00992381" w:rsidRDefault="00AD3E35" w:rsidP="00992381">
            <w:pPr>
              <w:pStyle w:val="ListParagraph"/>
              <w:ind w:left="0"/>
              <w:rPr>
                <w:rFonts w:ascii="Calibri" w:hAnsi="Calibri"/>
                <w:sz w:val="32"/>
                <w:szCs w:val="32"/>
              </w:rPr>
            </w:pPr>
            <w:r w:rsidRPr="00992381">
              <w:rPr>
                <w:rFonts w:ascii="Calibri" w:hAnsi="Calibri"/>
                <w:color w:val="FFFFFF" w:themeColor="background1"/>
                <w:sz w:val="32"/>
                <w:szCs w:val="32"/>
              </w:rPr>
              <w:lastRenderedPageBreak/>
              <w:t>Effective Leadership</w:t>
            </w:r>
          </w:p>
        </w:tc>
      </w:tr>
      <w:tr w:rsidR="002A2F70" w:rsidRPr="00D155A0" w:rsidTr="7315450B">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790" w:type="dxa"/>
            <w:shd w:val="clear" w:color="auto" w:fill="BFBFBF" w:themeFill="background1" w:themeFillShade="BF"/>
          </w:tcPr>
          <w:p w:rsidR="00AA1B16" w:rsidRPr="00992381" w:rsidRDefault="00992381" w:rsidP="00992381">
            <w:pPr>
              <w:pStyle w:val="ListParagraph"/>
              <w:ind w:left="360"/>
              <w:jc w:val="both"/>
              <w:rPr>
                <w:rFonts w:ascii="Calibri" w:hAnsi="Calibri"/>
              </w:rPr>
            </w:pPr>
            <w:r>
              <w:rPr>
                <w:rFonts w:ascii="Calibri" w:hAnsi="Calibri"/>
              </w:rPr>
              <w:t>Expected Outcome</w:t>
            </w:r>
          </w:p>
        </w:tc>
        <w:tc>
          <w:tcPr>
            <w:tcW w:w="1848" w:type="dxa"/>
            <w:shd w:val="clear" w:color="auto" w:fill="BFBFBF" w:themeFill="background1" w:themeFillShade="BF"/>
          </w:tcPr>
          <w:p w:rsidR="00F362FC" w:rsidRPr="00992381" w:rsidRDefault="00F362FC" w:rsidP="00992381">
            <w:p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992381">
              <w:rPr>
                <w:rFonts w:ascii="Calibri" w:hAnsi="Calibri"/>
                <w:b/>
              </w:rPr>
              <w:t>Responsible Party</w:t>
            </w:r>
          </w:p>
        </w:tc>
        <w:tc>
          <w:tcPr>
            <w:tcW w:w="2211" w:type="dxa"/>
            <w:shd w:val="clear" w:color="auto" w:fill="BFBFBF" w:themeFill="background1" w:themeFillShade="BF"/>
          </w:tcPr>
          <w:p w:rsidR="00F362FC" w:rsidRPr="00992381" w:rsidRDefault="00F362FC" w:rsidP="00992381">
            <w:p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992381">
              <w:rPr>
                <w:rFonts w:ascii="Calibri" w:hAnsi="Calibri"/>
                <w:b/>
              </w:rPr>
              <w:t>Description</w:t>
            </w:r>
          </w:p>
        </w:tc>
        <w:tc>
          <w:tcPr>
            <w:tcW w:w="4187" w:type="dxa"/>
            <w:gridSpan w:val="2"/>
            <w:shd w:val="clear" w:color="auto" w:fill="BFBFBF" w:themeFill="background1" w:themeFillShade="BF"/>
          </w:tcPr>
          <w:p w:rsidR="00F362FC" w:rsidRPr="00992381" w:rsidRDefault="00F362FC" w:rsidP="00992381">
            <w:p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992381">
              <w:rPr>
                <w:rFonts w:ascii="Calibri" w:hAnsi="Calibri"/>
                <w:b/>
              </w:rPr>
              <w:t>Criteria for Accomplishment</w:t>
            </w:r>
          </w:p>
        </w:tc>
        <w:tc>
          <w:tcPr>
            <w:tcW w:w="3459" w:type="dxa"/>
            <w:shd w:val="clear" w:color="auto" w:fill="BFBFBF" w:themeFill="background1" w:themeFillShade="BF"/>
          </w:tcPr>
          <w:p w:rsidR="00F362FC" w:rsidRPr="00992381" w:rsidRDefault="00F362FC" w:rsidP="00992381">
            <w:p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992381">
              <w:rPr>
                <w:rFonts w:ascii="Calibri" w:hAnsi="Calibri"/>
                <w:b/>
              </w:rPr>
              <w:t>Progress</w:t>
            </w:r>
          </w:p>
        </w:tc>
      </w:tr>
      <w:tr w:rsidR="002A2F70" w:rsidRPr="00D155A0" w:rsidTr="7315450B">
        <w:trPr>
          <w:trHeight w:val="800"/>
        </w:trPr>
        <w:tc>
          <w:tcPr>
            <w:cnfStyle w:val="001000000000" w:firstRow="0" w:lastRow="0" w:firstColumn="1" w:lastColumn="0" w:oddVBand="0" w:evenVBand="0" w:oddHBand="0" w:evenHBand="0" w:firstRowFirstColumn="0" w:firstRowLastColumn="0" w:lastRowFirstColumn="0" w:lastRowLastColumn="0"/>
            <w:tcW w:w="1790" w:type="dxa"/>
            <w:vMerge w:val="restart"/>
          </w:tcPr>
          <w:p w:rsidR="00AD3E35" w:rsidRDefault="00AD3E35" w:rsidP="00ED14B4">
            <w:pPr>
              <w:pStyle w:val="ListParagraph"/>
              <w:numPr>
                <w:ilvl w:val="0"/>
                <w:numId w:val="2"/>
              </w:numPr>
              <w:rPr>
                <w:rFonts w:ascii="Calibri" w:hAnsi="Calibri"/>
              </w:rPr>
            </w:pPr>
            <w:r>
              <w:rPr>
                <w:rFonts w:ascii="Calibri" w:hAnsi="Calibri"/>
              </w:rPr>
              <w:t xml:space="preserve">Empower Cherokee will remain focused on Succession for Key Positions.  </w:t>
            </w:r>
          </w:p>
          <w:p w:rsidR="00AD3E35" w:rsidRDefault="00AD3E35" w:rsidP="008B70B1">
            <w:pPr>
              <w:rPr>
                <w:rFonts w:ascii="Calibri" w:hAnsi="Calibri"/>
              </w:rPr>
            </w:pPr>
          </w:p>
          <w:p w:rsidR="00AD3E35" w:rsidRDefault="00AD3E35" w:rsidP="008B70B1">
            <w:pPr>
              <w:rPr>
                <w:rFonts w:ascii="Calibri" w:hAnsi="Calibri"/>
              </w:rPr>
            </w:pPr>
          </w:p>
          <w:p w:rsidR="00AD3E35" w:rsidRDefault="00AD3E35" w:rsidP="008B70B1">
            <w:pPr>
              <w:rPr>
                <w:rFonts w:ascii="Calibri" w:hAnsi="Calibri"/>
              </w:rPr>
            </w:pPr>
          </w:p>
          <w:p w:rsidR="00AD3E35" w:rsidRPr="008B70B1" w:rsidRDefault="00AD3E35" w:rsidP="0079770D">
            <w:pPr>
              <w:rPr>
                <w:rFonts w:ascii="Calibri" w:hAnsi="Calibri"/>
              </w:rPr>
            </w:pPr>
          </w:p>
        </w:tc>
        <w:tc>
          <w:tcPr>
            <w:tcW w:w="1848" w:type="dxa"/>
            <w:vMerge w:val="restart"/>
          </w:tcPr>
          <w:p w:rsidR="00AD3E35" w:rsidRDefault="00AD3E35" w:rsidP="0079770D">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Responsible Party – Executive Director and Board of Directors</w:t>
            </w:r>
          </w:p>
          <w:p w:rsidR="00AD3E35" w:rsidRDefault="00AD3E35" w:rsidP="00A8616D">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211" w:type="dxa"/>
            <w:vMerge w:val="restart"/>
          </w:tcPr>
          <w:p w:rsidR="00AD3E35" w:rsidRDefault="00AD3E35" w:rsidP="00A8616D">
            <w:pPr>
              <w:cnfStyle w:val="000000000000" w:firstRow="0" w:lastRow="0" w:firstColumn="0" w:lastColumn="0" w:oddVBand="0" w:evenVBand="0" w:oddHBand="0" w:evenHBand="0" w:firstRowFirstColumn="0" w:firstRowLastColumn="0" w:lastRowFirstColumn="0" w:lastRowLastColumn="0"/>
              <w:rPr>
                <w:rFonts w:ascii="Calibri" w:hAnsi="Calibri"/>
              </w:rPr>
            </w:pPr>
            <w:r w:rsidRPr="00E214F9">
              <w:rPr>
                <w:rFonts w:ascii="Calibri" w:hAnsi="Calibri"/>
                <w:sz w:val="18"/>
                <w:szCs w:val="18"/>
              </w:rPr>
              <w:t xml:space="preserve">Empower Cherokee understands the importance of an effective, educated, and knowledgeable leadership team that functions appropriately for the current needs of the organization. </w:t>
            </w:r>
            <w:r>
              <w:rPr>
                <w:rFonts w:ascii="Calibri" w:hAnsi="Calibri"/>
              </w:rPr>
              <w:t xml:space="preserve"> </w:t>
            </w:r>
          </w:p>
          <w:p w:rsidR="00AD3E35" w:rsidRDefault="00AD3E35" w:rsidP="00A8616D">
            <w:pPr>
              <w:cnfStyle w:val="000000000000" w:firstRow="0" w:lastRow="0" w:firstColumn="0" w:lastColumn="0" w:oddVBand="0" w:evenVBand="0" w:oddHBand="0" w:evenHBand="0" w:firstRowFirstColumn="0" w:firstRowLastColumn="0" w:lastRowFirstColumn="0" w:lastRowLastColumn="0"/>
              <w:rPr>
                <w:rFonts w:ascii="Calibri" w:hAnsi="Calibri"/>
              </w:rPr>
            </w:pPr>
          </w:p>
          <w:p w:rsidR="00AD3E35" w:rsidRPr="00D155A0" w:rsidRDefault="00AD3E35" w:rsidP="00A8616D">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Empower Cherokee will make organized efforts to maintain such a team of leaders. </w:t>
            </w:r>
          </w:p>
        </w:tc>
        <w:tc>
          <w:tcPr>
            <w:tcW w:w="4187" w:type="dxa"/>
            <w:gridSpan w:val="2"/>
          </w:tcPr>
          <w:p w:rsidR="00AD3E35" w:rsidRPr="00AD3E35" w:rsidRDefault="00AD3E35" w:rsidP="00303676">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Calibri" w:hAnsi="Calibri"/>
              </w:rPr>
            </w:pPr>
            <w:r w:rsidRPr="00AD3E35">
              <w:rPr>
                <w:rFonts w:ascii="Calibri" w:hAnsi="Calibri"/>
              </w:rPr>
              <w:t xml:space="preserve">Empower Cherokee maintains a workforce that can grow into new positions as necessary. Ongoing   </w:t>
            </w:r>
          </w:p>
          <w:p w:rsidR="00AD3E35" w:rsidRDefault="00AD3E35" w:rsidP="0079770D">
            <w:pPr>
              <w:cnfStyle w:val="000000000000" w:firstRow="0" w:lastRow="0" w:firstColumn="0" w:lastColumn="0" w:oddVBand="0" w:evenVBand="0" w:oddHBand="0" w:evenHBand="0" w:firstRowFirstColumn="0" w:firstRowLastColumn="0" w:lastRowFirstColumn="0" w:lastRowLastColumn="0"/>
              <w:rPr>
                <w:rFonts w:ascii="Calibri" w:hAnsi="Calibri"/>
              </w:rPr>
            </w:pPr>
          </w:p>
          <w:p w:rsidR="00AD3E35" w:rsidRDefault="00AD3E35" w:rsidP="0079770D">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3459" w:type="dxa"/>
          </w:tcPr>
          <w:p w:rsidR="00AD3E35" w:rsidRDefault="00AD3E35" w:rsidP="0079770D">
            <w:pPr>
              <w:cnfStyle w:val="000000000000" w:firstRow="0" w:lastRow="0" w:firstColumn="0" w:lastColumn="0" w:oddVBand="0" w:evenVBand="0" w:oddHBand="0" w:evenHBand="0" w:firstRowFirstColumn="0" w:firstRowLastColumn="0" w:lastRowFirstColumn="0" w:lastRowLastColumn="0"/>
              <w:rPr>
                <w:rFonts w:ascii="Calibri" w:hAnsi="Calibri"/>
              </w:rPr>
            </w:pPr>
          </w:p>
          <w:p w:rsidR="00AD3E35" w:rsidRDefault="00AD3E35" w:rsidP="0079770D">
            <w:pPr>
              <w:cnfStyle w:val="000000000000" w:firstRow="0" w:lastRow="0" w:firstColumn="0" w:lastColumn="0" w:oddVBand="0" w:evenVBand="0" w:oddHBand="0" w:evenHBand="0" w:firstRowFirstColumn="0" w:firstRowLastColumn="0" w:lastRowFirstColumn="0" w:lastRowLastColumn="0"/>
              <w:rPr>
                <w:rFonts w:ascii="Calibri" w:hAnsi="Calibri"/>
              </w:rPr>
            </w:pPr>
          </w:p>
          <w:p w:rsidR="00AD3E35" w:rsidRPr="00D155A0" w:rsidRDefault="00AD3E35" w:rsidP="007E5A0C">
            <w:pP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2A2F70" w:rsidRPr="00D155A0" w:rsidTr="7315450B">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790" w:type="dxa"/>
            <w:vMerge/>
          </w:tcPr>
          <w:p w:rsidR="00AD3E35" w:rsidRDefault="00AD3E35" w:rsidP="00ED14B4">
            <w:pPr>
              <w:pStyle w:val="ListParagraph"/>
              <w:numPr>
                <w:ilvl w:val="0"/>
                <w:numId w:val="2"/>
              </w:numPr>
              <w:rPr>
                <w:rFonts w:ascii="Calibri" w:hAnsi="Calibri"/>
              </w:rPr>
            </w:pPr>
          </w:p>
        </w:tc>
        <w:tc>
          <w:tcPr>
            <w:tcW w:w="1848" w:type="dxa"/>
            <w:vMerge/>
          </w:tcPr>
          <w:p w:rsidR="00AD3E35" w:rsidRDefault="00AD3E35" w:rsidP="0079770D">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211" w:type="dxa"/>
            <w:vMerge/>
          </w:tcPr>
          <w:p w:rsidR="00AD3E35" w:rsidRPr="00E214F9" w:rsidRDefault="00AD3E35" w:rsidP="00A8616D">
            <w:pP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c>
          <w:tcPr>
            <w:tcW w:w="4187" w:type="dxa"/>
            <w:gridSpan w:val="2"/>
          </w:tcPr>
          <w:p w:rsidR="00AD3E35" w:rsidRPr="00AD3E35" w:rsidRDefault="00AD3E35" w:rsidP="00303676">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rFonts w:ascii="Calibri" w:hAnsi="Calibri"/>
              </w:rPr>
            </w:pPr>
            <w:r w:rsidRPr="00AD3E35">
              <w:rPr>
                <w:rFonts w:ascii="Calibri" w:hAnsi="Calibri"/>
              </w:rPr>
              <w:t>Empower Cherokee Staff are trained in their primary work area as well as other work areas to cover in the absence of staff. Ongoing</w:t>
            </w:r>
          </w:p>
        </w:tc>
        <w:tc>
          <w:tcPr>
            <w:tcW w:w="3459" w:type="dxa"/>
          </w:tcPr>
          <w:p w:rsidR="00AD3E35" w:rsidRDefault="00AD3E35" w:rsidP="0079770D">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2A2F70" w:rsidRPr="00D155A0" w:rsidTr="7315450B">
        <w:trPr>
          <w:trHeight w:val="800"/>
        </w:trPr>
        <w:tc>
          <w:tcPr>
            <w:cnfStyle w:val="001000000000" w:firstRow="0" w:lastRow="0" w:firstColumn="1" w:lastColumn="0" w:oddVBand="0" w:evenVBand="0" w:oddHBand="0" w:evenHBand="0" w:firstRowFirstColumn="0" w:firstRowLastColumn="0" w:lastRowFirstColumn="0" w:lastRowLastColumn="0"/>
            <w:tcW w:w="1790" w:type="dxa"/>
            <w:vMerge/>
          </w:tcPr>
          <w:p w:rsidR="00AD3E35" w:rsidRDefault="00AD3E35" w:rsidP="00ED14B4">
            <w:pPr>
              <w:pStyle w:val="ListParagraph"/>
              <w:numPr>
                <w:ilvl w:val="0"/>
                <w:numId w:val="2"/>
              </w:numPr>
              <w:rPr>
                <w:rFonts w:ascii="Calibri" w:hAnsi="Calibri"/>
              </w:rPr>
            </w:pPr>
          </w:p>
        </w:tc>
        <w:tc>
          <w:tcPr>
            <w:tcW w:w="1848" w:type="dxa"/>
            <w:vMerge/>
          </w:tcPr>
          <w:p w:rsidR="00AD3E35" w:rsidRDefault="00AD3E35" w:rsidP="0079770D">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211" w:type="dxa"/>
            <w:vMerge/>
          </w:tcPr>
          <w:p w:rsidR="00AD3E35" w:rsidRPr="00E214F9" w:rsidRDefault="00AD3E35" w:rsidP="00A8616D">
            <w:pP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c>
          <w:tcPr>
            <w:tcW w:w="4187" w:type="dxa"/>
            <w:gridSpan w:val="2"/>
          </w:tcPr>
          <w:p w:rsidR="00AD3E35" w:rsidRPr="00AD3E35" w:rsidRDefault="00AD3E35" w:rsidP="00303676">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Calibri" w:hAnsi="Calibri"/>
              </w:rPr>
            </w:pPr>
            <w:r w:rsidRPr="00AD3E35">
              <w:rPr>
                <w:rFonts w:ascii="Calibri" w:hAnsi="Calibri"/>
              </w:rPr>
              <w:t xml:space="preserve">Empower Cherokee networks with colleges and high schools as well as other resources to maintain an employee pool. Ongoing </w:t>
            </w:r>
          </w:p>
          <w:p w:rsidR="00AD3E35" w:rsidRDefault="00AD3E35" w:rsidP="0079770D">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3459" w:type="dxa"/>
          </w:tcPr>
          <w:p w:rsidR="00AD3E35" w:rsidRDefault="00AD3E35" w:rsidP="0079770D">
            <w:pP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2A2F70" w:rsidRPr="00D155A0" w:rsidTr="7315450B">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790" w:type="dxa"/>
            <w:vMerge/>
          </w:tcPr>
          <w:p w:rsidR="00AD3E35" w:rsidRDefault="00AD3E35" w:rsidP="00ED14B4">
            <w:pPr>
              <w:pStyle w:val="ListParagraph"/>
              <w:numPr>
                <w:ilvl w:val="0"/>
                <w:numId w:val="2"/>
              </w:numPr>
              <w:rPr>
                <w:rFonts w:ascii="Calibri" w:hAnsi="Calibri"/>
              </w:rPr>
            </w:pPr>
          </w:p>
        </w:tc>
        <w:tc>
          <w:tcPr>
            <w:tcW w:w="1848" w:type="dxa"/>
            <w:vMerge/>
          </w:tcPr>
          <w:p w:rsidR="00AD3E35" w:rsidRDefault="00AD3E35" w:rsidP="0079770D">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211" w:type="dxa"/>
            <w:vMerge/>
          </w:tcPr>
          <w:p w:rsidR="00AD3E35" w:rsidRPr="00E214F9" w:rsidRDefault="00AD3E35" w:rsidP="00A8616D">
            <w:pP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c>
          <w:tcPr>
            <w:tcW w:w="4187" w:type="dxa"/>
            <w:gridSpan w:val="2"/>
          </w:tcPr>
          <w:p w:rsidR="00AD3E35" w:rsidRPr="00AD3E35" w:rsidRDefault="00AD3E35" w:rsidP="00303676">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rFonts w:ascii="Calibri" w:hAnsi="Calibri"/>
              </w:rPr>
            </w:pPr>
            <w:r w:rsidRPr="00AD3E35">
              <w:rPr>
                <w:rFonts w:ascii="Calibri" w:hAnsi="Calibri"/>
              </w:rPr>
              <w:t>Empower Cherokee revises organizational structure by January 2021</w:t>
            </w:r>
          </w:p>
        </w:tc>
        <w:tc>
          <w:tcPr>
            <w:tcW w:w="3459" w:type="dxa"/>
          </w:tcPr>
          <w:p w:rsidR="00AD3E35" w:rsidRDefault="00AD3E35" w:rsidP="0079770D">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2A2F70" w:rsidRPr="00D155A0" w:rsidTr="7315450B">
        <w:trPr>
          <w:trHeight w:val="551"/>
        </w:trPr>
        <w:tc>
          <w:tcPr>
            <w:cnfStyle w:val="001000000000" w:firstRow="0" w:lastRow="0" w:firstColumn="1" w:lastColumn="0" w:oddVBand="0" w:evenVBand="0" w:oddHBand="0" w:evenHBand="0" w:firstRowFirstColumn="0" w:firstRowLastColumn="0" w:lastRowFirstColumn="0" w:lastRowLastColumn="0"/>
            <w:tcW w:w="1790" w:type="dxa"/>
            <w:vMerge w:val="restart"/>
          </w:tcPr>
          <w:p w:rsidR="00AD3E35" w:rsidRDefault="00AD3E35" w:rsidP="00ED14B4">
            <w:pPr>
              <w:pStyle w:val="ListParagraph"/>
              <w:numPr>
                <w:ilvl w:val="0"/>
                <w:numId w:val="2"/>
              </w:numPr>
              <w:rPr>
                <w:rFonts w:ascii="Calibri" w:hAnsi="Calibri"/>
              </w:rPr>
            </w:pPr>
            <w:r w:rsidRPr="00D155A0">
              <w:rPr>
                <w:rFonts w:ascii="Calibri" w:hAnsi="Calibri"/>
              </w:rPr>
              <w:t>Increase participation of individuals supported in day to day operational decisions</w:t>
            </w:r>
          </w:p>
          <w:p w:rsidR="00AD3E35" w:rsidRDefault="00AD3E35" w:rsidP="008B70B1">
            <w:pPr>
              <w:rPr>
                <w:rFonts w:ascii="Calibri" w:hAnsi="Calibri"/>
              </w:rPr>
            </w:pPr>
          </w:p>
          <w:p w:rsidR="00AD3E35" w:rsidRPr="008B70B1" w:rsidRDefault="00AD3E35" w:rsidP="008B70B1">
            <w:pPr>
              <w:rPr>
                <w:rFonts w:ascii="Calibri" w:hAnsi="Calibri"/>
              </w:rPr>
            </w:pPr>
          </w:p>
        </w:tc>
        <w:tc>
          <w:tcPr>
            <w:tcW w:w="1848" w:type="dxa"/>
            <w:vMerge w:val="restart"/>
          </w:tcPr>
          <w:p w:rsidR="00AD3E35" w:rsidRPr="00D155A0" w:rsidRDefault="00AD3E35" w:rsidP="00A8616D">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Responsible Party- Executive Director, Board of Directors, Program Staff, DDPs</w:t>
            </w:r>
          </w:p>
        </w:tc>
        <w:tc>
          <w:tcPr>
            <w:tcW w:w="2211" w:type="dxa"/>
            <w:vMerge w:val="restart"/>
          </w:tcPr>
          <w:p w:rsidR="00AD3E35" w:rsidRPr="00D155A0" w:rsidRDefault="00AD3E35" w:rsidP="00A8616D">
            <w:pPr>
              <w:cnfStyle w:val="000000000000" w:firstRow="0" w:lastRow="0" w:firstColumn="0" w:lastColumn="0" w:oddVBand="0" w:evenVBand="0" w:oddHBand="0" w:evenHBand="0" w:firstRowFirstColumn="0" w:firstRowLastColumn="0" w:lastRowFirstColumn="0" w:lastRowLastColumn="0"/>
              <w:rPr>
                <w:rFonts w:ascii="Calibri" w:hAnsi="Calibri"/>
              </w:rPr>
            </w:pPr>
            <w:r w:rsidRPr="00D155A0">
              <w:rPr>
                <w:rFonts w:ascii="Calibri" w:hAnsi="Calibri"/>
              </w:rPr>
              <w:t>Supported individuals should p</w:t>
            </w:r>
            <w:r>
              <w:rPr>
                <w:rFonts w:ascii="Calibri" w:hAnsi="Calibri"/>
              </w:rPr>
              <w:t>l</w:t>
            </w:r>
            <w:r w:rsidRPr="00D155A0">
              <w:rPr>
                <w:rFonts w:ascii="Calibri" w:hAnsi="Calibri"/>
              </w:rPr>
              <w:t xml:space="preserve">ay a key role in determining how their services look and are delivered.  In order to do this </w:t>
            </w:r>
            <w:r>
              <w:rPr>
                <w:rFonts w:ascii="Calibri" w:hAnsi="Calibri"/>
              </w:rPr>
              <w:t>EC</w:t>
            </w:r>
            <w:r w:rsidRPr="00D155A0">
              <w:rPr>
                <w:rFonts w:ascii="Calibri" w:hAnsi="Calibri"/>
              </w:rPr>
              <w:t xml:space="preserve"> will increase the ways individuals can provide input</w:t>
            </w:r>
          </w:p>
        </w:tc>
        <w:tc>
          <w:tcPr>
            <w:tcW w:w="4187" w:type="dxa"/>
            <w:gridSpan w:val="2"/>
          </w:tcPr>
          <w:p w:rsidR="00AD3E35" w:rsidRPr="00D155A0" w:rsidRDefault="00AD3E35" w:rsidP="00ED14B4">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Calibri" w:hAnsi="Calibri"/>
              </w:rPr>
            </w:pPr>
            <w:r w:rsidRPr="00D155A0">
              <w:rPr>
                <w:rFonts w:ascii="Calibri" w:hAnsi="Calibri"/>
              </w:rPr>
              <w:t>Annually Satisfaction surveys will be conducted</w:t>
            </w:r>
            <w:r>
              <w:rPr>
                <w:rFonts w:ascii="Calibri" w:hAnsi="Calibri"/>
              </w:rPr>
              <w:t xml:space="preserve"> with a minimum response of 2/3 of persons in services Ongoing </w:t>
            </w:r>
          </w:p>
          <w:p w:rsidR="00AD3E35" w:rsidRDefault="00AD3E35" w:rsidP="00AD3E35">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3459" w:type="dxa"/>
          </w:tcPr>
          <w:p w:rsidR="00AD3E35" w:rsidRPr="00D155A0" w:rsidRDefault="00AD3E35" w:rsidP="00990E6B">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2A2F70" w:rsidRPr="00D155A0" w:rsidTr="7315450B">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790" w:type="dxa"/>
            <w:vMerge/>
          </w:tcPr>
          <w:p w:rsidR="00AD3E35" w:rsidRPr="00D155A0" w:rsidRDefault="00AD3E35" w:rsidP="00ED14B4">
            <w:pPr>
              <w:pStyle w:val="ListParagraph"/>
              <w:numPr>
                <w:ilvl w:val="0"/>
                <w:numId w:val="2"/>
              </w:numPr>
              <w:rPr>
                <w:rFonts w:ascii="Calibri" w:hAnsi="Calibri"/>
              </w:rPr>
            </w:pPr>
          </w:p>
        </w:tc>
        <w:tc>
          <w:tcPr>
            <w:tcW w:w="1848" w:type="dxa"/>
            <w:vMerge/>
          </w:tcPr>
          <w:p w:rsidR="00AD3E35" w:rsidRDefault="00AD3E35" w:rsidP="00A8616D">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211" w:type="dxa"/>
            <w:vMerge/>
          </w:tcPr>
          <w:p w:rsidR="00AD3E35" w:rsidRPr="00D155A0" w:rsidRDefault="00AD3E35" w:rsidP="00A8616D">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4187" w:type="dxa"/>
            <w:gridSpan w:val="2"/>
          </w:tcPr>
          <w:p w:rsidR="00AD3E35" w:rsidRPr="00D155A0" w:rsidRDefault="00AD3E35" w:rsidP="00ED14B4">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 x annually at minimum</w:t>
            </w:r>
            <w:r w:rsidRPr="00D155A0">
              <w:rPr>
                <w:rFonts w:ascii="Calibri" w:hAnsi="Calibri"/>
              </w:rPr>
              <w:t xml:space="preserve"> advisory meeting comprised of individuals receiving services</w:t>
            </w:r>
          </w:p>
        </w:tc>
        <w:tc>
          <w:tcPr>
            <w:tcW w:w="3459" w:type="dxa"/>
          </w:tcPr>
          <w:p w:rsidR="00AD3E35" w:rsidRPr="00D155A0" w:rsidRDefault="00AD3E35" w:rsidP="00AD3E35">
            <w:pPr>
              <w:pStyle w:val="ListParagraph"/>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2A2F70" w:rsidRPr="00D155A0" w:rsidTr="7315450B">
        <w:trPr>
          <w:trHeight w:val="548"/>
        </w:trPr>
        <w:tc>
          <w:tcPr>
            <w:cnfStyle w:val="001000000000" w:firstRow="0" w:lastRow="0" w:firstColumn="1" w:lastColumn="0" w:oddVBand="0" w:evenVBand="0" w:oddHBand="0" w:evenHBand="0" w:firstRowFirstColumn="0" w:firstRowLastColumn="0" w:lastRowFirstColumn="0" w:lastRowLastColumn="0"/>
            <w:tcW w:w="1790" w:type="dxa"/>
            <w:vMerge/>
          </w:tcPr>
          <w:p w:rsidR="00AD3E35" w:rsidRPr="00D155A0" w:rsidRDefault="00AD3E35" w:rsidP="00ED14B4">
            <w:pPr>
              <w:pStyle w:val="ListParagraph"/>
              <w:numPr>
                <w:ilvl w:val="0"/>
                <w:numId w:val="2"/>
              </w:numPr>
              <w:rPr>
                <w:rFonts w:ascii="Calibri" w:hAnsi="Calibri"/>
              </w:rPr>
            </w:pPr>
          </w:p>
        </w:tc>
        <w:tc>
          <w:tcPr>
            <w:tcW w:w="1848" w:type="dxa"/>
            <w:vMerge/>
          </w:tcPr>
          <w:p w:rsidR="00AD3E35" w:rsidRDefault="00AD3E35" w:rsidP="00A8616D">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211" w:type="dxa"/>
            <w:vMerge/>
          </w:tcPr>
          <w:p w:rsidR="00AD3E35" w:rsidRPr="00D155A0" w:rsidRDefault="00AD3E35" w:rsidP="00A8616D">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4187" w:type="dxa"/>
            <w:gridSpan w:val="2"/>
          </w:tcPr>
          <w:p w:rsidR="00AD3E35" w:rsidRDefault="00AD3E35" w:rsidP="00ED14B4">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Include Supported Individual in all staff interviews by March 2021</w:t>
            </w:r>
          </w:p>
          <w:p w:rsidR="00AD3E35" w:rsidRPr="00D155A0" w:rsidRDefault="00AD3E35" w:rsidP="00AD3E35">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3459" w:type="dxa"/>
          </w:tcPr>
          <w:p w:rsidR="00AD3E35" w:rsidRPr="00D155A0" w:rsidRDefault="00AD3E35" w:rsidP="00AD3E35">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2A2F70" w:rsidRPr="00D155A0" w:rsidTr="7315450B">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790" w:type="dxa"/>
            <w:vMerge/>
          </w:tcPr>
          <w:p w:rsidR="00AD3E35" w:rsidRPr="00D155A0" w:rsidRDefault="00AD3E35" w:rsidP="00ED14B4">
            <w:pPr>
              <w:pStyle w:val="ListParagraph"/>
              <w:numPr>
                <w:ilvl w:val="0"/>
                <w:numId w:val="2"/>
              </w:numPr>
              <w:rPr>
                <w:rFonts w:ascii="Calibri" w:hAnsi="Calibri"/>
              </w:rPr>
            </w:pPr>
          </w:p>
        </w:tc>
        <w:tc>
          <w:tcPr>
            <w:tcW w:w="1848" w:type="dxa"/>
            <w:vMerge/>
          </w:tcPr>
          <w:p w:rsidR="00AD3E35" w:rsidRDefault="00AD3E35" w:rsidP="00A8616D">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211" w:type="dxa"/>
            <w:vMerge/>
          </w:tcPr>
          <w:p w:rsidR="00AD3E35" w:rsidRPr="00D155A0" w:rsidRDefault="00AD3E35" w:rsidP="00A8616D">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4187" w:type="dxa"/>
            <w:gridSpan w:val="2"/>
          </w:tcPr>
          <w:p w:rsidR="00AD3E35" w:rsidRPr="00D155A0" w:rsidRDefault="00AD3E35" w:rsidP="00ED14B4">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Add at least one supported individual to the board of directors and all committees as applicable by January 2022</w:t>
            </w:r>
          </w:p>
        </w:tc>
        <w:tc>
          <w:tcPr>
            <w:tcW w:w="3459" w:type="dxa"/>
          </w:tcPr>
          <w:p w:rsidR="00AD3E35" w:rsidRPr="00D155A0" w:rsidRDefault="00AD3E35" w:rsidP="00AD3E35">
            <w:pPr>
              <w:pStyle w:val="ListParagraph"/>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2A2F70" w:rsidRPr="00D155A0" w:rsidTr="7315450B">
        <w:trPr>
          <w:trHeight w:val="672"/>
        </w:trPr>
        <w:tc>
          <w:tcPr>
            <w:cnfStyle w:val="001000000000" w:firstRow="0" w:lastRow="0" w:firstColumn="1" w:lastColumn="0" w:oddVBand="0" w:evenVBand="0" w:oddHBand="0" w:evenHBand="0" w:firstRowFirstColumn="0" w:firstRowLastColumn="0" w:lastRowFirstColumn="0" w:lastRowLastColumn="0"/>
            <w:tcW w:w="1790" w:type="dxa"/>
            <w:vMerge w:val="restart"/>
          </w:tcPr>
          <w:p w:rsidR="002A2F70" w:rsidRDefault="002A2F70" w:rsidP="00ED14B4">
            <w:pPr>
              <w:pStyle w:val="ListParagraph"/>
              <w:numPr>
                <w:ilvl w:val="0"/>
                <w:numId w:val="2"/>
              </w:numPr>
              <w:rPr>
                <w:rFonts w:ascii="Calibri" w:hAnsi="Calibri"/>
              </w:rPr>
            </w:pPr>
            <w:r>
              <w:rPr>
                <w:rFonts w:ascii="Calibri" w:hAnsi="Calibri"/>
              </w:rPr>
              <w:t>EC</w:t>
            </w:r>
            <w:r w:rsidRPr="00D155A0">
              <w:rPr>
                <w:rFonts w:ascii="Calibri" w:hAnsi="Calibri"/>
              </w:rPr>
              <w:t xml:space="preserve"> openly invites oversight, accreditation, </w:t>
            </w:r>
            <w:r w:rsidRPr="00D155A0">
              <w:rPr>
                <w:rFonts w:ascii="Calibri" w:hAnsi="Calibri"/>
              </w:rPr>
              <w:lastRenderedPageBreak/>
              <w:t>and auditing agencies to review services delivered per our contract</w:t>
            </w:r>
          </w:p>
          <w:p w:rsidR="002A2F70" w:rsidRPr="008B70B1" w:rsidRDefault="002A2F70" w:rsidP="002A2F70">
            <w:pPr>
              <w:rPr>
                <w:rFonts w:ascii="Calibri" w:hAnsi="Calibri"/>
              </w:rPr>
            </w:pPr>
          </w:p>
        </w:tc>
        <w:tc>
          <w:tcPr>
            <w:tcW w:w="1848" w:type="dxa"/>
            <w:vMerge w:val="restart"/>
          </w:tcPr>
          <w:p w:rsidR="002A2F70" w:rsidRPr="00D155A0" w:rsidRDefault="002A2F70" w:rsidP="002A2F7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lastRenderedPageBreak/>
              <w:t>Responsible Party:  DDP team and Executive Director</w:t>
            </w:r>
          </w:p>
        </w:tc>
        <w:tc>
          <w:tcPr>
            <w:tcW w:w="2211" w:type="dxa"/>
            <w:vMerge w:val="restart"/>
          </w:tcPr>
          <w:p w:rsidR="002A2F70" w:rsidRPr="00D155A0" w:rsidRDefault="002A2F70" w:rsidP="002A2F7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EC</w:t>
            </w:r>
            <w:r w:rsidRPr="00D155A0">
              <w:rPr>
                <w:rFonts w:ascii="Calibri" w:hAnsi="Calibri"/>
              </w:rPr>
              <w:t xml:space="preserve"> hosts various oversight, monitoring, and auditing agencies and utilizes the </w:t>
            </w:r>
            <w:r w:rsidRPr="00D155A0">
              <w:rPr>
                <w:rFonts w:ascii="Calibri" w:hAnsi="Calibri"/>
              </w:rPr>
              <w:lastRenderedPageBreak/>
              <w:t xml:space="preserve">information they provide to improve quality and scope of services.  </w:t>
            </w:r>
          </w:p>
        </w:tc>
        <w:tc>
          <w:tcPr>
            <w:tcW w:w="3852" w:type="dxa"/>
          </w:tcPr>
          <w:p w:rsidR="002A2F70" w:rsidRPr="002A2F70" w:rsidRDefault="583FC5D3" w:rsidP="00303676">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Calibri" w:hAnsi="Calibri"/>
              </w:rPr>
            </w:pPr>
            <w:r w:rsidRPr="7315450B">
              <w:rPr>
                <w:rFonts w:ascii="Calibri" w:hAnsi="Calibri"/>
              </w:rPr>
              <w:lastRenderedPageBreak/>
              <w:t xml:space="preserve">Empower Cherokee will maintain a </w:t>
            </w:r>
            <w:r w:rsidR="3D58F4E6" w:rsidRPr="7315450B">
              <w:rPr>
                <w:rFonts w:ascii="Calibri" w:hAnsi="Calibri"/>
              </w:rPr>
              <w:t>3-year</w:t>
            </w:r>
            <w:r w:rsidRPr="7315450B">
              <w:rPr>
                <w:rFonts w:ascii="Calibri" w:hAnsi="Calibri"/>
              </w:rPr>
              <w:t xml:space="preserve"> CARF accreditation. </w:t>
            </w:r>
          </w:p>
          <w:p w:rsidR="002A2F70" w:rsidRDefault="002A2F70" w:rsidP="002A2F70">
            <w:pPr>
              <w:cnfStyle w:val="000000000000" w:firstRow="0" w:lastRow="0" w:firstColumn="0" w:lastColumn="0" w:oddVBand="0" w:evenVBand="0" w:oddHBand="0" w:evenHBand="0" w:firstRowFirstColumn="0" w:firstRowLastColumn="0" w:lastRowFirstColumn="0" w:lastRowLastColumn="0"/>
              <w:rPr>
                <w:rFonts w:ascii="Calibri" w:hAnsi="Calibri"/>
              </w:rPr>
            </w:pPr>
          </w:p>
          <w:p w:rsidR="002A2F70" w:rsidRDefault="002A2F70" w:rsidP="002A2F70">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3794" w:type="dxa"/>
            <w:gridSpan w:val="2"/>
          </w:tcPr>
          <w:p w:rsidR="002A2F70" w:rsidRDefault="002A2F70" w:rsidP="002A2F70">
            <w:pPr>
              <w:cnfStyle w:val="000000000000" w:firstRow="0" w:lastRow="0" w:firstColumn="0" w:lastColumn="0" w:oddVBand="0" w:evenVBand="0" w:oddHBand="0" w:evenHBand="0" w:firstRowFirstColumn="0" w:firstRowLastColumn="0" w:lastRowFirstColumn="0" w:lastRowLastColumn="0"/>
              <w:rPr>
                <w:rFonts w:ascii="Calibri" w:hAnsi="Calibri"/>
              </w:rPr>
            </w:pPr>
          </w:p>
          <w:p w:rsidR="002A2F70" w:rsidRPr="007E5A0C" w:rsidRDefault="002A2F70" w:rsidP="002A2F70">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B801B9" w:rsidRPr="00D155A0" w:rsidTr="7315450B">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1790" w:type="dxa"/>
            <w:vMerge/>
          </w:tcPr>
          <w:p w:rsidR="002A2F70" w:rsidRDefault="002A2F70" w:rsidP="00ED14B4">
            <w:pPr>
              <w:pStyle w:val="ListParagraph"/>
              <w:numPr>
                <w:ilvl w:val="0"/>
                <w:numId w:val="2"/>
              </w:numPr>
              <w:rPr>
                <w:rFonts w:ascii="Calibri" w:hAnsi="Calibri"/>
              </w:rPr>
            </w:pPr>
          </w:p>
        </w:tc>
        <w:tc>
          <w:tcPr>
            <w:tcW w:w="1848" w:type="dxa"/>
            <w:vMerge/>
          </w:tcPr>
          <w:p w:rsidR="002A2F70" w:rsidRDefault="002A2F70" w:rsidP="002A2F70">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211" w:type="dxa"/>
            <w:vMerge/>
          </w:tcPr>
          <w:p w:rsidR="002A2F70" w:rsidRDefault="002A2F70" w:rsidP="002A2F70">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3852" w:type="dxa"/>
          </w:tcPr>
          <w:p w:rsidR="002A2F70" w:rsidRPr="002A2F70" w:rsidRDefault="002A2F70" w:rsidP="00303676">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Calibri" w:hAnsi="Calibri"/>
              </w:rPr>
            </w:pPr>
            <w:r w:rsidRPr="002A2F70">
              <w:rPr>
                <w:rFonts w:ascii="Calibri" w:hAnsi="Calibri"/>
              </w:rPr>
              <w:t>Empower Cherokee will score a 90% on Qlarant Reviews</w:t>
            </w:r>
          </w:p>
        </w:tc>
        <w:tc>
          <w:tcPr>
            <w:tcW w:w="3794" w:type="dxa"/>
            <w:gridSpan w:val="2"/>
          </w:tcPr>
          <w:p w:rsidR="002A2F70" w:rsidRDefault="002A2F70" w:rsidP="002A2F70">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2A2F70" w:rsidRPr="00D155A0" w:rsidTr="7315450B">
        <w:trPr>
          <w:trHeight w:val="671"/>
        </w:trPr>
        <w:tc>
          <w:tcPr>
            <w:cnfStyle w:val="001000000000" w:firstRow="0" w:lastRow="0" w:firstColumn="1" w:lastColumn="0" w:oddVBand="0" w:evenVBand="0" w:oddHBand="0" w:evenHBand="0" w:firstRowFirstColumn="0" w:firstRowLastColumn="0" w:lastRowFirstColumn="0" w:lastRowLastColumn="0"/>
            <w:tcW w:w="1790" w:type="dxa"/>
            <w:vMerge/>
          </w:tcPr>
          <w:p w:rsidR="002A2F70" w:rsidRDefault="002A2F70" w:rsidP="00ED14B4">
            <w:pPr>
              <w:pStyle w:val="ListParagraph"/>
              <w:numPr>
                <w:ilvl w:val="0"/>
                <w:numId w:val="2"/>
              </w:numPr>
              <w:rPr>
                <w:rFonts w:ascii="Calibri" w:hAnsi="Calibri"/>
              </w:rPr>
            </w:pPr>
          </w:p>
        </w:tc>
        <w:tc>
          <w:tcPr>
            <w:tcW w:w="1848" w:type="dxa"/>
            <w:vMerge/>
          </w:tcPr>
          <w:p w:rsidR="002A2F70" w:rsidRDefault="002A2F70" w:rsidP="002A2F70">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211" w:type="dxa"/>
            <w:vMerge/>
          </w:tcPr>
          <w:p w:rsidR="002A2F70" w:rsidRDefault="002A2F70" w:rsidP="002A2F70">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3852" w:type="dxa"/>
          </w:tcPr>
          <w:p w:rsidR="002A2F70" w:rsidRPr="002A2F70" w:rsidRDefault="002A2F70" w:rsidP="00303676">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Calibri" w:hAnsi="Calibri"/>
              </w:rPr>
            </w:pPr>
            <w:r w:rsidRPr="002A2F70">
              <w:rPr>
                <w:rFonts w:ascii="Calibri" w:hAnsi="Calibri"/>
              </w:rPr>
              <w:t xml:space="preserve">Empower Cherokee will pass all fire, health, and vehicle inspections.  </w:t>
            </w:r>
          </w:p>
        </w:tc>
        <w:tc>
          <w:tcPr>
            <w:tcW w:w="3794" w:type="dxa"/>
            <w:gridSpan w:val="2"/>
          </w:tcPr>
          <w:p w:rsidR="002A2F70" w:rsidRDefault="002A2F70" w:rsidP="002A2F7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2021</w:t>
            </w:r>
          </w:p>
          <w:p w:rsidR="002A2F70" w:rsidRDefault="002A2F70" w:rsidP="002A2F7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2022</w:t>
            </w:r>
          </w:p>
          <w:p w:rsidR="002A2F70" w:rsidRDefault="002A2F70" w:rsidP="002A2F7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2023</w:t>
            </w:r>
          </w:p>
        </w:tc>
      </w:tr>
      <w:tr w:rsidR="00B801B9" w:rsidRPr="00D155A0" w:rsidTr="7315450B">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1790" w:type="dxa"/>
            <w:vMerge/>
          </w:tcPr>
          <w:p w:rsidR="002A2F70" w:rsidRDefault="002A2F70" w:rsidP="00ED14B4">
            <w:pPr>
              <w:pStyle w:val="ListParagraph"/>
              <w:numPr>
                <w:ilvl w:val="0"/>
                <w:numId w:val="2"/>
              </w:numPr>
              <w:rPr>
                <w:rFonts w:ascii="Calibri" w:hAnsi="Calibri"/>
              </w:rPr>
            </w:pPr>
          </w:p>
        </w:tc>
        <w:tc>
          <w:tcPr>
            <w:tcW w:w="1848" w:type="dxa"/>
            <w:vMerge/>
          </w:tcPr>
          <w:p w:rsidR="002A2F70" w:rsidRDefault="002A2F70" w:rsidP="002A2F70">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211" w:type="dxa"/>
            <w:vMerge/>
          </w:tcPr>
          <w:p w:rsidR="002A2F70" w:rsidRDefault="002A2F70" w:rsidP="002A2F70">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3852" w:type="dxa"/>
          </w:tcPr>
          <w:p w:rsidR="002A2F70" w:rsidRPr="002A2F70" w:rsidRDefault="583FC5D3" w:rsidP="00303676">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Calibri" w:hAnsi="Calibri"/>
              </w:rPr>
            </w:pPr>
            <w:r w:rsidRPr="7315450B">
              <w:rPr>
                <w:rFonts w:ascii="Calibri" w:hAnsi="Calibri"/>
              </w:rPr>
              <w:t xml:space="preserve">Empower Cherokee will resolve </w:t>
            </w:r>
            <w:r w:rsidR="0EC9A5A0" w:rsidRPr="7315450B">
              <w:rPr>
                <w:rFonts w:ascii="Calibri" w:hAnsi="Calibri"/>
              </w:rPr>
              <w:t>all</w:t>
            </w:r>
            <w:r w:rsidRPr="7315450B">
              <w:rPr>
                <w:rFonts w:ascii="Calibri" w:hAnsi="Calibri"/>
              </w:rPr>
              <w:t xml:space="preserve"> Support Coordination Recommendations with-in 30 days. </w:t>
            </w:r>
          </w:p>
        </w:tc>
        <w:tc>
          <w:tcPr>
            <w:tcW w:w="3794" w:type="dxa"/>
            <w:gridSpan w:val="2"/>
          </w:tcPr>
          <w:p w:rsidR="002A2F70" w:rsidRDefault="002A2F70" w:rsidP="002A2F70">
            <w:pPr>
              <w:cnfStyle w:val="000000100000" w:firstRow="0" w:lastRow="0" w:firstColumn="0" w:lastColumn="0" w:oddVBand="0" w:evenVBand="0" w:oddHBand="1" w:evenHBand="0" w:firstRowFirstColumn="0" w:firstRowLastColumn="0" w:lastRowFirstColumn="0" w:lastRowLastColumn="0"/>
              <w:rPr>
                <w:rFonts w:ascii="Calibri" w:hAnsi="Calibri"/>
              </w:rPr>
            </w:pPr>
          </w:p>
        </w:tc>
      </w:tr>
    </w:tbl>
    <w:p w:rsidR="00F855CE" w:rsidRDefault="00F855CE"/>
    <w:tbl>
      <w:tblPr>
        <w:tblStyle w:val="PlainTable1"/>
        <w:tblW w:w="13495" w:type="dxa"/>
        <w:tblLook w:val="04A0" w:firstRow="1" w:lastRow="0" w:firstColumn="1" w:lastColumn="0" w:noHBand="0" w:noVBand="1"/>
      </w:tblPr>
      <w:tblGrid>
        <w:gridCol w:w="1790"/>
        <w:gridCol w:w="1848"/>
        <w:gridCol w:w="2211"/>
        <w:gridCol w:w="3852"/>
        <w:gridCol w:w="3794"/>
      </w:tblGrid>
      <w:tr w:rsidR="002A2F70" w:rsidRPr="00D155A0" w:rsidTr="731545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95" w:type="dxa"/>
            <w:gridSpan w:val="5"/>
            <w:shd w:val="clear" w:color="auto" w:fill="1C1997"/>
          </w:tcPr>
          <w:p w:rsidR="002A2F70" w:rsidRPr="00992381" w:rsidRDefault="002A2F70" w:rsidP="002A2F70">
            <w:pPr>
              <w:pStyle w:val="ListParagraph"/>
              <w:ind w:left="0"/>
              <w:jc w:val="both"/>
              <w:rPr>
                <w:rFonts w:ascii="Calibri" w:hAnsi="Calibri"/>
                <w:sz w:val="32"/>
                <w:szCs w:val="32"/>
              </w:rPr>
            </w:pPr>
            <w:r w:rsidRPr="00992381">
              <w:rPr>
                <w:rFonts w:ascii="Calibri" w:hAnsi="Calibri"/>
                <w:sz w:val="32"/>
                <w:szCs w:val="32"/>
              </w:rPr>
              <w:t>Community Awareness and Partnership</w:t>
            </w:r>
          </w:p>
        </w:tc>
      </w:tr>
      <w:tr w:rsidR="00B801B9" w:rsidRPr="00D155A0" w:rsidTr="7315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shd w:val="clear" w:color="auto" w:fill="A6A6A6" w:themeFill="background1" w:themeFillShade="A6"/>
          </w:tcPr>
          <w:p w:rsidR="002A2F70" w:rsidRPr="00992381" w:rsidRDefault="002A2F70" w:rsidP="002A2F70">
            <w:pPr>
              <w:jc w:val="both"/>
              <w:rPr>
                <w:rFonts w:ascii="Calibri" w:hAnsi="Calibri"/>
              </w:rPr>
            </w:pPr>
            <w:r w:rsidRPr="00992381">
              <w:rPr>
                <w:rFonts w:ascii="Calibri" w:hAnsi="Calibri"/>
              </w:rPr>
              <w:t>Expected Outcome</w:t>
            </w:r>
          </w:p>
        </w:tc>
        <w:tc>
          <w:tcPr>
            <w:tcW w:w="1848" w:type="dxa"/>
            <w:shd w:val="clear" w:color="auto" w:fill="A6A6A6" w:themeFill="background1" w:themeFillShade="A6"/>
          </w:tcPr>
          <w:p w:rsidR="002A2F70" w:rsidRPr="00992381" w:rsidRDefault="002A2F70" w:rsidP="002A2F70">
            <w:p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992381">
              <w:rPr>
                <w:rFonts w:ascii="Calibri" w:hAnsi="Calibri"/>
                <w:b/>
              </w:rPr>
              <w:t>Responsible Party</w:t>
            </w:r>
          </w:p>
        </w:tc>
        <w:tc>
          <w:tcPr>
            <w:tcW w:w="2211" w:type="dxa"/>
            <w:shd w:val="clear" w:color="auto" w:fill="A6A6A6" w:themeFill="background1" w:themeFillShade="A6"/>
          </w:tcPr>
          <w:p w:rsidR="002A2F70" w:rsidRPr="00992381" w:rsidRDefault="002A2F70" w:rsidP="002A2F70">
            <w:p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992381">
              <w:rPr>
                <w:rFonts w:ascii="Calibri" w:hAnsi="Calibri"/>
                <w:b/>
              </w:rPr>
              <w:t>Description</w:t>
            </w:r>
          </w:p>
        </w:tc>
        <w:tc>
          <w:tcPr>
            <w:tcW w:w="3852" w:type="dxa"/>
            <w:shd w:val="clear" w:color="auto" w:fill="A6A6A6" w:themeFill="background1" w:themeFillShade="A6"/>
          </w:tcPr>
          <w:p w:rsidR="002A2F70" w:rsidRPr="00992381" w:rsidRDefault="002A2F70" w:rsidP="002A2F70">
            <w:p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992381">
              <w:rPr>
                <w:rFonts w:ascii="Calibri" w:hAnsi="Calibri"/>
                <w:b/>
              </w:rPr>
              <w:t>Criteria for Accomplishment</w:t>
            </w:r>
          </w:p>
        </w:tc>
        <w:tc>
          <w:tcPr>
            <w:tcW w:w="3794" w:type="dxa"/>
            <w:shd w:val="clear" w:color="auto" w:fill="A6A6A6" w:themeFill="background1" w:themeFillShade="A6"/>
          </w:tcPr>
          <w:p w:rsidR="002A2F70" w:rsidRPr="00992381" w:rsidRDefault="002A2F70" w:rsidP="002A2F70">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b/>
              </w:rPr>
            </w:pPr>
            <w:r w:rsidRPr="00992381">
              <w:rPr>
                <w:rFonts w:ascii="Calibri" w:hAnsi="Calibri"/>
                <w:b/>
              </w:rPr>
              <w:t>Progress</w:t>
            </w:r>
          </w:p>
        </w:tc>
      </w:tr>
      <w:tr w:rsidR="002A2F70" w:rsidRPr="00DE6E41" w:rsidTr="7315450B">
        <w:trPr>
          <w:trHeight w:val="1601"/>
        </w:trPr>
        <w:tc>
          <w:tcPr>
            <w:cnfStyle w:val="001000000000" w:firstRow="0" w:lastRow="0" w:firstColumn="1" w:lastColumn="0" w:oddVBand="0" w:evenVBand="0" w:oddHBand="0" w:evenHBand="0" w:firstRowFirstColumn="0" w:firstRowLastColumn="0" w:lastRowFirstColumn="0" w:lastRowLastColumn="0"/>
            <w:tcW w:w="1790" w:type="dxa"/>
            <w:vMerge w:val="restart"/>
          </w:tcPr>
          <w:p w:rsidR="002A2F70" w:rsidRPr="00C8322A" w:rsidRDefault="003C2895" w:rsidP="00303676">
            <w:pPr>
              <w:pStyle w:val="ListParagraph"/>
              <w:numPr>
                <w:ilvl w:val="0"/>
                <w:numId w:val="41"/>
              </w:numPr>
              <w:rPr>
                <w:rFonts w:ascii="Calibri" w:hAnsi="Calibri"/>
                <w:color w:val="000000" w:themeColor="text1"/>
              </w:rPr>
            </w:pPr>
            <w:r>
              <w:rPr>
                <w:rFonts w:ascii="Calibri" w:hAnsi="Calibri"/>
                <w:color w:val="000000" w:themeColor="text1"/>
              </w:rPr>
              <w:t>Empower Cherokee is present in the community to build relationships that could lead to partnerships</w:t>
            </w:r>
          </w:p>
        </w:tc>
        <w:tc>
          <w:tcPr>
            <w:tcW w:w="1848" w:type="dxa"/>
            <w:vMerge w:val="restart"/>
          </w:tcPr>
          <w:p w:rsidR="002A2F70" w:rsidRPr="00DE6E41" w:rsidRDefault="002A2F70" w:rsidP="003C2895">
            <w:pP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rPr>
              <w:t xml:space="preserve">Executive Director, </w:t>
            </w:r>
            <w:r w:rsidR="003C2895">
              <w:rPr>
                <w:rFonts w:ascii="Calibri" w:hAnsi="Calibri"/>
              </w:rPr>
              <w:t>Job Developers, Board of Directors, Other Designated Staff</w:t>
            </w:r>
          </w:p>
        </w:tc>
        <w:tc>
          <w:tcPr>
            <w:tcW w:w="2211" w:type="dxa"/>
            <w:vMerge w:val="restart"/>
          </w:tcPr>
          <w:p w:rsidR="002A2F70" w:rsidRPr="00DE6E41" w:rsidRDefault="003C2895" w:rsidP="002A2F70">
            <w:pP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color w:val="000000" w:themeColor="text1"/>
              </w:rPr>
              <w:t xml:space="preserve">The purpose of community awareness is multifaceted.  The intention of this goal is to continue to grow and maintain relationships that lead to mutually beneficial relationships between Empower Cherokee and its partners.   </w:t>
            </w:r>
          </w:p>
        </w:tc>
        <w:tc>
          <w:tcPr>
            <w:tcW w:w="3852" w:type="dxa"/>
          </w:tcPr>
          <w:p w:rsidR="002A2F70" w:rsidRDefault="002A2F70" w:rsidP="00303676">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Empower Cherokee participates in at least 1 community event per month.  </w:t>
            </w:r>
          </w:p>
          <w:p w:rsidR="002A2F70" w:rsidRDefault="002A2F70" w:rsidP="002A2F70">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rPr>
            </w:pPr>
          </w:p>
          <w:p w:rsidR="002A2F70" w:rsidRDefault="002A2F70" w:rsidP="002A2F70">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3794" w:type="dxa"/>
          </w:tcPr>
          <w:p w:rsidR="002A2F70" w:rsidRDefault="002A2F70" w:rsidP="002A2F70">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rPr>
            </w:pPr>
          </w:p>
          <w:p w:rsidR="002A2F70" w:rsidRPr="00DE6E41" w:rsidRDefault="002A2F70" w:rsidP="002A2F70">
            <w:pPr>
              <w:cnfStyle w:val="000000000000" w:firstRow="0" w:lastRow="0" w:firstColumn="0" w:lastColumn="0" w:oddVBand="0" w:evenVBand="0" w:oddHBand="0" w:evenHBand="0" w:firstRowFirstColumn="0" w:firstRowLastColumn="0" w:lastRowFirstColumn="0" w:lastRowLastColumn="0"/>
              <w:rPr>
                <w:rFonts w:ascii="Calibri" w:hAnsi="Calibri"/>
                <w:b/>
              </w:rPr>
            </w:pPr>
          </w:p>
        </w:tc>
      </w:tr>
      <w:tr w:rsidR="002A2F70" w:rsidTr="7315450B">
        <w:trPr>
          <w:cnfStyle w:val="000000100000" w:firstRow="0" w:lastRow="0" w:firstColumn="0" w:lastColumn="0" w:oddVBand="0" w:evenVBand="0" w:oddHBand="1" w:evenHBand="0" w:firstRowFirstColumn="0" w:firstRowLastColumn="0" w:lastRowFirstColumn="0" w:lastRowLastColumn="0"/>
          <w:trHeight w:val="1529"/>
        </w:trPr>
        <w:tc>
          <w:tcPr>
            <w:cnfStyle w:val="001000000000" w:firstRow="0" w:lastRow="0" w:firstColumn="1" w:lastColumn="0" w:oddVBand="0" w:evenVBand="0" w:oddHBand="0" w:evenHBand="0" w:firstRowFirstColumn="0" w:firstRowLastColumn="0" w:lastRowFirstColumn="0" w:lastRowLastColumn="0"/>
            <w:tcW w:w="1790" w:type="dxa"/>
            <w:vMerge/>
          </w:tcPr>
          <w:p w:rsidR="002A2F70" w:rsidRPr="00F13D88" w:rsidRDefault="002A2F70" w:rsidP="00303676">
            <w:pPr>
              <w:pStyle w:val="ListParagraph"/>
              <w:numPr>
                <w:ilvl w:val="0"/>
                <w:numId w:val="41"/>
              </w:numPr>
              <w:rPr>
                <w:rFonts w:ascii="Calibri" w:hAnsi="Calibri"/>
                <w:b w:val="0"/>
                <w:bCs w:val="0"/>
              </w:rPr>
            </w:pPr>
          </w:p>
        </w:tc>
        <w:tc>
          <w:tcPr>
            <w:tcW w:w="1848" w:type="dxa"/>
            <w:vMerge/>
          </w:tcPr>
          <w:p w:rsidR="002A2F70" w:rsidRDefault="002A2F70" w:rsidP="002A2F70">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211" w:type="dxa"/>
            <w:vMerge/>
          </w:tcPr>
          <w:p w:rsidR="002A2F70" w:rsidRPr="00D155A0" w:rsidRDefault="002A2F70" w:rsidP="002A2F70">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3852" w:type="dxa"/>
          </w:tcPr>
          <w:p w:rsidR="002A2F70" w:rsidRDefault="002A2F70" w:rsidP="00303676">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Persons supported participate as ambassadors for the organization at public events at least 6 x per year.  </w:t>
            </w:r>
          </w:p>
        </w:tc>
        <w:tc>
          <w:tcPr>
            <w:tcW w:w="3794" w:type="dxa"/>
          </w:tcPr>
          <w:p w:rsidR="002A2F70" w:rsidRDefault="002A2F70" w:rsidP="002A2F70">
            <w:pPr>
              <w:pStyle w:val="ListParagraph"/>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6588B" w:rsidRPr="00D155A0" w:rsidTr="7315450B">
        <w:trPr>
          <w:trHeight w:val="1660"/>
        </w:trPr>
        <w:tc>
          <w:tcPr>
            <w:cnfStyle w:val="001000000000" w:firstRow="0" w:lastRow="0" w:firstColumn="1" w:lastColumn="0" w:oddVBand="0" w:evenVBand="0" w:oddHBand="0" w:evenHBand="0" w:firstRowFirstColumn="0" w:firstRowLastColumn="0" w:lastRowFirstColumn="0" w:lastRowLastColumn="0"/>
            <w:tcW w:w="1790" w:type="dxa"/>
            <w:vMerge w:val="restart"/>
          </w:tcPr>
          <w:p w:rsidR="0036588B" w:rsidRDefault="0036588B" w:rsidP="00303676">
            <w:pPr>
              <w:pStyle w:val="ListParagraph"/>
              <w:numPr>
                <w:ilvl w:val="0"/>
                <w:numId w:val="41"/>
              </w:numPr>
              <w:rPr>
                <w:rFonts w:ascii="Calibri" w:hAnsi="Calibri"/>
              </w:rPr>
            </w:pPr>
            <w:r>
              <w:rPr>
                <w:rFonts w:ascii="Calibri" w:hAnsi="Calibri"/>
              </w:rPr>
              <w:t xml:space="preserve">Empower Cherokee will continue to increase its virtual presence </w:t>
            </w:r>
            <w:r>
              <w:rPr>
                <w:rFonts w:ascii="Calibri" w:hAnsi="Calibri"/>
              </w:rPr>
              <w:lastRenderedPageBreak/>
              <w:t xml:space="preserve">during this post COVID time.  </w:t>
            </w:r>
          </w:p>
        </w:tc>
        <w:tc>
          <w:tcPr>
            <w:tcW w:w="1848" w:type="dxa"/>
            <w:vMerge w:val="restart"/>
          </w:tcPr>
          <w:p w:rsidR="0036588B" w:rsidRPr="003C2895" w:rsidRDefault="0036588B" w:rsidP="003C2895">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lastRenderedPageBreak/>
              <w:t>Executive Director and Designated Staff</w:t>
            </w:r>
          </w:p>
        </w:tc>
        <w:tc>
          <w:tcPr>
            <w:tcW w:w="2211" w:type="dxa"/>
            <w:vMerge w:val="restart"/>
          </w:tcPr>
          <w:p w:rsidR="0036588B" w:rsidRPr="003C2895" w:rsidRDefault="0036588B" w:rsidP="003C2895">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Empower Cherokee needs a way to encourage people to come back into service in a way that doesn’t </w:t>
            </w:r>
            <w:r>
              <w:rPr>
                <w:rFonts w:ascii="Calibri" w:hAnsi="Calibri"/>
              </w:rPr>
              <w:lastRenderedPageBreak/>
              <w:t>make them fear COVID-19</w:t>
            </w:r>
          </w:p>
        </w:tc>
        <w:tc>
          <w:tcPr>
            <w:tcW w:w="3852" w:type="dxa"/>
          </w:tcPr>
          <w:p w:rsidR="0036588B" w:rsidRPr="002A2F70" w:rsidRDefault="0036588B" w:rsidP="00303676">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lastRenderedPageBreak/>
              <w:t>Empower Cherokee will offer virtual tours, virtual talks, and offer a collection of video stories that demonstrate what we do during these “remote” times.</w:t>
            </w:r>
          </w:p>
        </w:tc>
        <w:tc>
          <w:tcPr>
            <w:tcW w:w="3794" w:type="dxa"/>
          </w:tcPr>
          <w:p w:rsidR="0036588B" w:rsidRDefault="0036588B" w:rsidP="003C2895">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p w:rsidR="0036588B" w:rsidRDefault="0036588B" w:rsidP="003C2895">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rPr>
            </w:pPr>
          </w:p>
          <w:p w:rsidR="0036588B" w:rsidRPr="00AA1B16" w:rsidRDefault="0036588B" w:rsidP="003C2895">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b/>
              </w:rPr>
            </w:pPr>
          </w:p>
        </w:tc>
      </w:tr>
      <w:tr w:rsidR="0036588B" w:rsidRPr="00D155A0" w:rsidTr="7315450B">
        <w:trPr>
          <w:cnfStyle w:val="000000100000" w:firstRow="0" w:lastRow="0" w:firstColumn="0" w:lastColumn="0" w:oddVBand="0" w:evenVBand="0" w:oddHBand="1" w:evenHBand="0" w:firstRowFirstColumn="0" w:firstRowLastColumn="0" w:lastRowFirstColumn="0" w:lastRowLastColumn="0"/>
          <w:trHeight w:val="1660"/>
        </w:trPr>
        <w:tc>
          <w:tcPr>
            <w:cnfStyle w:val="001000000000" w:firstRow="0" w:lastRow="0" w:firstColumn="1" w:lastColumn="0" w:oddVBand="0" w:evenVBand="0" w:oddHBand="0" w:evenHBand="0" w:firstRowFirstColumn="0" w:firstRowLastColumn="0" w:lastRowFirstColumn="0" w:lastRowLastColumn="0"/>
            <w:tcW w:w="1790" w:type="dxa"/>
            <w:vMerge/>
          </w:tcPr>
          <w:p w:rsidR="0036588B" w:rsidRDefault="0036588B" w:rsidP="003C2895">
            <w:pPr>
              <w:rPr>
                <w:rFonts w:ascii="Calibri" w:hAnsi="Calibri"/>
                <w:color w:val="000000" w:themeColor="text1"/>
              </w:rPr>
            </w:pPr>
          </w:p>
        </w:tc>
        <w:tc>
          <w:tcPr>
            <w:tcW w:w="1848" w:type="dxa"/>
            <w:vMerge/>
          </w:tcPr>
          <w:p w:rsidR="0036588B" w:rsidRDefault="0036588B" w:rsidP="003C2895">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tc>
        <w:tc>
          <w:tcPr>
            <w:tcW w:w="2211" w:type="dxa"/>
            <w:vMerge/>
          </w:tcPr>
          <w:p w:rsidR="0036588B" w:rsidRDefault="0036588B" w:rsidP="003C2895">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tc>
        <w:tc>
          <w:tcPr>
            <w:tcW w:w="3852" w:type="dxa"/>
          </w:tcPr>
          <w:p w:rsidR="0036588B" w:rsidRDefault="429DCFAF" w:rsidP="00303676">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rFonts w:ascii="Calibri" w:hAnsi="Calibri"/>
              </w:rPr>
            </w:pPr>
            <w:r w:rsidRPr="7315450B">
              <w:rPr>
                <w:rFonts w:ascii="Calibri" w:hAnsi="Calibri"/>
              </w:rPr>
              <w:t xml:space="preserve">Empower Cherokee will provide a one pager at enrollment to help people supported and caregivers navigate our </w:t>
            </w:r>
            <w:r w:rsidR="4B006F65" w:rsidRPr="7315450B">
              <w:rPr>
                <w:rFonts w:ascii="Calibri" w:hAnsi="Calibri"/>
              </w:rPr>
              <w:t>ever-evolving</w:t>
            </w:r>
            <w:r w:rsidRPr="7315450B">
              <w:rPr>
                <w:rFonts w:ascii="Calibri" w:hAnsi="Calibri"/>
              </w:rPr>
              <w:t xml:space="preserve"> on-line presence and offerings.   ASAP</w:t>
            </w:r>
          </w:p>
          <w:p w:rsidR="0036588B" w:rsidRPr="002A2F70" w:rsidRDefault="0036588B" w:rsidP="003C2895">
            <w:pPr>
              <w:pStyle w:val="ListParagraph"/>
              <w:ind w:left="36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tc>
        <w:tc>
          <w:tcPr>
            <w:tcW w:w="3794" w:type="dxa"/>
          </w:tcPr>
          <w:p w:rsidR="0036588B" w:rsidRPr="002A2F70" w:rsidRDefault="0036588B" w:rsidP="003C2895">
            <w:pPr>
              <w:pStyle w:val="ListParagraph"/>
              <w:ind w:left="36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tc>
      </w:tr>
      <w:tr w:rsidR="003C2895" w:rsidRPr="00D155A0" w:rsidTr="7315450B">
        <w:trPr>
          <w:trHeight w:val="1660"/>
        </w:trPr>
        <w:tc>
          <w:tcPr>
            <w:cnfStyle w:val="001000000000" w:firstRow="0" w:lastRow="0" w:firstColumn="1" w:lastColumn="0" w:oddVBand="0" w:evenVBand="0" w:oddHBand="0" w:evenHBand="0" w:firstRowFirstColumn="0" w:firstRowLastColumn="0" w:lastRowFirstColumn="0" w:lastRowLastColumn="0"/>
            <w:tcW w:w="1790" w:type="dxa"/>
          </w:tcPr>
          <w:p w:rsidR="003C2895" w:rsidRPr="003C2895" w:rsidRDefault="003C2895" w:rsidP="00303676">
            <w:pPr>
              <w:pStyle w:val="ListParagraph"/>
              <w:numPr>
                <w:ilvl w:val="0"/>
                <w:numId w:val="41"/>
              </w:numPr>
              <w:rPr>
                <w:rFonts w:ascii="Calibri" w:hAnsi="Calibri"/>
                <w:color w:val="000000" w:themeColor="text1"/>
              </w:rPr>
            </w:pPr>
            <w:r>
              <w:rPr>
                <w:rFonts w:ascii="Calibri" w:hAnsi="Calibri"/>
                <w:color w:val="000000" w:themeColor="text1"/>
              </w:rPr>
              <w:lastRenderedPageBreak/>
              <w:t xml:space="preserve"> Empower Cherokee will assess its community presence and effectiveness. </w:t>
            </w:r>
          </w:p>
        </w:tc>
        <w:tc>
          <w:tcPr>
            <w:tcW w:w="1848" w:type="dxa"/>
          </w:tcPr>
          <w:p w:rsidR="003C2895" w:rsidRDefault="003C2895" w:rsidP="003C2895">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tc>
        <w:tc>
          <w:tcPr>
            <w:tcW w:w="2211" w:type="dxa"/>
          </w:tcPr>
          <w:p w:rsidR="003C2895" w:rsidRDefault="003C2895" w:rsidP="003C2895">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tc>
        <w:tc>
          <w:tcPr>
            <w:tcW w:w="3852" w:type="dxa"/>
          </w:tcPr>
          <w:p w:rsidR="003C2895" w:rsidRPr="0036588B" w:rsidRDefault="0036588B" w:rsidP="00303676">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r w:rsidR="003C2895" w:rsidRPr="0036588B">
              <w:rPr>
                <w:rFonts w:ascii="Calibri" w:hAnsi="Calibri"/>
              </w:rPr>
              <w:t>Empower Cherokee will survey community members annually to determine its impact on the community and where to make changes.</w:t>
            </w:r>
          </w:p>
          <w:p w:rsidR="003C2895" w:rsidRPr="002A2F70" w:rsidRDefault="003C2895" w:rsidP="003C2895">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tc>
        <w:tc>
          <w:tcPr>
            <w:tcW w:w="3794" w:type="dxa"/>
          </w:tcPr>
          <w:p w:rsidR="003C2895" w:rsidRPr="002A2F70" w:rsidRDefault="003C2895" w:rsidP="003C2895">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tc>
      </w:tr>
    </w:tbl>
    <w:p w:rsidR="00F855CE" w:rsidRDefault="00F855CE"/>
    <w:tbl>
      <w:tblPr>
        <w:tblStyle w:val="PlainTable1"/>
        <w:tblW w:w="13495" w:type="dxa"/>
        <w:tblLook w:val="04A0" w:firstRow="1" w:lastRow="0" w:firstColumn="1" w:lastColumn="0" w:noHBand="0" w:noVBand="1"/>
      </w:tblPr>
      <w:tblGrid>
        <w:gridCol w:w="1790"/>
        <w:gridCol w:w="1848"/>
        <w:gridCol w:w="2211"/>
        <w:gridCol w:w="3852"/>
        <w:gridCol w:w="3794"/>
      </w:tblGrid>
      <w:tr w:rsidR="003C2895" w:rsidRPr="00D155A0" w:rsidTr="003C28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95" w:type="dxa"/>
            <w:gridSpan w:val="5"/>
            <w:shd w:val="clear" w:color="auto" w:fill="1C1997"/>
          </w:tcPr>
          <w:p w:rsidR="003C2895" w:rsidRPr="003C2895" w:rsidRDefault="003C2895" w:rsidP="003C2895">
            <w:pPr>
              <w:rPr>
                <w:rFonts w:ascii="Calibri" w:hAnsi="Calibri"/>
                <w:b w:val="0"/>
                <w:bCs w:val="0"/>
                <w:color w:val="FFFFFF" w:themeColor="background1"/>
                <w:sz w:val="32"/>
                <w:szCs w:val="32"/>
              </w:rPr>
            </w:pPr>
            <w:r w:rsidRPr="003C2895">
              <w:rPr>
                <w:rFonts w:ascii="Calibri" w:hAnsi="Calibri"/>
                <w:color w:val="FFFFFF" w:themeColor="background1"/>
                <w:sz w:val="32"/>
                <w:szCs w:val="32"/>
              </w:rPr>
              <w:t xml:space="preserve">Provider of Choice </w:t>
            </w:r>
          </w:p>
          <w:p w:rsidR="003C2895" w:rsidRPr="003C2895" w:rsidRDefault="003C2895" w:rsidP="003C2895">
            <w:pPr>
              <w:rPr>
                <w:rFonts w:ascii="Calibri" w:hAnsi="Calibri"/>
                <w:b w:val="0"/>
                <w:color w:val="FFFFFF" w:themeColor="background1"/>
                <w:sz w:val="32"/>
                <w:szCs w:val="32"/>
              </w:rPr>
            </w:pPr>
          </w:p>
        </w:tc>
      </w:tr>
      <w:tr w:rsidR="003C2895" w:rsidRPr="00D155A0" w:rsidTr="00B80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shd w:val="clear" w:color="auto" w:fill="A6A6A6" w:themeFill="background1" w:themeFillShade="A6"/>
          </w:tcPr>
          <w:p w:rsidR="003C2895" w:rsidRPr="00992381" w:rsidRDefault="003C2895" w:rsidP="003C2895">
            <w:pPr>
              <w:jc w:val="both"/>
              <w:rPr>
                <w:rFonts w:ascii="Calibri" w:hAnsi="Calibri"/>
              </w:rPr>
            </w:pPr>
            <w:r w:rsidRPr="00992381">
              <w:rPr>
                <w:rFonts w:ascii="Calibri" w:hAnsi="Calibri"/>
              </w:rPr>
              <w:t>Expected Outcome</w:t>
            </w:r>
          </w:p>
        </w:tc>
        <w:tc>
          <w:tcPr>
            <w:tcW w:w="1848" w:type="dxa"/>
            <w:shd w:val="clear" w:color="auto" w:fill="A6A6A6" w:themeFill="background1" w:themeFillShade="A6"/>
          </w:tcPr>
          <w:p w:rsidR="003C2895" w:rsidRPr="00992381" w:rsidRDefault="003C2895" w:rsidP="003C2895">
            <w:p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992381">
              <w:rPr>
                <w:rFonts w:ascii="Calibri" w:hAnsi="Calibri"/>
                <w:b/>
              </w:rPr>
              <w:t>Responsible Party</w:t>
            </w:r>
          </w:p>
        </w:tc>
        <w:tc>
          <w:tcPr>
            <w:tcW w:w="2211" w:type="dxa"/>
            <w:shd w:val="clear" w:color="auto" w:fill="A6A6A6" w:themeFill="background1" w:themeFillShade="A6"/>
          </w:tcPr>
          <w:p w:rsidR="003C2895" w:rsidRPr="00992381" w:rsidRDefault="003C2895" w:rsidP="003C2895">
            <w:p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992381">
              <w:rPr>
                <w:rFonts w:ascii="Calibri" w:hAnsi="Calibri"/>
                <w:b/>
              </w:rPr>
              <w:t>Description</w:t>
            </w:r>
          </w:p>
        </w:tc>
        <w:tc>
          <w:tcPr>
            <w:tcW w:w="3852" w:type="dxa"/>
            <w:shd w:val="clear" w:color="auto" w:fill="A6A6A6" w:themeFill="background1" w:themeFillShade="A6"/>
          </w:tcPr>
          <w:p w:rsidR="003C2895" w:rsidRPr="00992381" w:rsidRDefault="003C2895" w:rsidP="003C2895">
            <w:p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992381">
              <w:rPr>
                <w:rFonts w:ascii="Calibri" w:hAnsi="Calibri"/>
                <w:b/>
              </w:rPr>
              <w:t>Criteria for Accomplishment</w:t>
            </w:r>
          </w:p>
        </w:tc>
        <w:tc>
          <w:tcPr>
            <w:tcW w:w="3794" w:type="dxa"/>
            <w:shd w:val="clear" w:color="auto" w:fill="A6A6A6" w:themeFill="background1" w:themeFillShade="A6"/>
          </w:tcPr>
          <w:p w:rsidR="003C2895" w:rsidRPr="00992381" w:rsidRDefault="003C2895" w:rsidP="003C2895">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b/>
              </w:rPr>
            </w:pPr>
            <w:r w:rsidRPr="00992381">
              <w:rPr>
                <w:rFonts w:ascii="Calibri" w:hAnsi="Calibri"/>
                <w:b/>
              </w:rPr>
              <w:t>Progress</w:t>
            </w:r>
          </w:p>
        </w:tc>
      </w:tr>
      <w:tr w:rsidR="0036588B" w:rsidRPr="00D155A0" w:rsidTr="00B801B9">
        <w:trPr>
          <w:trHeight w:val="1059"/>
        </w:trPr>
        <w:tc>
          <w:tcPr>
            <w:cnfStyle w:val="001000000000" w:firstRow="0" w:lastRow="0" w:firstColumn="1" w:lastColumn="0" w:oddVBand="0" w:evenVBand="0" w:oddHBand="0" w:evenHBand="0" w:firstRowFirstColumn="0" w:firstRowLastColumn="0" w:lastRowFirstColumn="0" w:lastRowLastColumn="0"/>
            <w:tcW w:w="1790" w:type="dxa"/>
            <w:vMerge w:val="restart"/>
          </w:tcPr>
          <w:p w:rsidR="0036588B" w:rsidRDefault="0036588B" w:rsidP="00303676">
            <w:pPr>
              <w:pStyle w:val="ListParagraph"/>
              <w:numPr>
                <w:ilvl w:val="0"/>
                <w:numId w:val="4"/>
              </w:numPr>
              <w:rPr>
                <w:rFonts w:ascii="Calibri" w:hAnsi="Calibri"/>
              </w:rPr>
            </w:pPr>
            <w:r w:rsidRPr="00D155A0">
              <w:rPr>
                <w:rFonts w:ascii="Calibri" w:hAnsi="Calibri"/>
              </w:rPr>
              <w:t xml:space="preserve"> Provide Services and Supports </w:t>
            </w:r>
            <w:r>
              <w:rPr>
                <w:rFonts w:ascii="Calibri" w:hAnsi="Calibri"/>
              </w:rPr>
              <w:t xml:space="preserve">that reflect the needs of the community </w:t>
            </w:r>
          </w:p>
          <w:p w:rsidR="0036588B" w:rsidRDefault="0036588B" w:rsidP="003C2895">
            <w:pPr>
              <w:rPr>
                <w:rFonts w:ascii="Calibri" w:hAnsi="Calibri"/>
              </w:rPr>
            </w:pPr>
          </w:p>
          <w:p w:rsidR="0036588B" w:rsidRPr="00C8322A" w:rsidRDefault="0036588B" w:rsidP="0036588B">
            <w:pPr>
              <w:pStyle w:val="ListParagraph"/>
              <w:ind w:left="360"/>
              <w:rPr>
                <w:rFonts w:ascii="Calibri" w:hAnsi="Calibri"/>
                <w:color w:val="000000" w:themeColor="text1"/>
              </w:rPr>
            </w:pPr>
          </w:p>
        </w:tc>
        <w:tc>
          <w:tcPr>
            <w:tcW w:w="1848" w:type="dxa"/>
            <w:vMerge w:val="restart"/>
          </w:tcPr>
          <w:p w:rsidR="0036588B" w:rsidRDefault="0036588B" w:rsidP="003C2895">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Executive Director, </w:t>
            </w:r>
          </w:p>
          <w:p w:rsidR="0036588B" w:rsidRDefault="0036588B" w:rsidP="003C2895">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DDP Team, Case Management, </w:t>
            </w:r>
          </w:p>
          <w:p w:rsidR="0036588B" w:rsidRPr="00AA1B16" w:rsidRDefault="0036588B" w:rsidP="003C2895">
            <w:pP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rPr>
              <w:t>Board of Directors</w:t>
            </w:r>
          </w:p>
        </w:tc>
        <w:tc>
          <w:tcPr>
            <w:tcW w:w="2211" w:type="dxa"/>
            <w:vMerge w:val="restart"/>
          </w:tcPr>
          <w:p w:rsidR="0036588B" w:rsidRDefault="0036588B" w:rsidP="003C2895">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Due to COVID-19 the community is looking at/for different types of support and Empower needs to look at how they can fill those needs and Empower Cherokee is interested in expanding services that are a good fit for its existing skill sets. </w:t>
            </w:r>
          </w:p>
          <w:p w:rsidR="0036588B" w:rsidRDefault="0036588B" w:rsidP="003C2895">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rPr>
            </w:pPr>
          </w:p>
          <w:p w:rsidR="0036588B" w:rsidRPr="00AA1B16" w:rsidRDefault="0036588B" w:rsidP="003C2895">
            <w:pPr>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rPr>
              <w:t xml:space="preserve">Cherokee County is the fastest growing county in Georgia with increasing needs for human services.  </w:t>
            </w:r>
          </w:p>
        </w:tc>
        <w:tc>
          <w:tcPr>
            <w:tcW w:w="3852" w:type="dxa"/>
          </w:tcPr>
          <w:p w:rsidR="0036588B" w:rsidRDefault="0036588B" w:rsidP="00303676">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Empower Cherokee will apply for provider number with DBDD for CLS and Transportation.  September 2020</w:t>
            </w:r>
          </w:p>
          <w:p w:rsidR="0036588B" w:rsidRDefault="0036588B" w:rsidP="003C2895">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rPr>
            </w:pPr>
          </w:p>
          <w:p w:rsidR="0036588B" w:rsidRDefault="0036588B" w:rsidP="003C2895">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rPr>
            </w:pPr>
          </w:p>
          <w:p w:rsidR="0036588B" w:rsidRDefault="0036588B" w:rsidP="003C2895">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3794" w:type="dxa"/>
          </w:tcPr>
          <w:p w:rsidR="0036588B" w:rsidRPr="00AA1B16" w:rsidRDefault="0036588B" w:rsidP="003C2895">
            <w:pPr>
              <w:pStyle w:val="ListParagraph"/>
              <w:cnfStyle w:val="000000000000" w:firstRow="0" w:lastRow="0" w:firstColumn="0" w:lastColumn="0" w:oddVBand="0" w:evenVBand="0" w:oddHBand="0" w:evenHBand="0" w:firstRowFirstColumn="0" w:firstRowLastColumn="0" w:lastRowFirstColumn="0" w:lastRowLastColumn="0"/>
              <w:rPr>
                <w:rFonts w:ascii="Calibri" w:hAnsi="Calibri"/>
                <w:b/>
              </w:rPr>
            </w:pPr>
          </w:p>
        </w:tc>
      </w:tr>
      <w:tr w:rsidR="0036588B" w:rsidRPr="00D155A0" w:rsidTr="00B801B9">
        <w:trPr>
          <w:cnfStyle w:val="000000100000" w:firstRow="0" w:lastRow="0" w:firstColumn="0" w:lastColumn="0" w:oddVBand="0" w:evenVBand="0" w:oddHBand="1"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1790" w:type="dxa"/>
            <w:vMerge/>
          </w:tcPr>
          <w:p w:rsidR="0036588B" w:rsidRPr="00D155A0" w:rsidRDefault="0036588B" w:rsidP="00303676">
            <w:pPr>
              <w:pStyle w:val="ListParagraph"/>
              <w:numPr>
                <w:ilvl w:val="0"/>
                <w:numId w:val="4"/>
              </w:numPr>
              <w:rPr>
                <w:rFonts w:ascii="Calibri" w:hAnsi="Calibri"/>
              </w:rPr>
            </w:pPr>
          </w:p>
        </w:tc>
        <w:tc>
          <w:tcPr>
            <w:tcW w:w="1848" w:type="dxa"/>
            <w:vMerge/>
          </w:tcPr>
          <w:p w:rsidR="0036588B" w:rsidRDefault="0036588B" w:rsidP="003C289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211" w:type="dxa"/>
            <w:vMerge/>
          </w:tcPr>
          <w:p w:rsidR="0036588B" w:rsidRDefault="0036588B" w:rsidP="003C2895">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3852" w:type="dxa"/>
          </w:tcPr>
          <w:p w:rsidR="0036588B" w:rsidRDefault="0036588B" w:rsidP="00303676">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Empower Cherokee will survey families and community members to determine where services are needed most by September 2020</w:t>
            </w:r>
          </w:p>
          <w:p w:rsidR="0036588B" w:rsidRDefault="0036588B" w:rsidP="003C2895">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3794" w:type="dxa"/>
          </w:tcPr>
          <w:p w:rsidR="0036588B" w:rsidRDefault="0036588B" w:rsidP="003C2895">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6588B" w:rsidRPr="00D155A0" w:rsidTr="00B801B9">
        <w:trPr>
          <w:trHeight w:val="1058"/>
        </w:trPr>
        <w:tc>
          <w:tcPr>
            <w:cnfStyle w:val="001000000000" w:firstRow="0" w:lastRow="0" w:firstColumn="1" w:lastColumn="0" w:oddVBand="0" w:evenVBand="0" w:oddHBand="0" w:evenHBand="0" w:firstRowFirstColumn="0" w:firstRowLastColumn="0" w:lastRowFirstColumn="0" w:lastRowLastColumn="0"/>
            <w:tcW w:w="1790" w:type="dxa"/>
            <w:vMerge/>
          </w:tcPr>
          <w:p w:rsidR="0036588B" w:rsidRPr="00D155A0" w:rsidRDefault="0036588B" w:rsidP="00303676">
            <w:pPr>
              <w:pStyle w:val="ListParagraph"/>
              <w:numPr>
                <w:ilvl w:val="0"/>
                <w:numId w:val="4"/>
              </w:numPr>
              <w:rPr>
                <w:rFonts w:ascii="Calibri" w:hAnsi="Calibri"/>
              </w:rPr>
            </w:pPr>
          </w:p>
        </w:tc>
        <w:tc>
          <w:tcPr>
            <w:tcW w:w="1848" w:type="dxa"/>
            <w:vMerge/>
          </w:tcPr>
          <w:p w:rsidR="0036588B" w:rsidRDefault="0036588B" w:rsidP="0036588B">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211" w:type="dxa"/>
            <w:vMerge/>
          </w:tcPr>
          <w:p w:rsidR="0036588B" w:rsidRDefault="0036588B" w:rsidP="0036588B">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3852" w:type="dxa"/>
          </w:tcPr>
          <w:p w:rsidR="0036588B" w:rsidRPr="00F855CE" w:rsidRDefault="0036588B" w:rsidP="00303676">
            <w:pPr>
              <w:pStyle w:val="ListParagraph"/>
              <w:numPr>
                <w:ilvl w:val="0"/>
                <w:numId w:val="46"/>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r w:rsidRPr="0036588B">
              <w:rPr>
                <w:rFonts w:ascii="Calibri" w:hAnsi="Calibri"/>
              </w:rPr>
              <w:t>Empower Cherokee will provide services to other populations as indicated by survey results that have similar service needs to people with IDD June 2023</w:t>
            </w:r>
          </w:p>
          <w:p w:rsidR="0036588B" w:rsidRPr="00AA1B16" w:rsidRDefault="0036588B" w:rsidP="0036588B">
            <w:pPr>
              <w:pStyle w:val="ListParagraph"/>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rPr>
              <w:t xml:space="preserve"> </w:t>
            </w:r>
          </w:p>
        </w:tc>
        <w:tc>
          <w:tcPr>
            <w:tcW w:w="3794" w:type="dxa"/>
          </w:tcPr>
          <w:p w:rsidR="0036588B" w:rsidRDefault="0036588B" w:rsidP="0036588B">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6588B" w:rsidRPr="00D155A0" w:rsidTr="00B801B9">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1790" w:type="dxa"/>
            <w:vMerge w:val="restart"/>
          </w:tcPr>
          <w:p w:rsidR="0036588B" w:rsidRDefault="0036588B" w:rsidP="00303676">
            <w:pPr>
              <w:pStyle w:val="ListParagraph"/>
              <w:numPr>
                <w:ilvl w:val="0"/>
                <w:numId w:val="4"/>
              </w:numPr>
              <w:rPr>
                <w:rFonts w:ascii="Calibri" w:hAnsi="Calibri"/>
              </w:rPr>
            </w:pPr>
            <w:r>
              <w:rPr>
                <w:rFonts w:ascii="Calibri" w:hAnsi="Calibri"/>
              </w:rPr>
              <w:lastRenderedPageBreak/>
              <w:t xml:space="preserve">Increase Supported Employment Capacity.  </w:t>
            </w:r>
          </w:p>
          <w:p w:rsidR="0036588B" w:rsidRDefault="0036588B" w:rsidP="0036588B">
            <w:pPr>
              <w:rPr>
                <w:rFonts w:ascii="Calibri" w:hAnsi="Calibri"/>
              </w:rPr>
            </w:pPr>
          </w:p>
          <w:p w:rsidR="0036588B" w:rsidRPr="00705DB2" w:rsidRDefault="0036588B" w:rsidP="0036588B">
            <w:pPr>
              <w:rPr>
                <w:rFonts w:ascii="Calibri" w:hAnsi="Calibri"/>
              </w:rPr>
            </w:pPr>
            <w:r>
              <w:rPr>
                <w:rFonts w:ascii="Calibri" w:hAnsi="Calibri"/>
              </w:rPr>
              <w:t xml:space="preserve"> Program Specific </w:t>
            </w:r>
          </w:p>
        </w:tc>
        <w:tc>
          <w:tcPr>
            <w:tcW w:w="1848" w:type="dxa"/>
            <w:vMerge w:val="restart"/>
          </w:tcPr>
          <w:p w:rsidR="0036588B" w:rsidRDefault="0036588B" w:rsidP="0036588B">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S.E.T.  (Supported Employment Team) </w:t>
            </w:r>
          </w:p>
        </w:tc>
        <w:tc>
          <w:tcPr>
            <w:tcW w:w="2211" w:type="dxa"/>
            <w:vMerge w:val="restart"/>
          </w:tcPr>
          <w:p w:rsidR="0036588B" w:rsidRDefault="0036588B" w:rsidP="0036588B">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EC</w:t>
            </w:r>
            <w:r w:rsidRPr="00D155A0">
              <w:rPr>
                <w:rFonts w:ascii="Calibri" w:hAnsi="Calibri"/>
              </w:rPr>
              <w:t xml:space="preserve"> continually evaluates the community for opportunities for employment for the individuals we support</w:t>
            </w:r>
          </w:p>
          <w:p w:rsidR="0036588B" w:rsidRPr="00D155A0" w:rsidRDefault="0036588B" w:rsidP="0036588B">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rPr>
            </w:pPr>
          </w:p>
          <w:p w:rsidR="0036588B" w:rsidRPr="00D155A0" w:rsidRDefault="0036588B" w:rsidP="0036588B">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EC</w:t>
            </w:r>
            <w:r w:rsidRPr="00D155A0">
              <w:rPr>
                <w:rFonts w:ascii="Calibri" w:hAnsi="Calibri"/>
              </w:rPr>
              <w:t xml:space="preserve"> participates in initiatives to increase employment opportunities by 10% for all individuals with DD. </w:t>
            </w:r>
          </w:p>
        </w:tc>
        <w:tc>
          <w:tcPr>
            <w:tcW w:w="3852" w:type="dxa"/>
          </w:tcPr>
          <w:p w:rsidR="0036588B" w:rsidRDefault="0036588B" w:rsidP="0036588B">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Empower Cherokee will provide Customized Employment Services by July 2021</w:t>
            </w:r>
          </w:p>
          <w:p w:rsidR="0036588B" w:rsidRDefault="0036588B" w:rsidP="0036588B">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rPr>
            </w:pPr>
          </w:p>
          <w:p w:rsidR="0036588B" w:rsidRDefault="0036588B" w:rsidP="0036588B">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(Satisfaction) </w:t>
            </w:r>
          </w:p>
        </w:tc>
        <w:tc>
          <w:tcPr>
            <w:tcW w:w="3794" w:type="dxa"/>
          </w:tcPr>
          <w:p w:rsidR="0036588B" w:rsidRDefault="0036588B" w:rsidP="0036588B">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rPr>
            </w:pPr>
          </w:p>
          <w:p w:rsidR="0036588B" w:rsidRPr="00D155A0" w:rsidRDefault="0036588B" w:rsidP="0036588B">
            <w:pPr>
              <w:pStyle w:val="ListParagraph"/>
              <w:ind w:left="360"/>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6588B" w:rsidRPr="00D155A0" w:rsidTr="00B801B9">
        <w:trPr>
          <w:trHeight w:val="732"/>
        </w:trPr>
        <w:tc>
          <w:tcPr>
            <w:cnfStyle w:val="001000000000" w:firstRow="0" w:lastRow="0" w:firstColumn="1" w:lastColumn="0" w:oddVBand="0" w:evenVBand="0" w:oddHBand="0" w:evenHBand="0" w:firstRowFirstColumn="0" w:firstRowLastColumn="0" w:lastRowFirstColumn="0" w:lastRowLastColumn="0"/>
            <w:tcW w:w="1790" w:type="dxa"/>
            <w:vMerge/>
          </w:tcPr>
          <w:p w:rsidR="0036588B" w:rsidRDefault="0036588B" w:rsidP="00303676">
            <w:pPr>
              <w:pStyle w:val="ListParagraph"/>
              <w:numPr>
                <w:ilvl w:val="0"/>
                <w:numId w:val="4"/>
              </w:numPr>
              <w:rPr>
                <w:rFonts w:ascii="Calibri" w:hAnsi="Calibri"/>
              </w:rPr>
            </w:pPr>
          </w:p>
        </w:tc>
        <w:tc>
          <w:tcPr>
            <w:tcW w:w="1848" w:type="dxa"/>
            <w:vMerge/>
          </w:tcPr>
          <w:p w:rsidR="0036588B" w:rsidRDefault="0036588B" w:rsidP="0036588B">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211" w:type="dxa"/>
            <w:vMerge/>
          </w:tcPr>
          <w:p w:rsidR="0036588B" w:rsidRDefault="0036588B" w:rsidP="00303676">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3852" w:type="dxa"/>
          </w:tcPr>
          <w:p w:rsidR="0036588B" w:rsidRDefault="0036588B" w:rsidP="0036588B">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Expand GVRA Contract by 1 slot per year for traditional services.  </w:t>
            </w:r>
          </w:p>
          <w:p w:rsidR="0036588B" w:rsidRDefault="0036588B" w:rsidP="0036588B">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(effectiveness) </w:t>
            </w:r>
          </w:p>
        </w:tc>
        <w:tc>
          <w:tcPr>
            <w:tcW w:w="3794" w:type="dxa"/>
          </w:tcPr>
          <w:p w:rsidR="0036588B" w:rsidRDefault="0036588B" w:rsidP="0036588B">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6588B" w:rsidRPr="00D155A0" w:rsidTr="00B801B9">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790" w:type="dxa"/>
            <w:vMerge/>
          </w:tcPr>
          <w:p w:rsidR="0036588B" w:rsidRDefault="0036588B" w:rsidP="00303676">
            <w:pPr>
              <w:pStyle w:val="ListParagraph"/>
              <w:numPr>
                <w:ilvl w:val="0"/>
                <w:numId w:val="4"/>
              </w:numPr>
              <w:rPr>
                <w:rFonts w:ascii="Calibri" w:hAnsi="Calibri"/>
              </w:rPr>
            </w:pPr>
          </w:p>
        </w:tc>
        <w:tc>
          <w:tcPr>
            <w:tcW w:w="1848" w:type="dxa"/>
            <w:vMerge/>
          </w:tcPr>
          <w:p w:rsidR="0036588B" w:rsidRDefault="0036588B" w:rsidP="0036588B">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211" w:type="dxa"/>
            <w:vMerge/>
          </w:tcPr>
          <w:p w:rsidR="0036588B" w:rsidRDefault="0036588B" w:rsidP="00303676">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3852" w:type="dxa"/>
          </w:tcPr>
          <w:p w:rsidR="0036588B" w:rsidRDefault="0036588B" w:rsidP="0036588B">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rPr>
            </w:pPr>
            <w:r w:rsidRPr="0036588B">
              <w:rPr>
                <w:rFonts w:ascii="Calibri" w:hAnsi="Calibri"/>
              </w:rPr>
              <w:t xml:space="preserve">Place at least 4 people per year into employment.  </w:t>
            </w:r>
          </w:p>
          <w:p w:rsidR="0036588B" w:rsidRDefault="0036588B" w:rsidP="0036588B">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(efficiency) </w:t>
            </w:r>
          </w:p>
        </w:tc>
        <w:tc>
          <w:tcPr>
            <w:tcW w:w="3794" w:type="dxa"/>
          </w:tcPr>
          <w:p w:rsidR="0036588B" w:rsidRDefault="0036588B" w:rsidP="0036588B">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6588B" w:rsidRPr="00D155A0" w:rsidTr="00B801B9">
        <w:trPr>
          <w:trHeight w:val="732"/>
        </w:trPr>
        <w:tc>
          <w:tcPr>
            <w:cnfStyle w:val="001000000000" w:firstRow="0" w:lastRow="0" w:firstColumn="1" w:lastColumn="0" w:oddVBand="0" w:evenVBand="0" w:oddHBand="0" w:evenHBand="0" w:firstRowFirstColumn="0" w:firstRowLastColumn="0" w:lastRowFirstColumn="0" w:lastRowLastColumn="0"/>
            <w:tcW w:w="1790" w:type="dxa"/>
            <w:vMerge/>
          </w:tcPr>
          <w:p w:rsidR="0036588B" w:rsidRDefault="0036588B" w:rsidP="00303676">
            <w:pPr>
              <w:pStyle w:val="ListParagraph"/>
              <w:numPr>
                <w:ilvl w:val="0"/>
                <w:numId w:val="4"/>
              </w:numPr>
              <w:rPr>
                <w:rFonts w:ascii="Calibri" w:hAnsi="Calibri"/>
              </w:rPr>
            </w:pPr>
          </w:p>
        </w:tc>
        <w:tc>
          <w:tcPr>
            <w:tcW w:w="1848" w:type="dxa"/>
            <w:vMerge/>
          </w:tcPr>
          <w:p w:rsidR="0036588B" w:rsidRDefault="0036588B" w:rsidP="0036588B">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211" w:type="dxa"/>
            <w:vMerge/>
          </w:tcPr>
          <w:p w:rsidR="0036588B" w:rsidRDefault="0036588B" w:rsidP="00303676">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3852" w:type="dxa"/>
          </w:tcPr>
          <w:p w:rsidR="0036588B" w:rsidRPr="0036588B" w:rsidRDefault="0036588B" w:rsidP="0036588B">
            <w:pPr>
              <w:cnfStyle w:val="000000000000" w:firstRow="0" w:lastRow="0" w:firstColumn="0" w:lastColumn="0" w:oddVBand="0" w:evenVBand="0" w:oddHBand="0" w:evenHBand="0" w:firstRowFirstColumn="0" w:firstRowLastColumn="0" w:lastRowFirstColumn="0" w:lastRowLastColumn="0"/>
            </w:pPr>
            <w:r>
              <w:rPr>
                <w:rFonts w:ascii="Calibri" w:hAnsi="Calibri"/>
              </w:rPr>
              <w:t>Provide Supported Employment to more populations than the IDD population by June 2023</w:t>
            </w:r>
          </w:p>
        </w:tc>
        <w:tc>
          <w:tcPr>
            <w:tcW w:w="3794" w:type="dxa"/>
          </w:tcPr>
          <w:p w:rsidR="0036588B" w:rsidRDefault="0036588B" w:rsidP="0036588B">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17577D" w:rsidRPr="00D155A0" w:rsidTr="00B801B9">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790" w:type="dxa"/>
            <w:vMerge w:val="restart"/>
          </w:tcPr>
          <w:p w:rsidR="0017577D" w:rsidRDefault="0017577D" w:rsidP="00303676">
            <w:pPr>
              <w:pStyle w:val="ListParagraph"/>
              <w:numPr>
                <w:ilvl w:val="0"/>
                <w:numId w:val="4"/>
              </w:numPr>
              <w:rPr>
                <w:rFonts w:ascii="Calibri" w:hAnsi="Calibri"/>
              </w:rPr>
            </w:pPr>
            <w:r>
              <w:rPr>
                <w:rFonts w:ascii="Calibri" w:hAnsi="Calibri"/>
              </w:rPr>
              <w:t>Continue to develop meaningful programs for the people we support in our Community Programs</w:t>
            </w:r>
          </w:p>
          <w:p w:rsidR="0017577D" w:rsidRDefault="0017577D" w:rsidP="0036588B">
            <w:pPr>
              <w:rPr>
                <w:rFonts w:ascii="Calibri" w:hAnsi="Calibri"/>
              </w:rPr>
            </w:pPr>
          </w:p>
          <w:p w:rsidR="0017577D" w:rsidRPr="0036588B" w:rsidRDefault="0017577D" w:rsidP="0036588B">
            <w:pPr>
              <w:rPr>
                <w:rFonts w:ascii="Calibri" w:hAnsi="Calibri"/>
              </w:rPr>
            </w:pPr>
            <w:r>
              <w:rPr>
                <w:rFonts w:ascii="Calibri" w:hAnsi="Calibri"/>
              </w:rPr>
              <w:t xml:space="preserve">Program Specific </w:t>
            </w:r>
          </w:p>
          <w:p w:rsidR="0017577D" w:rsidRDefault="0017577D" w:rsidP="0036588B">
            <w:pPr>
              <w:rPr>
                <w:rFonts w:ascii="Calibri" w:hAnsi="Calibri"/>
              </w:rPr>
            </w:pPr>
          </w:p>
          <w:p w:rsidR="0017577D" w:rsidRPr="00701983" w:rsidRDefault="0017577D" w:rsidP="0036588B">
            <w:pPr>
              <w:rPr>
                <w:rFonts w:ascii="Calibri" w:hAnsi="Calibri"/>
              </w:rPr>
            </w:pPr>
          </w:p>
        </w:tc>
        <w:tc>
          <w:tcPr>
            <w:tcW w:w="1848" w:type="dxa"/>
            <w:vMerge w:val="restart"/>
          </w:tcPr>
          <w:p w:rsidR="0017577D" w:rsidRPr="00B801B9" w:rsidRDefault="0017577D" w:rsidP="0036588B">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sz w:val="32"/>
                <w:szCs w:val="32"/>
              </w:rPr>
            </w:pPr>
            <w:r>
              <w:rPr>
                <w:rFonts w:ascii="Calibri" w:hAnsi="Calibri"/>
                <w:color w:val="000000" w:themeColor="text1"/>
              </w:rPr>
              <w:t xml:space="preserve">Executive Director, DSP Staff, DDP Team, Program Supervisors </w:t>
            </w:r>
            <w:r w:rsidRPr="00F855CE">
              <w:rPr>
                <w:rFonts w:ascii="Calibri" w:hAnsi="Calibri"/>
                <w:b/>
                <w:color w:val="000000" w:themeColor="text1"/>
              </w:rPr>
              <w:t xml:space="preserve"> </w:t>
            </w:r>
          </w:p>
        </w:tc>
        <w:tc>
          <w:tcPr>
            <w:tcW w:w="2211" w:type="dxa"/>
            <w:vMerge w:val="restart"/>
          </w:tcPr>
          <w:p w:rsidR="0017577D" w:rsidRDefault="0017577D" w:rsidP="00303676">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Continue to grow and develop meaningful programs through surveying individuals and their families and determining what they want to do</w:t>
            </w:r>
          </w:p>
          <w:p w:rsidR="0017577D" w:rsidRPr="00D155A0" w:rsidRDefault="0017577D" w:rsidP="00303676">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Use the ISP process to determine how to change programs to fit the needs of people supported </w:t>
            </w:r>
          </w:p>
        </w:tc>
        <w:tc>
          <w:tcPr>
            <w:tcW w:w="3852" w:type="dxa"/>
          </w:tcPr>
          <w:p w:rsidR="0017577D" w:rsidRDefault="0017577D" w:rsidP="0036588B">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Complete Annual Surveys of staff, participants, caregivers, and stakeholders with a 75% response rate annually.  </w:t>
            </w:r>
          </w:p>
          <w:p w:rsidR="0017577D" w:rsidRDefault="0017577D" w:rsidP="0036588B">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(satisfaction)</w:t>
            </w:r>
          </w:p>
          <w:p w:rsidR="0017577D" w:rsidRDefault="0017577D" w:rsidP="0036588B">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rPr>
            </w:pPr>
          </w:p>
          <w:p w:rsidR="0017577D" w:rsidRPr="00D155A0" w:rsidRDefault="0017577D" w:rsidP="0036588B">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3794" w:type="dxa"/>
          </w:tcPr>
          <w:p w:rsidR="0017577D" w:rsidRDefault="0017577D" w:rsidP="0036588B">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p w:rsidR="0017577D" w:rsidRDefault="0017577D" w:rsidP="0036588B">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p w:rsidR="0017577D" w:rsidRDefault="0017577D" w:rsidP="0036588B">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tc>
      </w:tr>
      <w:tr w:rsidR="0017577D" w:rsidRPr="00D155A0" w:rsidTr="00B801B9">
        <w:trPr>
          <w:trHeight w:val="855"/>
        </w:trPr>
        <w:tc>
          <w:tcPr>
            <w:cnfStyle w:val="001000000000" w:firstRow="0" w:lastRow="0" w:firstColumn="1" w:lastColumn="0" w:oddVBand="0" w:evenVBand="0" w:oddHBand="0" w:evenHBand="0" w:firstRowFirstColumn="0" w:firstRowLastColumn="0" w:lastRowFirstColumn="0" w:lastRowLastColumn="0"/>
            <w:tcW w:w="1790" w:type="dxa"/>
            <w:vMerge/>
          </w:tcPr>
          <w:p w:rsidR="0017577D" w:rsidRDefault="0017577D" w:rsidP="00303676">
            <w:pPr>
              <w:pStyle w:val="ListParagraph"/>
              <w:numPr>
                <w:ilvl w:val="0"/>
                <w:numId w:val="4"/>
              </w:numPr>
              <w:rPr>
                <w:rFonts w:ascii="Calibri" w:hAnsi="Calibri"/>
              </w:rPr>
            </w:pPr>
          </w:p>
        </w:tc>
        <w:tc>
          <w:tcPr>
            <w:tcW w:w="1848" w:type="dxa"/>
            <w:vMerge/>
          </w:tcPr>
          <w:p w:rsidR="0017577D" w:rsidRPr="00B801B9" w:rsidRDefault="0017577D" w:rsidP="0036588B">
            <w:pPr>
              <w:pStyle w:val="ListParagraph"/>
              <w:ind w:left="360"/>
              <w:jc w:val="both"/>
              <w:cnfStyle w:val="000000000000" w:firstRow="0" w:lastRow="0" w:firstColumn="0" w:lastColumn="0" w:oddVBand="0" w:evenVBand="0" w:oddHBand="0" w:evenHBand="0" w:firstRowFirstColumn="0" w:firstRowLastColumn="0" w:lastRowFirstColumn="0" w:lastRowLastColumn="0"/>
              <w:rPr>
                <w:rFonts w:ascii="Calibri" w:hAnsi="Calibri"/>
                <w:b/>
                <w:color w:val="FFFFFF" w:themeColor="background1"/>
                <w:sz w:val="32"/>
                <w:szCs w:val="32"/>
              </w:rPr>
            </w:pPr>
          </w:p>
        </w:tc>
        <w:tc>
          <w:tcPr>
            <w:tcW w:w="2211" w:type="dxa"/>
            <w:vMerge/>
          </w:tcPr>
          <w:p w:rsidR="0017577D" w:rsidRDefault="0017577D" w:rsidP="00303676">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3852" w:type="dxa"/>
          </w:tcPr>
          <w:p w:rsidR="0017577D" w:rsidRDefault="0017577D" w:rsidP="0036588B">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rPr>
            </w:pPr>
            <w:r w:rsidRPr="0036588B">
              <w:rPr>
                <w:rFonts w:ascii="Calibri" w:hAnsi="Calibri"/>
              </w:rPr>
              <w:t>Rely on feedback from the advisory committee</w:t>
            </w:r>
            <w:r>
              <w:rPr>
                <w:rFonts w:ascii="Calibri" w:hAnsi="Calibri"/>
              </w:rPr>
              <w:t xml:space="preserve"> at least 4 times per year</w:t>
            </w:r>
            <w:r w:rsidRPr="0036588B">
              <w:rPr>
                <w:rFonts w:ascii="Calibri" w:hAnsi="Calibri"/>
              </w:rPr>
              <w:t xml:space="preserve"> to drive initiatives for people supported.  Ongoing</w:t>
            </w:r>
          </w:p>
          <w:p w:rsidR="0017577D" w:rsidRDefault="0017577D" w:rsidP="0036588B">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(satisfaction) </w:t>
            </w:r>
          </w:p>
        </w:tc>
        <w:tc>
          <w:tcPr>
            <w:tcW w:w="3794" w:type="dxa"/>
          </w:tcPr>
          <w:p w:rsidR="0017577D" w:rsidRDefault="0017577D" w:rsidP="0036588B">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17577D" w:rsidRPr="00D155A0" w:rsidTr="00B801B9">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790" w:type="dxa"/>
            <w:vMerge/>
          </w:tcPr>
          <w:p w:rsidR="0017577D" w:rsidRDefault="0017577D" w:rsidP="00303676">
            <w:pPr>
              <w:pStyle w:val="ListParagraph"/>
              <w:numPr>
                <w:ilvl w:val="0"/>
                <w:numId w:val="4"/>
              </w:numPr>
              <w:rPr>
                <w:rFonts w:ascii="Calibri" w:hAnsi="Calibri"/>
              </w:rPr>
            </w:pPr>
          </w:p>
        </w:tc>
        <w:tc>
          <w:tcPr>
            <w:tcW w:w="1848" w:type="dxa"/>
            <w:vMerge/>
          </w:tcPr>
          <w:p w:rsidR="0017577D" w:rsidRPr="00B801B9" w:rsidRDefault="0017577D" w:rsidP="0036588B">
            <w:pPr>
              <w:pStyle w:val="ListParagraph"/>
              <w:ind w:left="360"/>
              <w:jc w:val="both"/>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sz w:val="32"/>
                <w:szCs w:val="32"/>
              </w:rPr>
            </w:pPr>
          </w:p>
        </w:tc>
        <w:tc>
          <w:tcPr>
            <w:tcW w:w="2211" w:type="dxa"/>
            <w:vMerge/>
          </w:tcPr>
          <w:p w:rsidR="0017577D" w:rsidRDefault="0017577D" w:rsidP="00303676">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3852" w:type="dxa"/>
          </w:tcPr>
          <w:p w:rsidR="0017577D" w:rsidRDefault="0017577D" w:rsidP="0036588B">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rPr>
            </w:pPr>
            <w:r w:rsidRPr="0036588B">
              <w:rPr>
                <w:rFonts w:ascii="Calibri" w:hAnsi="Calibri"/>
              </w:rPr>
              <w:t xml:space="preserve">Use the Person Focus Worksheet and One Page Description to develop 100% of ISP Goals for People Supported.  </w:t>
            </w:r>
          </w:p>
          <w:p w:rsidR="0017577D" w:rsidRDefault="0017577D" w:rsidP="0036588B">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(effectiveness) </w:t>
            </w:r>
          </w:p>
        </w:tc>
        <w:tc>
          <w:tcPr>
            <w:tcW w:w="3794" w:type="dxa"/>
          </w:tcPr>
          <w:p w:rsidR="0017577D" w:rsidRDefault="0017577D" w:rsidP="0036588B">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17577D" w:rsidRPr="00D155A0" w:rsidTr="00B801B9">
        <w:trPr>
          <w:trHeight w:val="855"/>
        </w:trPr>
        <w:tc>
          <w:tcPr>
            <w:cnfStyle w:val="001000000000" w:firstRow="0" w:lastRow="0" w:firstColumn="1" w:lastColumn="0" w:oddVBand="0" w:evenVBand="0" w:oddHBand="0" w:evenHBand="0" w:firstRowFirstColumn="0" w:firstRowLastColumn="0" w:lastRowFirstColumn="0" w:lastRowLastColumn="0"/>
            <w:tcW w:w="1790" w:type="dxa"/>
            <w:vMerge/>
          </w:tcPr>
          <w:p w:rsidR="0017577D" w:rsidRDefault="0017577D" w:rsidP="00303676">
            <w:pPr>
              <w:pStyle w:val="ListParagraph"/>
              <w:numPr>
                <w:ilvl w:val="0"/>
                <w:numId w:val="4"/>
              </w:numPr>
              <w:rPr>
                <w:rFonts w:ascii="Calibri" w:hAnsi="Calibri"/>
              </w:rPr>
            </w:pPr>
          </w:p>
        </w:tc>
        <w:tc>
          <w:tcPr>
            <w:tcW w:w="1848" w:type="dxa"/>
            <w:vMerge/>
          </w:tcPr>
          <w:p w:rsidR="0017577D" w:rsidRPr="00B801B9" w:rsidRDefault="0017577D" w:rsidP="0036588B">
            <w:pPr>
              <w:pStyle w:val="ListParagraph"/>
              <w:ind w:left="360"/>
              <w:jc w:val="both"/>
              <w:cnfStyle w:val="000000000000" w:firstRow="0" w:lastRow="0" w:firstColumn="0" w:lastColumn="0" w:oddVBand="0" w:evenVBand="0" w:oddHBand="0" w:evenHBand="0" w:firstRowFirstColumn="0" w:firstRowLastColumn="0" w:lastRowFirstColumn="0" w:lastRowLastColumn="0"/>
              <w:rPr>
                <w:rFonts w:ascii="Calibri" w:hAnsi="Calibri"/>
                <w:b/>
                <w:color w:val="FFFFFF" w:themeColor="background1"/>
                <w:sz w:val="32"/>
                <w:szCs w:val="32"/>
              </w:rPr>
            </w:pPr>
          </w:p>
        </w:tc>
        <w:tc>
          <w:tcPr>
            <w:tcW w:w="2211" w:type="dxa"/>
            <w:vMerge/>
          </w:tcPr>
          <w:p w:rsidR="0017577D" w:rsidRDefault="0017577D" w:rsidP="00303676">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3852" w:type="dxa"/>
          </w:tcPr>
          <w:p w:rsidR="0017577D" w:rsidRDefault="0017577D" w:rsidP="0036588B">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rPr>
            </w:pPr>
            <w:r w:rsidRPr="0036588B">
              <w:rPr>
                <w:rFonts w:ascii="Calibri" w:hAnsi="Calibri"/>
              </w:rPr>
              <w:t>Empower Cherokee will increase active participation by 10% each year until 2023</w:t>
            </w:r>
          </w:p>
          <w:p w:rsidR="0017577D" w:rsidRDefault="0017577D" w:rsidP="0036588B">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(efficiency) </w:t>
            </w:r>
          </w:p>
        </w:tc>
        <w:tc>
          <w:tcPr>
            <w:tcW w:w="3794" w:type="dxa"/>
          </w:tcPr>
          <w:p w:rsidR="0017577D" w:rsidRDefault="0017577D" w:rsidP="0036588B">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E44DDA" w:rsidRPr="00D155A0" w:rsidTr="00B801B9">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790" w:type="dxa"/>
            <w:vMerge/>
          </w:tcPr>
          <w:p w:rsidR="00E44DDA" w:rsidRDefault="00E44DDA" w:rsidP="00303676">
            <w:pPr>
              <w:pStyle w:val="ListParagraph"/>
              <w:numPr>
                <w:ilvl w:val="0"/>
                <w:numId w:val="4"/>
              </w:numPr>
              <w:rPr>
                <w:rFonts w:ascii="Calibri" w:hAnsi="Calibri"/>
              </w:rPr>
            </w:pPr>
          </w:p>
        </w:tc>
        <w:tc>
          <w:tcPr>
            <w:tcW w:w="1848" w:type="dxa"/>
            <w:vMerge/>
          </w:tcPr>
          <w:p w:rsidR="00E44DDA" w:rsidRPr="00B801B9" w:rsidRDefault="00E44DDA" w:rsidP="0036588B">
            <w:pPr>
              <w:pStyle w:val="ListParagraph"/>
              <w:ind w:left="360"/>
              <w:jc w:val="both"/>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sz w:val="32"/>
                <w:szCs w:val="32"/>
              </w:rPr>
            </w:pPr>
          </w:p>
        </w:tc>
        <w:tc>
          <w:tcPr>
            <w:tcW w:w="2211" w:type="dxa"/>
            <w:vMerge/>
          </w:tcPr>
          <w:p w:rsidR="00E44DDA" w:rsidRDefault="00E44DDA" w:rsidP="00303676">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3852" w:type="dxa"/>
          </w:tcPr>
          <w:p w:rsidR="00E44DDA" w:rsidRDefault="00E44DDA" w:rsidP="0036588B">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Empower Cherokee will develop a curriculum (Information Station) strictly for our Employment Participants that changes monthly to educate staff and people supported </w:t>
            </w:r>
          </w:p>
          <w:p w:rsidR="00E44DDA" w:rsidRDefault="00E44DDA" w:rsidP="0036588B">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(Effectiveness) </w:t>
            </w:r>
          </w:p>
          <w:p w:rsidR="00E44DDA" w:rsidRPr="0036588B" w:rsidRDefault="00E44DDA" w:rsidP="0036588B">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By June of 2021</w:t>
            </w:r>
          </w:p>
        </w:tc>
        <w:tc>
          <w:tcPr>
            <w:tcW w:w="3794" w:type="dxa"/>
          </w:tcPr>
          <w:p w:rsidR="00E44DDA" w:rsidRDefault="00E44DDA" w:rsidP="0036588B">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17577D" w:rsidRPr="00D155A0" w:rsidTr="00B801B9">
        <w:trPr>
          <w:trHeight w:val="855"/>
        </w:trPr>
        <w:tc>
          <w:tcPr>
            <w:cnfStyle w:val="001000000000" w:firstRow="0" w:lastRow="0" w:firstColumn="1" w:lastColumn="0" w:oddVBand="0" w:evenVBand="0" w:oddHBand="0" w:evenHBand="0" w:firstRowFirstColumn="0" w:firstRowLastColumn="0" w:lastRowFirstColumn="0" w:lastRowLastColumn="0"/>
            <w:tcW w:w="1790" w:type="dxa"/>
            <w:vMerge/>
          </w:tcPr>
          <w:p w:rsidR="0017577D" w:rsidRDefault="0017577D" w:rsidP="00303676">
            <w:pPr>
              <w:pStyle w:val="ListParagraph"/>
              <w:numPr>
                <w:ilvl w:val="0"/>
                <w:numId w:val="4"/>
              </w:numPr>
              <w:rPr>
                <w:rFonts w:ascii="Calibri" w:hAnsi="Calibri"/>
              </w:rPr>
            </w:pPr>
          </w:p>
        </w:tc>
        <w:tc>
          <w:tcPr>
            <w:tcW w:w="1848" w:type="dxa"/>
            <w:vMerge/>
          </w:tcPr>
          <w:p w:rsidR="0017577D" w:rsidRPr="00B801B9" w:rsidRDefault="0017577D" w:rsidP="0036588B">
            <w:pPr>
              <w:pStyle w:val="ListParagraph"/>
              <w:ind w:left="360"/>
              <w:jc w:val="both"/>
              <w:cnfStyle w:val="000000000000" w:firstRow="0" w:lastRow="0" w:firstColumn="0" w:lastColumn="0" w:oddVBand="0" w:evenVBand="0" w:oddHBand="0" w:evenHBand="0" w:firstRowFirstColumn="0" w:firstRowLastColumn="0" w:lastRowFirstColumn="0" w:lastRowLastColumn="0"/>
              <w:rPr>
                <w:rFonts w:ascii="Calibri" w:hAnsi="Calibri"/>
                <w:b/>
                <w:color w:val="FFFFFF" w:themeColor="background1"/>
                <w:sz w:val="32"/>
                <w:szCs w:val="32"/>
              </w:rPr>
            </w:pPr>
          </w:p>
        </w:tc>
        <w:tc>
          <w:tcPr>
            <w:tcW w:w="2211" w:type="dxa"/>
            <w:vMerge/>
          </w:tcPr>
          <w:p w:rsidR="0017577D" w:rsidRDefault="0017577D" w:rsidP="00303676">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3852" w:type="dxa"/>
          </w:tcPr>
          <w:p w:rsidR="0017577D" w:rsidRDefault="0017577D" w:rsidP="0036588B">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Empower Cherokee will assure that all participants have the opportunity to access their community at least 2x per month through CAG, CAI, or CLS.  Begin when COVID Restrictions Lift and accomplish by June 2023</w:t>
            </w:r>
          </w:p>
          <w:p w:rsidR="0017577D" w:rsidRPr="0036588B" w:rsidRDefault="0017577D" w:rsidP="0036588B">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(satisfaction)</w:t>
            </w:r>
          </w:p>
        </w:tc>
        <w:tc>
          <w:tcPr>
            <w:tcW w:w="3794" w:type="dxa"/>
          </w:tcPr>
          <w:p w:rsidR="0017577D" w:rsidRDefault="0017577D" w:rsidP="0036588B">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rPr>
            </w:pPr>
          </w:p>
        </w:tc>
      </w:tr>
    </w:tbl>
    <w:p w:rsidR="00F855CE" w:rsidRDefault="00F855CE"/>
    <w:tbl>
      <w:tblPr>
        <w:tblStyle w:val="PlainTable1"/>
        <w:tblW w:w="13495" w:type="dxa"/>
        <w:tblLook w:val="04A0" w:firstRow="1" w:lastRow="0" w:firstColumn="1" w:lastColumn="0" w:noHBand="0" w:noVBand="1"/>
      </w:tblPr>
      <w:tblGrid>
        <w:gridCol w:w="1790"/>
        <w:gridCol w:w="1848"/>
        <w:gridCol w:w="2211"/>
        <w:gridCol w:w="3823"/>
        <w:gridCol w:w="29"/>
        <w:gridCol w:w="3794"/>
      </w:tblGrid>
      <w:tr w:rsidR="00B801B9" w:rsidRPr="00D155A0" w:rsidTr="731545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95" w:type="dxa"/>
            <w:gridSpan w:val="6"/>
            <w:shd w:val="clear" w:color="auto" w:fill="1C1997"/>
          </w:tcPr>
          <w:p w:rsidR="00B801B9" w:rsidRPr="00B801B9" w:rsidRDefault="00B801B9" w:rsidP="0036588B">
            <w:pPr>
              <w:pStyle w:val="ListParagraph"/>
              <w:ind w:left="360"/>
              <w:rPr>
                <w:rFonts w:ascii="Calibri" w:hAnsi="Calibri"/>
                <w:color w:val="FFFFFF" w:themeColor="background1"/>
                <w:sz w:val="32"/>
                <w:szCs w:val="32"/>
              </w:rPr>
            </w:pPr>
            <w:r w:rsidRPr="00B801B9">
              <w:rPr>
                <w:rFonts w:ascii="Calibri" w:hAnsi="Calibri"/>
                <w:color w:val="FFFFFF" w:themeColor="background1"/>
                <w:sz w:val="32"/>
                <w:szCs w:val="32"/>
              </w:rPr>
              <w:t>Financial Solvency</w:t>
            </w:r>
          </w:p>
        </w:tc>
      </w:tr>
      <w:tr w:rsidR="00B801B9" w:rsidRPr="00D155A0" w:rsidTr="7315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0" w:type="dxa"/>
            <w:shd w:val="clear" w:color="auto" w:fill="A6A6A6" w:themeFill="background1" w:themeFillShade="A6"/>
          </w:tcPr>
          <w:p w:rsidR="00B801B9" w:rsidRPr="00992381" w:rsidRDefault="00B801B9" w:rsidP="00B801B9">
            <w:pPr>
              <w:jc w:val="both"/>
              <w:rPr>
                <w:rFonts w:ascii="Calibri" w:hAnsi="Calibri"/>
              </w:rPr>
            </w:pPr>
            <w:r w:rsidRPr="00992381">
              <w:rPr>
                <w:rFonts w:ascii="Calibri" w:hAnsi="Calibri"/>
              </w:rPr>
              <w:t>Expected Outcome</w:t>
            </w:r>
          </w:p>
        </w:tc>
        <w:tc>
          <w:tcPr>
            <w:tcW w:w="1848" w:type="dxa"/>
            <w:shd w:val="clear" w:color="auto" w:fill="A6A6A6" w:themeFill="background1" w:themeFillShade="A6"/>
          </w:tcPr>
          <w:p w:rsidR="00B801B9" w:rsidRPr="00992381" w:rsidRDefault="00B801B9" w:rsidP="00B801B9">
            <w:p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992381">
              <w:rPr>
                <w:rFonts w:ascii="Calibri" w:hAnsi="Calibri"/>
                <w:b/>
              </w:rPr>
              <w:t>Responsible Party</w:t>
            </w:r>
          </w:p>
        </w:tc>
        <w:tc>
          <w:tcPr>
            <w:tcW w:w="2211" w:type="dxa"/>
            <w:shd w:val="clear" w:color="auto" w:fill="A6A6A6" w:themeFill="background1" w:themeFillShade="A6"/>
          </w:tcPr>
          <w:p w:rsidR="00B801B9" w:rsidRPr="00992381" w:rsidRDefault="00B801B9" w:rsidP="00B801B9">
            <w:p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992381">
              <w:rPr>
                <w:rFonts w:ascii="Calibri" w:hAnsi="Calibri"/>
                <w:b/>
              </w:rPr>
              <w:t>Description</w:t>
            </w:r>
          </w:p>
        </w:tc>
        <w:tc>
          <w:tcPr>
            <w:tcW w:w="3852" w:type="dxa"/>
            <w:gridSpan w:val="2"/>
            <w:shd w:val="clear" w:color="auto" w:fill="A6A6A6" w:themeFill="background1" w:themeFillShade="A6"/>
          </w:tcPr>
          <w:p w:rsidR="00B801B9" w:rsidRPr="00992381" w:rsidRDefault="00B801B9" w:rsidP="00B801B9">
            <w:pPr>
              <w:jc w:val="both"/>
              <w:cnfStyle w:val="000000100000" w:firstRow="0" w:lastRow="0" w:firstColumn="0" w:lastColumn="0" w:oddVBand="0" w:evenVBand="0" w:oddHBand="1" w:evenHBand="0" w:firstRowFirstColumn="0" w:firstRowLastColumn="0" w:lastRowFirstColumn="0" w:lastRowLastColumn="0"/>
              <w:rPr>
                <w:rFonts w:ascii="Calibri" w:hAnsi="Calibri"/>
                <w:b/>
              </w:rPr>
            </w:pPr>
            <w:r w:rsidRPr="00992381">
              <w:rPr>
                <w:rFonts w:ascii="Calibri" w:hAnsi="Calibri"/>
                <w:b/>
              </w:rPr>
              <w:t>Criteria for Accomplishment</w:t>
            </w:r>
          </w:p>
        </w:tc>
        <w:tc>
          <w:tcPr>
            <w:tcW w:w="3794" w:type="dxa"/>
            <w:shd w:val="clear" w:color="auto" w:fill="A6A6A6" w:themeFill="background1" w:themeFillShade="A6"/>
          </w:tcPr>
          <w:p w:rsidR="00B801B9" w:rsidRPr="00992381" w:rsidRDefault="00B801B9" w:rsidP="00B801B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b/>
              </w:rPr>
            </w:pPr>
            <w:r w:rsidRPr="00992381">
              <w:rPr>
                <w:rFonts w:ascii="Calibri" w:hAnsi="Calibri"/>
                <w:b/>
              </w:rPr>
              <w:t>Progress</w:t>
            </w:r>
          </w:p>
        </w:tc>
      </w:tr>
      <w:tr w:rsidR="0017577D" w:rsidRPr="00D155A0" w:rsidTr="7315450B">
        <w:trPr>
          <w:trHeight w:val="653"/>
        </w:trPr>
        <w:tc>
          <w:tcPr>
            <w:cnfStyle w:val="001000000000" w:firstRow="0" w:lastRow="0" w:firstColumn="1" w:lastColumn="0" w:oddVBand="0" w:evenVBand="0" w:oddHBand="0" w:evenHBand="0" w:firstRowFirstColumn="0" w:firstRowLastColumn="0" w:lastRowFirstColumn="0" w:lastRowLastColumn="0"/>
            <w:tcW w:w="1790" w:type="dxa"/>
            <w:vMerge w:val="restart"/>
          </w:tcPr>
          <w:p w:rsidR="0017577D" w:rsidRDefault="0017577D" w:rsidP="00303676">
            <w:pPr>
              <w:pStyle w:val="ListParagraph"/>
              <w:numPr>
                <w:ilvl w:val="0"/>
                <w:numId w:val="47"/>
              </w:numPr>
              <w:rPr>
                <w:rFonts w:ascii="Calibri" w:hAnsi="Calibri"/>
              </w:rPr>
            </w:pPr>
            <w:r w:rsidRPr="00D155A0">
              <w:rPr>
                <w:rFonts w:ascii="Calibri" w:hAnsi="Calibri"/>
              </w:rPr>
              <w:t xml:space="preserve">Operate within the agency budget to ensure quality supports and services.   </w:t>
            </w:r>
          </w:p>
          <w:p w:rsidR="0017577D" w:rsidRPr="00C8322A" w:rsidRDefault="0017577D" w:rsidP="0036588B">
            <w:pPr>
              <w:pStyle w:val="ListParagraph"/>
              <w:ind w:left="360"/>
              <w:rPr>
                <w:rFonts w:ascii="Calibri" w:hAnsi="Calibri"/>
                <w:color w:val="000000" w:themeColor="text1"/>
              </w:rPr>
            </w:pPr>
          </w:p>
        </w:tc>
        <w:tc>
          <w:tcPr>
            <w:tcW w:w="1848" w:type="dxa"/>
            <w:vMerge w:val="restart"/>
          </w:tcPr>
          <w:p w:rsidR="0017577D" w:rsidRDefault="0017577D" w:rsidP="0036588B">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Business Manager, Executive Director, Board of Directors</w:t>
            </w:r>
          </w:p>
          <w:p w:rsidR="0017577D" w:rsidRDefault="0017577D" w:rsidP="0036588B">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Book Keeper</w:t>
            </w:r>
          </w:p>
          <w:p w:rsidR="0017577D" w:rsidRPr="00C8322A" w:rsidRDefault="0017577D" w:rsidP="0036588B">
            <w:pPr>
              <w:cnfStyle w:val="000000000000" w:firstRow="0" w:lastRow="0" w:firstColumn="0" w:lastColumn="0" w:oddVBand="0" w:evenVBand="0" w:oddHBand="0" w:evenHBand="0" w:firstRowFirstColumn="0" w:firstRowLastColumn="0" w:lastRowFirstColumn="0" w:lastRowLastColumn="0"/>
              <w:rPr>
                <w:rFonts w:ascii="Calibri" w:hAnsi="Calibri"/>
                <w:b/>
                <w:color w:val="000000" w:themeColor="text1"/>
              </w:rPr>
            </w:pPr>
            <w:r>
              <w:rPr>
                <w:rFonts w:ascii="Calibri" w:hAnsi="Calibri"/>
              </w:rPr>
              <w:t>Billing Personnel</w:t>
            </w:r>
          </w:p>
        </w:tc>
        <w:tc>
          <w:tcPr>
            <w:tcW w:w="2211" w:type="dxa"/>
            <w:vMerge w:val="restart"/>
          </w:tcPr>
          <w:p w:rsidR="0017577D" w:rsidRPr="00C8322A" w:rsidRDefault="0017577D" w:rsidP="0036588B">
            <w:pPr>
              <w:cnfStyle w:val="000000000000" w:firstRow="0" w:lastRow="0" w:firstColumn="0" w:lastColumn="0" w:oddVBand="0" w:evenVBand="0" w:oddHBand="0" w:evenHBand="0" w:firstRowFirstColumn="0" w:firstRowLastColumn="0" w:lastRowFirstColumn="0" w:lastRowLastColumn="0"/>
              <w:rPr>
                <w:rFonts w:ascii="Calibri" w:hAnsi="Calibri"/>
                <w:b/>
                <w:color w:val="000000" w:themeColor="text1"/>
              </w:rPr>
            </w:pPr>
            <w:r>
              <w:rPr>
                <w:rFonts w:ascii="Calibri" w:hAnsi="Calibri"/>
              </w:rPr>
              <w:t xml:space="preserve">Empower Cherokee maintains a budget in which Empower Cherokee operates. Typically, projections are made on Prior Year results.   </w:t>
            </w:r>
          </w:p>
        </w:tc>
        <w:tc>
          <w:tcPr>
            <w:tcW w:w="3823" w:type="dxa"/>
          </w:tcPr>
          <w:p w:rsidR="0017577D" w:rsidRPr="000E07E8" w:rsidRDefault="0FF4BEDC" w:rsidP="00303676">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7315450B">
              <w:rPr>
                <w:rFonts w:ascii="Calibri" w:hAnsi="Calibri"/>
                <w:color w:val="000000" w:themeColor="text1"/>
              </w:rPr>
              <w:t xml:space="preserve">Empower Cherokee will hold expenditures within 2% of the </w:t>
            </w:r>
            <w:r w:rsidR="74AACCEB" w:rsidRPr="7315450B">
              <w:rPr>
                <w:rFonts w:ascii="Calibri" w:hAnsi="Calibri"/>
                <w:color w:val="000000" w:themeColor="text1"/>
              </w:rPr>
              <w:t>budget's</w:t>
            </w:r>
            <w:r w:rsidRPr="7315450B">
              <w:rPr>
                <w:rFonts w:ascii="Calibri" w:hAnsi="Calibri"/>
                <w:color w:val="000000" w:themeColor="text1"/>
              </w:rPr>
              <w:t xml:space="preserve"> estimates.  </w:t>
            </w:r>
          </w:p>
        </w:tc>
        <w:tc>
          <w:tcPr>
            <w:tcW w:w="3823" w:type="dxa"/>
            <w:gridSpan w:val="2"/>
          </w:tcPr>
          <w:p w:rsidR="0017577D" w:rsidRPr="00B801B9" w:rsidRDefault="0017577D" w:rsidP="0036588B">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tc>
      </w:tr>
      <w:tr w:rsidR="0017577D" w:rsidRPr="00D155A0" w:rsidTr="7315450B">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790" w:type="dxa"/>
            <w:vMerge/>
          </w:tcPr>
          <w:p w:rsidR="0017577D" w:rsidRPr="00D155A0" w:rsidRDefault="0017577D" w:rsidP="00303676">
            <w:pPr>
              <w:pStyle w:val="ListParagraph"/>
              <w:numPr>
                <w:ilvl w:val="0"/>
                <w:numId w:val="47"/>
              </w:numPr>
              <w:rPr>
                <w:rFonts w:ascii="Calibri" w:hAnsi="Calibri"/>
              </w:rPr>
            </w:pPr>
          </w:p>
        </w:tc>
        <w:tc>
          <w:tcPr>
            <w:tcW w:w="1848" w:type="dxa"/>
            <w:vMerge/>
          </w:tcPr>
          <w:p w:rsidR="0017577D" w:rsidRDefault="0017577D" w:rsidP="0036588B">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211" w:type="dxa"/>
            <w:vMerge/>
          </w:tcPr>
          <w:p w:rsidR="0017577D" w:rsidRDefault="0017577D" w:rsidP="0036588B">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3823" w:type="dxa"/>
          </w:tcPr>
          <w:p w:rsidR="0017577D" w:rsidRPr="000E07E8" w:rsidRDefault="0017577D" w:rsidP="00303676">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Empower Cherokee board of directors will review the budget at least quarterly and approve or disapprove the financial reports.  </w:t>
            </w:r>
          </w:p>
        </w:tc>
        <w:tc>
          <w:tcPr>
            <w:tcW w:w="3823" w:type="dxa"/>
            <w:gridSpan w:val="2"/>
          </w:tcPr>
          <w:p w:rsidR="0017577D" w:rsidRPr="00B801B9" w:rsidRDefault="0017577D" w:rsidP="0036588B">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tc>
      </w:tr>
      <w:tr w:rsidR="0017577D" w:rsidRPr="00D155A0" w:rsidTr="7315450B">
        <w:trPr>
          <w:trHeight w:val="651"/>
        </w:trPr>
        <w:tc>
          <w:tcPr>
            <w:cnfStyle w:val="001000000000" w:firstRow="0" w:lastRow="0" w:firstColumn="1" w:lastColumn="0" w:oddVBand="0" w:evenVBand="0" w:oddHBand="0" w:evenHBand="0" w:firstRowFirstColumn="0" w:firstRowLastColumn="0" w:lastRowFirstColumn="0" w:lastRowLastColumn="0"/>
            <w:tcW w:w="1790" w:type="dxa"/>
            <w:vMerge/>
          </w:tcPr>
          <w:p w:rsidR="0017577D" w:rsidRPr="00D155A0" w:rsidRDefault="0017577D" w:rsidP="00303676">
            <w:pPr>
              <w:pStyle w:val="ListParagraph"/>
              <w:numPr>
                <w:ilvl w:val="0"/>
                <w:numId w:val="47"/>
              </w:numPr>
              <w:rPr>
                <w:rFonts w:ascii="Calibri" w:hAnsi="Calibri"/>
              </w:rPr>
            </w:pPr>
          </w:p>
        </w:tc>
        <w:tc>
          <w:tcPr>
            <w:tcW w:w="1848" w:type="dxa"/>
            <w:vMerge/>
          </w:tcPr>
          <w:p w:rsidR="0017577D" w:rsidRDefault="0017577D" w:rsidP="0036588B">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211" w:type="dxa"/>
            <w:vMerge/>
          </w:tcPr>
          <w:p w:rsidR="0017577D" w:rsidRDefault="0017577D" w:rsidP="0036588B">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3823" w:type="dxa"/>
          </w:tcPr>
          <w:p w:rsidR="0017577D" w:rsidRPr="000E07E8" w:rsidRDefault="0FF4BEDC" w:rsidP="00303676">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7315450B">
              <w:rPr>
                <w:rFonts w:ascii="Calibri" w:hAnsi="Calibri"/>
                <w:color w:val="000000" w:themeColor="text1"/>
              </w:rPr>
              <w:t xml:space="preserve"> Empower Cherokee will maintain all financial records on </w:t>
            </w:r>
            <w:r w:rsidR="2470419C" w:rsidRPr="7315450B">
              <w:rPr>
                <w:rFonts w:ascii="Calibri" w:hAnsi="Calibri"/>
                <w:color w:val="000000" w:themeColor="text1"/>
              </w:rPr>
              <w:t>a</w:t>
            </w:r>
            <w:r w:rsidRPr="7315450B">
              <w:rPr>
                <w:rFonts w:ascii="Calibri" w:hAnsi="Calibri"/>
                <w:color w:val="000000" w:themeColor="text1"/>
              </w:rPr>
              <w:t xml:space="preserve"> </w:t>
            </w:r>
            <w:r w:rsidR="7028DB2B" w:rsidRPr="7315450B">
              <w:rPr>
                <w:rFonts w:ascii="Calibri" w:hAnsi="Calibri"/>
                <w:color w:val="000000" w:themeColor="text1"/>
              </w:rPr>
              <w:t>cloud-based</w:t>
            </w:r>
            <w:r w:rsidRPr="7315450B">
              <w:rPr>
                <w:rFonts w:ascii="Calibri" w:hAnsi="Calibri"/>
                <w:color w:val="000000" w:themeColor="text1"/>
              </w:rPr>
              <w:t xml:space="preserve"> accounting platform that generates direct reports from the program to be evaluated assuring that all data presented to the board is accurate, current, and easy to read.  (efficiency)</w:t>
            </w:r>
          </w:p>
        </w:tc>
        <w:tc>
          <w:tcPr>
            <w:tcW w:w="3823" w:type="dxa"/>
            <w:gridSpan w:val="2"/>
          </w:tcPr>
          <w:p w:rsidR="0017577D" w:rsidRPr="00B801B9" w:rsidRDefault="0017577D" w:rsidP="0036588B">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tc>
      </w:tr>
      <w:tr w:rsidR="0017577D" w:rsidRPr="00D155A0" w:rsidTr="7315450B">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790" w:type="dxa"/>
            <w:vMerge/>
          </w:tcPr>
          <w:p w:rsidR="0017577D" w:rsidRPr="00D155A0" w:rsidRDefault="0017577D" w:rsidP="00303676">
            <w:pPr>
              <w:pStyle w:val="ListParagraph"/>
              <w:numPr>
                <w:ilvl w:val="0"/>
                <w:numId w:val="47"/>
              </w:numPr>
              <w:rPr>
                <w:rFonts w:ascii="Calibri" w:hAnsi="Calibri"/>
              </w:rPr>
            </w:pPr>
          </w:p>
        </w:tc>
        <w:tc>
          <w:tcPr>
            <w:tcW w:w="1848" w:type="dxa"/>
            <w:vMerge/>
          </w:tcPr>
          <w:p w:rsidR="0017577D" w:rsidRDefault="0017577D" w:rsidP="0036588B">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211" w:type="dxa"/>
            <w:vMerge/>
          </w:tcPr>
          <w:p w:rsidR="0017577D" w:rsidRDefault="0017577D" w:rsidP="0036588B">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3823" w:type="dxa"/>
          </w:tcPr>
          <w:p w:rsidR="0017577D" w:rsidRDefault="0017577D" w:rsidP="00303676">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Utilize at least 85% of all individual services units per month </w:t>
            </w:r>
          </w:p>
          <w:p w:rsidR="0017577D" w:rsidRDefault="0FF4BEDC" w:rsidP="0017577D">
            <w:pPr>
              <w:pStyle w:val="ListParagraph"/>
              <w:ind w:left="405"/>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7315450B">
              <w:rPr>
                <w:rFonts w:ascii="Calibri" w:hAnsi="Calibri"/>
                <w:color w:val="000000" w:themeColor="text1"/>
              </w:rPr>
              <w:t xml:space="preserve"> (</w:t>
            </w:r>
            <w:r w:rsidR="38FA9689" w:rsidRPr="7315450B">
              <w:rPr>
                <w:rFonts w:ascii="Calibri" w:hAnsi="Calibri"/>
                <w:color w:val="000000" w:themeColor="text1"/>
              </w:rPr>
              <w:t>effectiveness) CAI</w:t>
            </w:r>
            <w:r w:rsidRPr="7315450B">
              <w:rPr>
                <w:rFonts w:ascii="Calibri" w:hAnsi="Calibri"/>
                <w:color w:val="000000" w:themeColor="text1"/>
              </w:rPr>
              <w:t xml:space="preserve"> SEI</w:t>
            </w:r>
          </w:p>
        </w:tc>
        <w:tc>
          <w:tcPr>
            <w:tcW w:w="3823" w:type="dxa"/>
            <w:gridSpan w:val="2"/>
          </w:tcPr>
          <w:p w:rsidR="0017577D" w:rsidRPr="00B801B9" w:rsidRDefault="0017577D" w:rsidP="0036588B">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tc>
      </w:tr>
      <w:tr w:rsidR="0017577D" w:rsidRPr="00D155A0" w:rsidTr="7315450B">
        <w:trPr>
          <w:trHeight w:val="672"/>
        </w:trPr>
        <w:tc>
          <w:tcPr>
            <w:cnfStyle w:val="001000000000" w:firstRow="0" w:lastRow="0" w:firstColumn="1" w:lastColumn="0" w:oddVBand="0" w:evenVBand="0" w:oddHBand="0" w:evenHBand="0" w:firstRowFirstColumn="0" w:firstRowLastColumn="0" w:lastRowFirstColumn="0" w:lastRowLastColumn="0"/>
            <w:tcW w:w="1790" w:type="dxa"/>
            <w:vMerge w:val="restart"/>
          </w:tcPr>
          <w:p w:rsidR="0017577D" w:rsidRDefault="0017577D" w:rsidP="00303676">
            <w:pPr>
              <w:pStyle w:val="ListParagraph"/>
              <w:numPr>
                <w:ilvl w:val="0"/>
                <w:numId w:val="6"/>
              </w:numPr>
              <w:rPr>
                <w:rFonts w:ascii="Calibri" w:hAnsi="Calibri"/>
              </w:rPr>
            </w:pPr>
            <w:r>
              <w:rPr>
                <w:rFonts w:ascii="Calibri" w:hAnsi="Calibri"/>
              </w:rPr>
              <w:t>Diversify Funding Sources</w:t>
            </w:r>
          </w:p>
          <w:p w:rsidR="0017577D" w:rsidRDefault="0017577D" w:rsidP="0036588B">
            <w:pPr>
              <w:rPr>
                <w:rFonts w:ascii="Calibri" w:hAnsi="Calibri"/>
              </w:rPr>
            </w:pPr>
          </w:p>
          <w:p w:rsidR="0017577D" w:rsidRDefault="0017577D" w:rsidP="0036588B">
            <w:pPr>
              <w:rPr>
                <w:rFonts w:ascii="Calibri" w:hAnsi="Calibri"/>
              </w:rPr>
            </w:pPr>
          </w:p>
          <w:p w:rsidR="0017577D" w:rsidRDefault="0017577D" w:rsidP="0036588B">
            <w:pPr>
              <w:rPr>
                <w:rFonts w:ascii="Calibri" w:hAnsi="Calibri"/>
              </w:rPr>
            </w:pPr>
          </w:p>
          <w:p w:rsidR="0017577D" w:rsidRPr="00701983" w:rsidRDefault="0017577D" w:rsidP="0036588B">
            <w:pPr>
              <w:rPr>
                <w:rFonts w:ascii="Calibri" w:hAnsi="Calibri"/>
              </w:rPr>
            </w:pPr>
            <w:r>
              <w:rPr>
                <w:rFonts w:ascii="Calibri" w:hAnsi="Calibri"/>
              </w:rPr>
              <w:t xml:space="preserve">B., C., and D – Program Specific </w:t>
            </w:r>
          </w:p>
        </w:tc>
        <w:tc>
          <w:tcPr>
            <w:tcW w:w="1848" w:type="dxa"/>
            <w:vMerge w:val="restart"/>
          </w:tcPr>
          <w:p w:rsidR="0017577D" w:rsidRDefault="0017577D" w:rsidP="0036588B">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Executive Director</w:t>
            </w:r>
          </w:p>
          <w:p w:rsidR="0017577D" w:rsidRDefault="0017577D" w:rsidP="0036588B">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Board of Directors</w:t>
            </w:r>
          </w:p>
          <w:p w:rsidR="0017577D" w:rsidRDefault="0017577D" w:rsidP="0036588B">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Program Managers</w:t>
            </w:r>
          </w:p>
          <w:p w:rsidR="0017577D" w:rsidRDefault="0017577D" w:rsidP="0036588B">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DDP Team</w:t>
            </w:r>
          </w:p>
        </w:tc>
        <w:tc>
          <w:tcPr>
            <w:tcW w:w="2211" w:type="dxa"/>
            <w:vMerge w:val="restart"/>
          </w:tcPr>
          <w:p w:rsidR="0017577D" w:rsidRPr="00D155A0" w:rsidRDefault="0017577D" w:rsidP="0036588B">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Empower Cherokee has for years relied almost completely on Medicaid and State dollars through DBHDD for its funding.  This puts Empower Cherokee at risk.  Empower Cherokee needs to </w:t>
            </w:r>
            <w:r>
              <w:rPr>
                <w:rFonts w:ascii="Calibri" w:hAnsi="Calibri"/>
              </w:rPr>
              <w:lastRenderedPageBreak/>
              <w:t xml:space="preserve">diversify its funding to assure financial stability.  </w:t>
            </w:r>
          </w:p>
        </w:tc>
        <w:tc>
          <w:tcPr>
            <w:tcW w:w="3823" w:type="dxa"/>
          </w:tcPr>
          <w:p w:rsidR="0017577D" w:rsidRDefault="0017577D" w:rsidP="00303676">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lastRenderedPageBreak/>
              <w:t xml:space="preserve"> Empower Cherokee will increase donated funds through organized fundraising efforts by 5% each year.  </w:t>
            </w:r>
          </w:p>
          <w:p w:rsidR="0017577D" w:rsidRDefault="0017577D" w:rsidP="00F855CE">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(efficiency) </w:t>
            </w:r>
          </w:p>
        </w:tc>
        <w:tc>
          <w:tcPr>
            <w:tcW w:w="3823" w:type="dxa"/>
            <w:gridSpan w:val="2"/>
          </w:tcPr>
          <w:p w:rsidR="0017577D" w:rsidRPr="00B801B9" w:rsidRDefault="0017577D" w:rsidP="00F442FF">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17577D" w:rsidRPr="00D155A0" w:rsidTr="7315450B">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1790" w:type="dxa"/>
            <w:vMerge/>
          </w:tcPr>
          <w:p w:rsidR="0017577D" w:rsidRDefault="0017577D" w:rsidP="00303676">
            <w:pPr>
              <w:pStyle w:val="ListParagraph"/>
              <w:numPr>
                <w:ilvl w:val="0"/>
                <w:numId w:val="6"/>
              </w:numPr>
              <w:rPr>
                <w:rFonts w:ascii="Calibri" w:hAnsi="Calibri"/>
              </w:rPr>
            </w:pPr>
          </w:p>
        </w:tc>
        <w:tc>
          <w:tcPr>
            <w:tcW w:w="1848" w:type="dxa"/>
            <w:vMerge/>
          </w:tcPr>
          <w:p w:rsidR="0017577D" w:rsidRDefault="0017577D" w:rsidP="0036588B">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211" w:type="dxa"/>
            <w:vMerge/>
          </w:tcPr>
          <w:p w:rsidR="0017577D" w:rsidRDefault="0017577D" w:rsidP="0036588B">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3823" w:type="dxa"/>
          </w:tcPr>
          <w:p w:rsidR="0017577D" w:rsidRDefault="0017577D" w:rsidP="00303676">
            <w:pPr>
              <w:pStyle w:val="ListParagraph"/>
              <w:numPr>
                <w:ilvl w:val="0"/>
                <w:numId w:val="49"/>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Empower Cherokee will expand its services to include GVRA funding for Customized Employment by July 2021</w:t>
            </w:r>
          </w:p>
          <w:p w:rsidR="0017577D" w:rsidRPr="000E07E8" w:rsidRDefault="0017577D" w:rsidP="000E07E8">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(Satisfaction and Effectiveness) </w:t>
            </w:r>
          </w:p>
        </w:tc>
        <w:tc>
          <w:tcPr>
            <w:tcW w:w="3823" w:type="dxa"/>
            <w:gridSpan w:val="2"/>
          </w:tcPr>
          <w:p w:rsidR="0017577D" w:rsidRDefault="0017577D" w:rsidP="000E07E8">
            <w:pPr>
              <w:pStyle w:val="ListParagraph"/>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17577D" w:rsidRPr="00D155A0" w:rsidTr="7315450B">
        <w:trPr>
          <w:trHeight w:val="671"/>
        </w:trPr>
        <w:tc>
          <w:tcPr>
            <w:cnfStyle w:val="001000000000" w:firstRow="0" w:lastRow="0" w:firstColumn="1" w:lastColumn="0" w:oddVBand="0" w:evenVBand="0" w:oddHBand="0" w:evenHBand="0" w:firstRowFirstColumn="0" w:firstRowLastColumn="0" w:lastRowFirstColumn="0" w:lastRowLastColumn="0"/>
            <w:tcW w:w="1790" w:type="dxa"/>
            <w:vMerge/>
          </w:tcPr>
          <w:p w:rsidR="0017577D" w:rsidRDefault="0017577D" w:rsidP="00303676">
            <w:pPr>
              <w:pStyle w:val="ListParagraph"/>
              <w:numPr>
                <w:ilvl w:val="0"/>
                <w:numId w:val="6"/>
              </w:numPr>
              <w:rPr>
                <w:rFonts w:ascii="Calibri" w:hAnsi="Calibri"/>
              </w:rPr>
            </w:pPr>
          </w:p>
        </w:tc>
        <w:tc>
          <w:tcPr>
            <w:tcW w:w="1848" w:type="dxa"/>
            <w:vMerge/>
          </w:tcPr>
          <w:p w:rsidR="0017577D" w:rsidRDefault="0017577D" w:rsidP="0036588B">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211" w:type="dxa"/>
            <w:vMerge w:val="restart"/>
          </w:tcPr>
          <w:p w:rsidR="0017577D" w:rsidRDefault="0FF4BEDC" w:rsidP="0036588B">
            <w:pPr>
              <w:cnfStyle w:val="000000000000" w:firstRow="0" w:lastRow="0" w:firstColumn="0" w:lastColumn="0" w:oddVBand="0" w:evenVBand="0" w:oddHBand="0" w:evenHBand="0" w:firstRowFirstColumn="0" w:firstRowLastColumn="0" w:lastRowFirstColumn="0" w:lastRowLastColumn="0"/>
              <w:rPr>
                <w:rFonts w:ascii="Calibri" w:hAnsi="Calibri"/>
              </w:rPr>
            </w:pPr>
            <w:r w:rsidRPr="7315450B">
              <w:rPr>
                <w:rFonts w:ascii="Calibri" w:hAnsi="Calibri"/>
              </w:rPr>
              <w:t xml:space="preserve">Due to expanding desires for </w:t>
            </w:r>
            <w:r w:rsidR="129D0B68" w:rsidRPr="7315450B">
              <w:rPr>
                <w:rFonts w:ascii="Calibri" w:hAnsi="Calibri"/>
              </w:rPr>
              <w:t>community-based</w:t>
            </w:r>
            <w:r w:rsidRPr="7315450B">
              <w:rPr>
                <w:rFonts w:ascii="Calibri" w:hAnsi="Calibri"/>
              </w:rPr>
              <w:t xml:space="preserve"> services as it relates to person centered practices and COVID-19 people receiving services and their caregivers are seeking out more </w:t>
            </w:r>
            <w:r w:rsidR="4F986F90" w:rsidRPr="7315450B">
              <w:rPr>
                <w:rFonts w:ascii="Calibri" w:hAnsi="Calibri"/>
              </w:rPr>
              <w:t>community-based</w:t>
            </w:r>
            <w:r w:rsidRPr="7315450B">
              <w:rPr>
                <w:rFonts w:ascii="Calibri" w:hAnsi="Calibri"/>
              </w:rPr>
              <w:t xml:space="preserve"> services.  </w:t>
            </w:r>
          </w:p>
        </w:tc>
        <w:tc>
          <w:tcPr>
            <w:tcW w:w="3823" w:type="dxa"/>
          </w:tcPr>
          <w:p w:rsidR="0017577D" w:rsidRDefault="0017577D" w:rsidP="00303676">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Empower Cherokee will expand services into other populations that require a similar skill set.  </w:t>
            </w:r>
          </w:p>
          <w:p w:rsidR="0017577D" w:rsidRDefault="0017577D" w:rsidP="000E07E8">
            <w:pPr>
              <w:pStyle w:val="ListParagraph"/>
              <w:ind w:left="0"/>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(satisfaction and effectiveness)</w:t>
            </w:r>
          </w:p>
        </w:tc>
        <w:tc>
          <w:tcPr>
            <w:tcW w:w="3823" w:type="dxa"/>
            <w:gridSpan w:val="2"/>
          </w:tcPr>
          <w:p w:rsidR="0017577D" w:rsidRDefault="0017577D" w:rsidP="000E07E8">
            <w:pPr>
              <w:pStyle w:val="ListParagraph"/>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17577D" w:rsidRPr="00D155A0" w:rsidTr="7315450B">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1790" w:type="dxa"/>
            <w:vMerge/>
          </w:tcPr>
          <w:p w:rsidR="0017577D" w:rsidRDefault="0017577D" w:rsidP="00303676">
            <w:pPr>
              <w:pStyle w:val="ListParagraph"/>
              <w:numPr>
                <w:ilvl w:val="0"/>
                <w:numId w:val="6"/>
              </w:numPr>
              <w:rPr>
                <w:rFonts w:ascii="Calibri" w:hAnsi="Calibri"/>
              </w:rPr>
            </w:pPr>
          </w:p>
        </w:tc>
        <w:tc>
          <w:tcPr>
            <w:tcW w:w="1848" w:type="dxa"/>
            <w:vMerge/>
          </w:tcPr>
          <w:p w:rsidR="0017577D" w:rsidRDefault="0017577D" w:rsidP="0036588B">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211" w:type="dxa"/>
            <w:vMerge/>
          </w:tcPr>
          <w:p w:rsidR="0017577D" w:rsidRDefault="0017577D" w:rsidP="0036588B">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3823" w:type="dxa"/>
          </w:tcPr>
          <w:p w:rsidR="0017577D" w:rsidRPr="0017577D" w:rsidRDefault="0017577D" w:rsidP="00303676">
            <w:pPr>
              <w:pStyle w:val="ListParagraph"/>
              <w:numPr>
                <w:ilvl w:val="0"/>
                <w:numId w:val="49"/>
              </w:numPr>
              <w:cnfStyle w:val="000000100000" w:firstRow="0" w:lastRow="0" w:firstColumn="0" w:lastColumn="0" w:oddVBand="0" w:evenVBand="0" w:oddHBand="1" w:evenHBand="0" w:firstRowFirstColumn="0" w:firstRowLastColumn="0" w:lastRowFirstColumn="0" w:lastRowLastColumn="0"/>
              <w:rPr>
                <w:rFonts w:ascii="Calibri" w:hAnsi="Calibri"/>
              </w:rPr>
            </w:pPr>
            <w:r w:rsidRPr="0017577D">
              <w:rPr>
                <w:rFonts w:ascii="Calibri" w:hAnsi="Calibri"/>
              </w:rPr>
              <w:t xml:space="preserve"> Empower Cherokee will enroll at least 2-3 private pay individuals into services per year.  June 2023</w:t>
            </w:r>
          </w:p>
        </w:tc>
        <w:tc>
          <w:tcPr>
            <w:tcW w:w="3823" w:type="dxa"/>
            <w:gridSpan w:val="2"/>
          </w:tcPr>
          <w:p w:rsidR="0017577D" w:rsidRDefault="0017577D" w:rsidP="000E07E8">
            <w:pPr>
              <w:pStyle w:val="ListParagraph"/>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17577D" w:rsidRPr="00D155A0" w:rsidTr="7315450B">
        <w:trPr>
          <w:trHeight w:val="671"/>
        </w:trPr>
        <w:tc>
          <w:tcPr>
            <w:cnfStyle w:val="001000000000" w:firstRow="0" w:lastRow="0" w:firstColumn="1" w:lastColumn="0" w:oddVBand="0" w:evenVBand="0" w:oddHBand="0" w:evenHBand="0" w:firstRowFirstColumn="0" w:firstRowLastColumn="0" w:lastRowFirstColumn="0" w:lastRowLastColumn="0"/>
            <w:tcW w:w="1790" w:type="dxa"/>
            <w:vMerge/>
          </w:tcPr>
          <w:p w:rsidR="0017577D" w:rsidRDefault="0017577D" w:rsidP="00303676">
            <w:pPr>
              <w:pStyle w:val="ListParagraph"/>
              <w:numPr>
                <w:ilvl w:val="0"/>
                <w:numId w:val="6"/>
              </w:numPr>
              <w:rPr>
                <w:rFonts w:ascii="Calibri" w:hAnsi="Calibri"/>
              </w:rPr>
            </w:pPr>
          </w:p>
        </w:tc>
        <w:tc>
          <w:tcPr>
            <w:tcW w:w="1848" w:type="dxa"/>
          </w:tcPr>
          <w:p w:rsidR="0017577D" w:rsidRDefault="0017577D" w:rsidP="0036588B">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211" w:type="dxa"/>
            <w:vMerge/>
          </w:tcPr>
          <w:p w:rsidR="0017577D" w:rsidRDefault="0017577D" w:rsidP="0036588B">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3823" w:type="dxa"/>
          </w:tcPr>
          <w:p w:rsidR="0017577D" w:rsidRDefault="0017577D" w:rsidP="00303676">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Empower Cherokee will provide transportation and CLS services  </w:t>
            </w:r>
          </w:p>
          <w:p w:rsidR="0017577D" w:rsidRDefault="0017577D" w:rsidP="0017577D">
            <w:pPr>
              <w:pStyle w:val="ListParagraph"/>
              <w:cnfStyle w:val="000000000000" w:firstRow="0" w:lastRow="0" w:firstColumn="0" w:lastColumn="0" w:oddVBand="0" w:evenVBand="0" w:oddHBand="0" w:evenHBand="0" w:firstRowFirstColumn="0" w:firstRowLastColumn="0" w:lastRowFirstColumn="0" w:lastRowLastColumn="0"/>
              <w:rPr>
                <w:rFonts w:ascii="Calibri" w:hAnsi="Calibri"/>
              </w:rPr>
            </w:pPr>
            <w:r>
              <w:t xml:space="preserve">(effectiveness) </w:t>
            </w:r>
          </w:p>
        </w:tc>
        <w:tc>
          <w:tcPr>
            <w:tcW w:w="3823" w:type="dxa"/>
            <w:gridSpan w:val="2"/>
          </w:tcPr>
          <w:p w:rsidR="0017577D" w:rsidRDefault="0017577D" w:rsidP="000E07E8">
            <w:pPr>
              <w:pStyle w:val="ListParagraph"/>
              <w:cnfStyle w:val="000000000000" w:firstRow="0" w:lastRow="0" w:firstColumn="0" w:lastColumn="0" w:oddVBand="0" w:evenVBand="0" w:oddHBand="0" w:evenHBand="0" w:firstRowFirstColumn="0" w:firstRowLastColumn="0" w:lastRowFirstColumn="0" w:lastRowLastColumn="0"/>
              <w:rPr>
                <w:rFonts w:ascii="Calibri" w:hAnsi="Calibri"/>
              </w:rPr>
            </w:pPr>
          </w:p>
        </w:tc>
      </w:tr>
    </w:tbl>
    <w:p w:rsidR="00FF666B" w:rsidRPr="00D155A0" w:rsidRDefault="00FF666B" w:rsidP="00A8616D">
      <w:pPr>
        <w:rPr>
          <w:rFonts w:ascii="Calibri" w:hAnsi="Calibri"/>
        </w:rPr>
      </w:pPr>
    </w:p>
    <w:p w:rsidR="00FF666B" w:rsidRPr="00D155A0" w:rsidRDefault="00FF666B" w:rsidP="00FF666B">
      <w:pPr>
        <w:rPr>
          <w:rFonts w:ascii="Calibri" w:hAnsi="Calibri"/>
        </w:rPr>
      </w:pPr>
      <w:r w:rsidRPr="00D155A0">
        <w:rPr>
          <w:rFonts w:ascii="Calibri" w:hAnsi="Calibri"/>
        </w:rPr>
        <w:br w:type="page"/>
      </w:r>
    </w:p>
    <w:p w:rsidR="00A8616D" w:rsidRPr="00575EDB" w:rsidRDefault="00FF666B" w:rsidP="0086774C">
      <w:pPr>
        <w:pStyle w:val="Heading1"/>
      </w:pPr>
      <w:r w:rsidRPr="00575EDB">
        <w:lastRenderedPageBreak/>
        <w:t xml:space="preserve">Risk Management Plan </w:t>
      </w:r>
    </w:p>
    <w:p w:rsidR="00FF666B" w:rsidRPr="00575EDB" w:rsidRDefault="00FF666B" w:rsidP="00FF666B">
      <w:pPr>
        <w:rPr>
          <w:rFonts w:ascii="Calibri" w:hAnsi="Calibri"/>
        </w:rPr>
      </w:pPr>
    </w:p>
    <w:p w:rsidR="005F45E9" w:rsidRPr="00D155A0" w:rsidRDefault="00FF666B" w:rsidP="7315450B">
      <w:pPr>
        <w:jc w:val="both"/>
        <w:rPr>
          <w:rFonts w:ascii="Calibri" w:hAnsi="Calibri"/>
        </w:rPr>
      </w:pPr>
      <w:r w:rsidRPr="7315450B">
        <w:rPr>
          <w:rFonts w:ascii="Calibri" w:hAnsi="Calibri"/>
          <w:sz w:val="24"/>
          <w:szCs w:val="24"/>
        </w:rPr>
        <w:t xml:space="preserve">The </w:t>
      </w:r>
      <w:r w:rsidR="1F78F979" w:rsidRPr="7315450B">
        <w:rPr>
          <w:rFonts w:ascii="Calibri" w:hAnsi="Calibri"/>
          <w:sz w:val="24"/>
          <w:szCs w:val="24"/>
        </w:rPr>
        <w:t>R</w:t>
      </w:r>
      <w:r w:rsidRPr="7315450B">
        <w:rPr>
          <w:rFonts w:ascii="Calibri" w:hAnsi="Calibri"/>
          <w:sz w:val="24"/>
          <w:szCs w:val="24"/>
        </w:rPr>
        <w:t xml:space="preserve">isk </w:t>
      </w:r>
      <w:r w:rsidR="71010C3F" w:rsidRPr="7315450B">
        <w:rPr>
          <w:rFonts w:ascii="Calibri" w:hAnsi="Calibri"/>
          <w:sz w:val="24"/>
          <w:szCs w:val="24"/>
        </w:rPr>
        <w:t>M</w:t>
      </w:r>
      <w:r w:rsidRPr="7315450B">
        <w:rPr>
          <w:rFonts w:ascii="Calibri" w:hAnsi="Calibri"/>
          <w:sz w:val="24"/>
          <w:szCs w:val="24"/>
        </w:rPr>
        <w:t xml:space="preserve">anagement </w:t>
      </w:r>
      <w:r w:rsidR="13BAB45E" w:rsidRPr="7315450B">
        <w:rPr>
          <w:rFonts w:ascii="Calibri" w:hAnsi="Calibri"/>
          <w:sz w:val="24"/>
          <w:szCs w:val="24"/>
        </w:rPr>
        <w:t>P</w:t>
      </w:r>
      <w:r w:rsidRPr="7315450B">
        <w:rPr>
          <w:rFonts w:ascii="Calibri" w:hAnsi="Calibri"/>
          <w:sz w:val="24"/>
          <w:szCs w:val="24"/>
        </w:rPr>
        <w:t>lan was developed in recognition of the fact that risk is inherent in providing supports and services to</w:t>
      </w:r>
      <w:r w:rsidR="00F855CE" w:rsidRPr="7315450B">
        <w:rPr>
          <w:rFonts w:ascii="Calibri" w:hAnsi="Calibri"/>
          <w:sz w:val="24"/>
          <w:szCs w:val="24"/>
        </w:rPr>
        <w:t xml:space="preserve"> people in a number of areas.  </w:t>
      </w:r>
      <w:r w:rsidRPr="7315450B">
        <w:rPr>
          <w:rFonts w:ascii="Calibri" w:hAnsi="Calibri"/>
          <w:sz w:val="24"/>
          <w:szCs w:val="24"/>
        </w:rPr>
        <w:t xml:space="preserve">This </w:t>
      </w:r>
      <w:r w:rsidR="005F45E9" w:rsidRPr="7315450B">
        <w:rPr>
          <w:rFonts w:ascii="Calibri" w:hAnsi="Calibri"/>
          <w:sz w:val="24"/>
          <w:szCs w:val="24"/>
        </w:rPr>
        <w:t xml:space="preserve">Risk Management </w:t>
      </w:r>
      <w:r w:rsidR="4813B16C" w:rsidRPr="7315450B">
        <w:rPr>
          <w:rFonts w:ascii="Calibri" w:hAnsi="Calibri"/>
          <w:sz w:val="24"/>
          <w:szCs w:val="24"/>
        </w:rPr>
        <w:t>P</w:t>
      </w:r>
      <w:r w:rsidR="005F45E9" w:rsidRPr="7315450B">
        <w:rPr>
          <w:rFonts w:ascii="Calibri" w:hAnsi="Calibri"/>
          <w:sz w:val="24"/>
          <w:szCs w:val="24"/>
        </w:rPr>
        <w:t>lan involves specific goals and objectives to deal with uncertainty and potentially harmful future events</w:t>
      </w:r>
      <w:r w:rsidR="00F855CE" w:rsidRPr="7315450B">
        <w:rPr>
          <w:rFonts w:ascii="Calibri" w:hAnsi="Calibri"/>
          <w:sz w:val="24"/>
          <w:szCs w:val="24"/>
        </w:rPr>
        <w:t xml:space="preserve"> while recognizing that with informed choice participants are entitled to dignity of risk in situations where life and limb are not on the line.  On a daily basis, EC works to minimize risk through training, policies and procedures, equipment and tools to do the job, and supervision.  Additionally, the following techniques are used to manage risk.  The plan will utilize a practical </w:t>
      </w:r>
      <w:r w:rsidR="7E2CA3FF" w:rsidRPr="7315450B">
        <w:rPr>
          <w:rFonts w:ascii="Calibri" w:hAnsi="Calibri"/>
          <w:sz w:val="24"/>
          <w:szCs w:val="24"/>
        </w:rPr>
        <w:t>common-sense</w:t>
      </w:r>
      <w:r w:rsidR="00F855CE" w:rsidRPr="7315450B">
        <w:rPr>
          <w:rFonts w:ascii="Calibri" w:hAnsi="Calibri"/>
          <w:sz w:val="24"/>
          <w:szCs w:val="24"/>
        </w:rPr>
        <w:t xml:space="preserve"> approach to Risk Management that focus first on the needs of the individuals receiving services.</w:t>
      </w:r>
    </w:p>
    <w:p w:rsidR="005F45E9" w:rsidRPr="00D155A0" w:rsidRDefault="0002508F" w:rsidP="005F45E9">
      <w:pPr>
        <w:rPr>
          <w:rFonts w:ascii="Calibri" w:hAnsi="Calibri"/>
          <w:b/>
          <w:sz w:val="28"/>
          <w:szCs w:val="28"/>
        </w:rPr>
      </w:pPr>
      <w:r>
        <w:rPr>
          <w:rFonts w:ascii="Calibri" w:hAnsi="Calibri"/>
          <w:b/>
          <w:sz w:val="28"/>
          <w:szCs w:val="28"/>
        </w:rPr>
        <w:t>Empower Cherokee</w:t>
      </w:r>
      <w:r w:rsidR="005F45E9" w:rsidRPr="00D155A0">
        <w:rPr>
          <w:rFonts w:ascii="Calibri" w:hAnsi="Calibri"/>
          <w:b/>
          <w:sz w:val="28"/>
          <w:szCs w:val="28"/>
        </w:rPr>
        <w:t xml:space="preserve"> will focus on risk in the following areas: </w:t>
      </w:r>
    </w:p>
    <w:p w:rsidR="005F45E9" w:rsidRPr="00D155A0" w:rsidRDefault="00E30363" w:rsidP="005F45E9">
      <w:pPr>
        <w:rPr>
          <w:rFonts w:ascii="Calibri" w:hAnsi="Calibri"/>
        </w:rPr>
      </w:pPr>
      <w:r w:rsidRPr="00D155A0">
        <w:rPr>
          <w:rFonts w:ascii="Calibri" w:hAnsi="Calibri"/>
          <w:b/>
          <w:noProof/>
          <w:sz w:val="28"/>
          <w:szCs w:val="28"/>
          <w:lang w:eastAsia="en-US"/>
        </w:rPr>
        <w:drawing>
          <wp:anchor distT="0" distB="0" distL="114300" distR="114300" simplePos="0" relativeHeight="251663360" behindDoc="1" locked="0" layoutInCell="1" allowOverlap="1" wp14:anchorId="1B806716" wp14:editId="27FF82AC">
            <wp:simplePos x="0" y="0"/>
            <wp:positionH relativeFrom="column">
              <wp:posOffset>3771477</wp:posOffset>
            </wp:positionH>
            <wp:positionV relativeFrom="paragraph">
              <wp:posOffset>4233</wp:posOffset>
            </wp:positionV>
            <wp:extent cx="3466042" cy="2531533"/>
            <wp:effectExtent l="0" t="0" r="0" b="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p>
    <w:p w:rsidR="005F45E9" w:rsidRPr="00D155A0" w:rsidRDefault="005F45E9" w:rsidP="00303676">
      <w:pPr>
        <w:pStyle w:val="ListParagraph"/>
        <w:numPr>
          <w:ilvl w:val="0"/>
          <w:numId w:val="59"/>
        </w:numPr>
        <w:rPr>
          <w:rFonts w:ascii="Calibri" w:hAnsi="Calibri"/>
          <w:sz w:val="32"/>
          <w:szCs w:val="32"/>
        </w:rPr>
      </w:pPr>
      <w:r w:rsidRPr="00D155A0">
        <w:rPr>
          <w:rFonts w:ascii="Calibri" w:hAnsi="Calibri"/>
          <w:sz w:val="32"/>
          <w:szCs w:val="32"/>
        </w:rPr>
        <w:t xml:space="preserve"> </w:t>
      </w:r>
      <w:r w:rsidR="005478ED">
        <w:rPr>
          <w:rFonts w:ascii="Calibri" w:hAnsi="Calibri"/>
          <w:sz w:val="32"/>
          <w:szCs w:val="32"/>
        </w:rPr>
        <w:t>Individuals Supported</w:t>
      </w:r>
    </w:p>
    <w:p w:rsidR="005F45E9" w:rsidRPr="00D155A0" w:rsidRDefault="005478ED" w:rsidP="00303676">
      <w:pPr>
        <w:pStyle w:val="ListParagraph"/>
        <w:numPr>
          <w:ilvl w:val="0"/>
          <w:numId w:val="59"/>
        </w:numPr>
        <w:rPr>
          <w:rFonts w:ascii="Calibri" w:hAnsi="Calibri"/>
          <w:sz w:val="32"/>
          <w:szCs w:val="32"/>
        </w:rPr>
      </w:pPr>
      <w:r>
        <w:rPr>
          <w:rFonts w:ascii="Calibri" w:hAnsi="Calibri"/>
          <w:sz w:val="32"/>
          <w:szCs w:val="32"/>
        </w:rPr>
        <w:t xml:space="preserve"> </w:t>
      </w:r>
      <w:r w:rsidR="00D4090D">
        <w:rPr>
          <w:rFonts w:ascii="Calibri" w:hAnsi="Calibri"/>
          <w:sz w:val="32"/>
          <w:szCs w:val="32"/>
        </w:rPr>
        <w:t>Employees</w:t>
      </w:r>
    </w:p>
    <w:p w:rsidR="005F45E9" w:rsidRPr="00D155A0" w:rsidRDefault="005F45E9" w:rsidP="00303676">
      <w:pPr>
        <w:pStyle w:val="ListParagraph"/>
        <w:numPr>
          <w:ilvl w:val="0"/>
          <w:numId w:val="59"/>
        </w:numPr>
        <w:rPr>
          <w:rFonts w:ascii="Calibri" w:hAnsi="Calibri"/>
          <w:sz w:val="32"/>
          <w:szCs w:val="32"/>
        </w:rPr>
      </w:pPr>
      <w:r w:rsidRPr="00D155A0">
        <w:rPr>
          <w:rFonts w:ascii="Calibri" w:hAnsi="Calibri"/>
          <w:sz w:val="32"/>
          <w:szCs w:val="32"/>
        </w:rPr>
        <w:t xml:space="preserve"> </w:t>
      </w:r>
      <w:r w:rsidR="005478ED">
        <w:rPr>
          <w:rFonts w:ascii="Calibri" w:hAnsi="Calibri"/>
          <w:sz w:val="32"/>
          <w:szCs w:val="32"/>
        </w:rPr>
        <w:t xml:space="preserve">Property </w:t>
      </w:r>
    </w:p>
    <w:p w:rsidR="005F45E9" w:rsidRPr="00D155A0" w:rsidRDefault="00E65BE8" w:rsidP="00303676">
      <w:pPr>
        <w:pStyle w:val="ListParagraph"/>
        <w:numPr>
          <w:ilvl w:val="0"/>
          <w:numId w:val="59"/>
        </w:numPr>
        <w:rPr>
          <w:rFonts w:ascii="Calibri" w:hAnsi="Calibri"/>
          <w:sz w:val="32"/>
          <w:szCs w:val="32"/>
        </w:rPr>
      </w:pPr>
      <w:r>
        <w:rPr>
          <w:rFonts w:ascii="Calibri" w:hAnsi="Calibri"/>
          <w:noProof/>
          <w:sz w:val="32"/>
          <w:szCs w:val="32"/>
          <w:lang w:eastAsia="en-US"/>
        </w:rPr>
        <mc:AlternateContent>
          <mc:Choice Requires="wps">
            <w:drawing>
              <wp:anchor distT="0" distB="0" distL="114300" distR="114300" simplePos="0" relativeHeight="251695104" behindDoc="0" locked="0" layoutInCell="1" allowOverlap="1" wp14:anchorId="1044C57F" wp14:editId="395957C7">
                <wp:simplePos x="0" y="0"/>
                <wp:positionH relativeFrom="column">
                  <wp:posOffset>5122122</wp:posOffset>
                </wp:positionH>
                <wp:positionV relativeFrom="paragraph">
                  <wp:posOffset>3175</wp:posOffset>
                </wp:positionV>
                <wp:extent cx="889000" cy="533400"/>
                <wp:effectExtent l="57150" t="0" r="44450" b="38100"/>
                <wp:wrapNone/>
                <wp:docPr id="299" name="Rounded Rectangle 299"/>
                <wp:cNvGraphicFramePr/>
                <a:graphic xmlns:a="http://schemas.openxmlformats.org/drawingml/2006/main">
                  <a:graphicData uri="http://schemas.microsoft.com/office/word/2010/wordprocessingShape">
                    <wps:wsp>
                      <wps:cNvSpPr/>
                      <wps:spPr>
                        <a:xfrm>
                          <a:off x="0" y="0"/>
                          <a:ext cx="889000" cy="533400"/>
                        </a:xfrm>
                        <a:prstGeom prst="roundRect">
                          <a:avLst/>
                        </a:prstGeom>
                        <a:solidFill>
                          <a:schemeClr val="accent1">
                            <a:lumMod val="50000"/>
                          </a:schemeClr>
                        </a:solidFill>
                        <a:ln>
                          <a:noFill/>
                        </a:ln>
                        <a:scene3d>
                          <a:camera prst="perspectiveRelaxedModerately"/>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C42730" w:rsidRDefault="00C42730" w:rsidP="00E65BE8">
                            <w:pPr>
                              <w:spacing w:after="0"/>
                              <w:jc w:val="center"/>
                            </w:pPr>
                            <w:r>
                              <w:t>Potential</w:t>
                            </w:r>
                          </w:p>
                          <w:p w:rsidR="00C42730" w:rsidRDefault="00C42730" w:rsidP="00E65BE8">
                            <w:pPr>
                              <w:spacing w:after="0"/>
                              <w:jc w:val="center"/>
                            </w:pPr>
                            <w:r>
                              <w:t>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44C57F" id="Rounded Rectangle 299" o:spid="_x0000_s1031" style="position:absolute;left:0;text-align:left;margin-left:403.3pt;margin-top:.25pt;width:70pt;height: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" fillcolor="#476013 [1604]" stroked="f" strokeweight="1.5pt">
                <v:stroke endcap="round"/>
                <o:extrusion v:ext="view" viewpoint="0,100pt" viewpointorigin="0,.5" skewangle="45" type="perspective"/>
                <v:textbox>
                  <w:txbxContent>
                    <w:p w:rsidR="00C42730" w:rsidRDefault="00C42730" w:rsidP="00E65BE8">
                      <w:pPr>
                        <w:spacing w:after="0"/>
                        <w:jc w:val="center"/>
                      </w:pPr>
                      <w:r>
                        <w:t>Potential</w:t>
                      </w:r>
                    </w:p>
                    <w:p w:rsidR="00C42730" w:rsidRDefault="00C42730" w:rsidP="00E65BE8">
                      <w:pPr>
                        <w:spacing w:after="0"/>
                        <w:jc w:val="center"/>
                      </w:pPr>
                      <w:r>
                        <w:t>Risk</w:t>
                      </w:r>
                    </w:p>
                  </w:txbxContent>
                </v:textbox>
              </v:roundrect>
            </w:pict>
          </mc:Fallback>
        </mc:AlternateContent>
      </w:r>
      <w:r w:rsidR="005478ED">
        <w:rPr>
          <w:rFonts w:ascii="Calibri" w:hAnsi="Calibri"/>
          <w:sz w:val="32"/>
          <w:szCs w:val="32"/>
        </w:rPr>
        <w:t xml:space="preserve">Technology </w:t>
      </w:r>
    </w:p>
    <w:p w:rsidR="005F45E9" w:rsidRDefault="00DF2A66" w:rsidP="00303676">
      <w:pPr>
        <w:pStyle w:val="ListParagraph"/>
        <w:numPr>
          <w:ilvl w:val="0"/>
          <w:numId w:val="59"/>
        </w:numPr>
        <w:rPr>
          <w:rFonts w:ascii="Calibri" w:hAnsi="Calibri"/>
          <w:sz w:val="32"/>
          <w:szCs w:val="32"/>
        </w:rPr>
      </w:pPr>
      <w:r>
        <w:rPr>
          <w:rFonts w:ascii="Calibri" w:hAnsi="Calibri"/>
          <w:sz w:val="32"/>
          <w:szCs w:val="32"/>
        </w:rPr>
        <w:t>Financial</w:t>
      </w:r>
    </w:p>
    <w:p w:rsidR="00302ED7" w:rsidRPr="00D155A0" w:rsidRDefault="00302ED7" w:rsidP="00303676">
      <w:pPr>
        <w:pStyle w:val="ListParagraph"/>
        <w:numPr>
          <w:ilvl w:val="0"/>
          <w:numId w:val="59"/>
        </w:numPr>
        <w:rPr>
          <w:rFonts w:ascii="Calibri" w:hAnsi="Calibri"/>
          <w:sz w:val="32"/>
          <w:szCs w:val="32"/>
        </w:rPr>
      </w:pPr>
      <w:r>
        <w:rPr>
          <w:rFonts w:ascii="Calibri" w:hAnsi="Calibri"/>
          <w:sz w:val="32"/>
          <w:szCs w:val="32"/>
        </w:rPr>
        <w:t xml:space="preserve">Regulatory </w:t>
      </w:r>
    </w:p>
    <w:p w:rsidR="005F45E9" w:rsidRDefault="005478ED" w:rsidP="00303676">
      <w:pPr>
        <w:pStyle w:val="ListParagraph"/>
        <w:numPr>
          <w:ilvl w:val="0"/>
          <w:numId w:val="59"/>
        </w:numPr>
        <w:rPr>
          <w:rFonts w:ascii="Calibri" w:hAnsi="Calibri"/>
          <w:sz w:val="32"/>
          <w:szCs w:val="32"/>
        </w:rPr>
      </w:pPr>
      <w:r>
        <w:rPr>
          <w:rFonts w:ascii="Calibri" w:hAnsi="Calibri"/>
          <w:sz w:val="32"/>
          <w:szCs w:val="32"/>
        </w:rPr>
        <w:t xml:space="preserve">Organizational </w:t>
      </w:r>
    </w:p>
    <w:p w:rsidR="00E30363" w:rsidRPr="00D155A0" w:rsidRDefault="00E30363" w:rsidP="00FF666B">
      <w:pPr>
        <w:rPr>
          <w:rFonts w:ascii="Calibri" w:hAnsi="Calibri"/>
        </w:rPr>
      </w:pPr>
    </w:p>
    <w:p w:rsidR="00E30363" w:rsidRPr="00D155A0" w:rsidRDefault="00E30363" w:rsidP="00FF666B">
      <w:pPr>
        <w:rPr>
          <w:rFonts w:ascii="Calibri" w:hAnsi="Calibri"/>
        </w:rPr>
      </w:pPr>
    </w:p>
    <w:p w:rsidR="007770E3" w:rsidRPr="00D155A0" w:rsidRDefault="007770E3">
      <w:pPr>
        <w:rPr>
          <w:rFonts w:ascii="Calibri" w:hAnsi="Calibri"/>
        </w:rPr>
      </w:pPr>
      <w:r w:rsidRPr="00D155A0">
        <w:rPr>
          <w:rFonts w:ascii="Calibri" w:hAnsi="Calibri"/>
        </w:rPr>
        <w:br w:type="page"/>
      </w:r>
    </w:p>
    <w:tbl>
      <w:tblPr>
        <w:tblStyle w:val="PlainTable1"/>
        <w:tblW w:w="12950" w:type="dxa"/>
        <w:tblLook w:val="04A0" w:firstRow="1" w:lastRow="0" w:firstColumn="1" w:lastColumn="0" w:noHBand="0" w:noVBand="1"/>
      </w:tblPr>
      <w:tblGrid>
        <w:gridCol w:w="2409"/>
        <w:gridCol w:w="1710"/>
        <w:gridCol w:w="2464"/>
        <w:gridCol w:w="1125"/>
        <w:gridCol w:w="5242"/>
      </w:tblGrid>
      <w:tr w:rsidR="007B0B00" w:rsidRPr="00D155A0" w:rsidTr="731545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5"/>
            <w:shd w:val="clear" w:color="auto" w:fill="1C1997"/>
          </w:tcPr>
          <w:p w:rsidR="007B0B00" w:rsidRPr="00F855CE" w:rsidRDefault="007B0B00" w:rsidP="00FF666B">
            <w:pPr>
              <w:rPr>
                <w:rFonts w:ascii="Calibri" w:hAnsi="Calibri"/>
                <w:color w:val="000000" w:themeColor="text1"/>
              </w:rPr>
            </w:pPr>
            <w:r>
              <w:rPr>
                <w:rFonts w:ascii="Calibri" w:hAnsi="Calibri"/>
                <w:color w:val="FFFFFF" w:themeColor="background1"/>
                <w:sz w:val="32"/>
                <w:szCs w:val="32"/>
              </w:rPr>
              <w:lastRenderedPageBreak/>
              <w:t>People Receiving Services</w:t>
            </w:r>
          </w:p>
        </w:tc>
      </w:tr>
      <w:tr w:rsidR="007B0B00" w:rsidRPr="00D155A0" w:rsidTr="7315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shd w:val="clear" w:color="auto" w:fill="A6A6A6" w:themeFill="background1" w:themeFillShade="A6"/>
          </w:tcPr>
          <w:p w:rsidR="007B0B00" w:rsidRPr="003E53CE" w:rsidRDefault="007B0B00" w:rsidP="007B0B00">
            <w:pPr>
              <w:pStyle w:val="ListParagraph"/>
              <w:ind w:left="0"/>
              <w:rPr>
                <w:rFonts w:ascii="Calibri" w:hAnsi="Calibri"/>
                <w:color w:val="000000" w:themeColor="text1"/>
              </w:rPr>
            </w:pPr>
            <w:r>
              <w:rPr>
                <w:rFonts w:ascii="Calibri" w:hAnsi="Calibri"/>
                <w:color w:val="000000" w:themeColor="text1"/>
              </w:rPr>
              <w:t xml:space="preserve">Risk </w:t>
            </w:r>
          </w:p>
        </w:tc>
        <w:tc>
          <w:tcPr>
            <w:tcW w:w="1710" w:type="dxa"/>
            <w:shd w:val="clear" w:color="auto" w:fill="A6A6A6" w:themeFill="background1" w:themeFillShade="A6"/>
          </w:tcPr>
          <w:p w:rsidR="007B0B00" w:rsidRPr="003E53CE" w:rsidRDefault="007B0B00" w:rsidP="007B0B00">
            <w:pPr>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 xml:space="preserve">Responsible Party </w:t>
            </w:r>
          </w:p>
        </w:tc>
        <w:tc>
          <w:tcPr>
            <w:tcW w:w="2464" w:type="dxa"/>
            <w:shd w:val="clear" w:color="auto" w:fill="A6A6A6" w:themeFill="background1" w:themeFillShade="A6"/>
          </w:tcPr>
          <w:p w:rsidR="007B0B00" w:rsidRPr="003E53CE" w:rsidRDefault="007B0B00" w:rsidP="00FF666B">
            <w:pPr>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sidRPr="003E53CE">
              <w:rPr>
                <w:rFonts w:ascii="Calibri" w:hAnsi="Calibri"/>
                <w:b/>
                <w:color w:val="000000" w:themeColor="text1"/>
              </w:rPr>
              <w:t xml:space="preserve">Description of Risk </w:t>
            </w:r>
          </w:p>
        </w:tc>
        <w:tc>
          <w:tcPr>
            <w:tcW w:w="1125" w:type="dxa"/>
            <w:shd w:val="clear" w:color="auto" w:fill="A6A6A6" w:themeFill="background1" w:themeFillShade="A6"/>
          </w:tcPr>
          <w:p w:rsidR="007B0B00" w:rsidRPr="003E53CE" w:rsidRDefault="007B0B00" w:rsidP="007B0B00">
            <w:pPr>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Risk Level</w:t>
            </w:r>
          </w:p>
        </w:tc>
        <w:tc>
          <w:tcPr>
            <w:tcW w:w="5242" w:type="dxa"/>
            <w:shd w:val="clear" w:color="auto" w:fill="A6A6A6" w:themeFill="background1" w:themeFillShade="A6"/>
          </w:tcPr>
          <w:p w:rsidR="007B0B00" w:rsidRPr="003E53CE" w:rsidRDefault="007B0B00" w:rsidP="00FF666B">
            <w:pPr>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sidRPr="003E53CE">
              <w:rPr>
                <w:rFonts w:ascii="Calibri" w:hAnsi="Calibri"/>
                <w:b/>
                <w:color w:val="000000" w:themeColor="text1"/>
              </w:rPr>
              <w:t xml:space="preserve">Strategies to Manage Risk </w:t>
            </w:r>
          </w:p>
        </w:tc>
      </w:tr>
      <w:tr w:rsidR="007B0B00" w:rsidRPr="00D155A0" w:rsidTr="7315450B">
        <w:tc>
          <w:tcPr>
            <w:cnfStyle w:val="001000000000" w:firstRow="0" w:lastRow="0" w:firstColumn="1" w:lastColumn="0" w:oddVBand="0" w:evenVBand="0" w:oddHBand="0" w:evenHBand="0" w:firstRowFirstColumn="0" w:firstRowLastColumn="0" w:lastRowFirstColumn="0" w:lastRowLastColumn="0"/>
            <w:tcW w:w="2409" w:type="dxa"/>
          </w:tcPr>
          <w:p w:rsidR="007B0B00" w:rsidRDefault="007B0B00" w:rsidP="00303676">
            <w:pPr>
              <w:pStyle w:val="ListParagraph"/>
              <w:numPr>
                <w:ilvl w:val="0"/>
                <w:numId w:val="7"/>
              </w:numPr>
              <w:rPr>
                <w:rFonts w:ascii="Calibri" w:hAnsi="Calibri"/>
              </w:rPr>
            </w:pPr>
            <w:r>
              <w:rPr>
                <w:rFonts w:ascii="Calibri" w:hAnsi="Calibri"/>
              </w:rPr>
              <w:t xml:space="preserve">Emergency Situations </w:t>
            </w:r>
          </w:p>
          <w:p w:rsidR="007B0B00" w:rsidRDefault="007B0B00" w:rsidP="005478ED">
            <w:pPr>
              <w:rPr>
                <w:rFonts w:ascii="Calibri" w:hAnsi="Calibri"/>
              </w:rPr>
            </w:pPr>
          </w:p>
          <w:p w:rsidR="007B0B00" w:rsidRDefault="007B0B00" w:rsidP="005478ED">
            <w:pPr>
              <w:rPr>
                <w:rFonts w:ascii="Calibri" w:hAnsi="Calibri"/>
              </w:rPr>
            </w:pPr>
          </w:p>
          <w:p w:rsidR="007B0B00" w:rsidRDefault="007B0B00" w:rsidP="00F85015">
            <w:pPr>
              <w:rPr>
                <w:rFonts w:ascii="Calibri" w:hAnsi="Calibri"/>
              </w:rPr>
            </w:pPr>
          </w:p>
          <w:p w:rsidR="007B0B00" w:rsidRPr="005478ED" w:rsidRDefault="007B0B00" w:rsidP="00F85015">
            <w:pPr>
              <w:rPr>
                <w:rFonts w:ascii="Calibri" w:hAnsi="Calibri"/>
              </w:rPr>
            </w:pPr>
            <w:r>
              <w:rPr>
                <w:rFonts w:ascii="Calibri" w:hAnsi="Calibri"/>
              </w:rPr>
              <w:t xml:space="preserve"> </w:t>
            </w:r>
          </w:p>
        </w:tc>
        <w:tc>
          <w:tcPr>
            <w:tcW w:w="1710" w:type="dxa"/>
          </w:tcPr>
          <w:p w:rsidR="007B0B00" w:rsidRDefault="007B0B00" w:rsidP="00FF666B">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Safety Coordinator </w:t>
            </w:r>
          </w:p>
          <w:p w:rsidR="007B0B00" w:rsidRDefault="007B0B00" w:rsidP="00FF666B">
            <w:pPr>
              <w:cnfStyle w:val="000000000000" w:firstRow="0" w:lastRow="0" w:firstColumn="0" w:lastColumn="0" w:oddVBand="0" w:evenVBand="0" w:oddHBand="0" w:evenHBand="0" w:firstRowFirstColumn="0" w:firstRowLastColumn="0" w:lastRowFirstColumn="0" w:lastRowLastColumn="0"/>
              <w:rPr>
                <w:rFonts w:ascii="Calibri" w:hAnsi="Calibri"/>
              </w:rPr>
            </w:pPr>
          </w:p>
          <w:p w:rsidR="007B0B00" w:rsidRDefault="007B0B00" w:rsidP="00FF666B">
            <w:pPr>
              <w:cnfStyle w:val="000000000000" w:firstRow="0" w:lastRow="0" w:firstColumn="0" w:lastColumn="0" w:oddVBand="0" w:evenVBand="0" w:oddHBand="0" w:evenHBand="0" w:firstRowFirstColumn="0" w:firstRowLastColumn="0" w:lastRowFirstColumn="0" w:lastRowLastColumn="0"/>
              <w:rPr>
                <w:rFonts w:ascii="Calibri" w:hAnsi="Calibri"/>
              </w:rPr>
            </w:pPr>
          </w:p>
          <w:p w:rsidR="007B0B00" w:rsidRDefault="007B0B00" w:rsidP="00FF666B">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Crisis Committee</w:t>
            </w:r>
          </w:p>
        </w:tc>
        <w:tc>
          <w:tcPr>
            <w:tcW w:w="2464" w:type="dxa"/>
          </w:tcPr>
          <w:p w:rsidR="007B0B00" w:rsidRPr="00D155A0" w:rsidRDefault="007B0B00" w:rsidP="00FF666B">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Fire, Flood, Active Shooter, Snow and Ice, First Aid and CPR related Incidents, Hostage, Missing Persons, Abuse, Neglect, Exploitation etc.  pose a threat to the people we support. </w:t>
            </w:r>
          </w:p>
        </w:tc>
        <w:tc>
          <w:tcPr>
            <w:tcW w:w="1125" w:type="dxa"/>
          </w:tcPr>
          <w:p w:rsidR="007B0B00" w:rsidRPr="00D155A0" w:rsidRDefault="007B0B00" w:rsidP="00FF666B">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Low</w:t>
            </w:r>
          </w:p>
        </w:tc>
        <w:tc>
          <w:tcPr>
            <w:tcW w:w="5242" w:type="dxa"/>
          </w:tcPr>
          <w:p w:rsidR="007B0B00" w:rsidRPr="006A7449" w:rsidRDefault="007B0B00" w:rsidP="00303676">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rFonts w:ascii="Calibri" w:hAnsi="Calibri"/>
              </w:rPr>
            </w:pPr>
            <w:r w:rsidRPr="006A7449">
              <w:rPr>
                <w:rFonts w:ascii="Calibri" w:hAnsi="Calibri"/>
              </w:rPr>
              <w:t>Policies and Procedures as well as Safety Plans available to all staff and updated at least annually for accuracy and new procedures</w:t>
            </w:r>
          </w:p>
          <w:p w:rsidR="007B0B00" w:rsidRPr="006A7449" w:rsidRDefault="007B0B00" w:rsidP="00303676">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rFonts w:ascii="Calibri" w:hAnsi="Calibri"/>
              </w:rPr>
            </w:pPr>
            <w:r w:rsidRPr="006A7449">
              <w:rPr>
                <w:rFonts w:ascii="Calibri" w:hAnsi="Calibri"/>
              </w:rPr>
              <w:t>Use Relias for training regarding safety procedures including bringing in outside resources to train staff in First Aid, CPR, and other disaster procedures</w:t>
            </w:r>
          </w:p>
          <w:p w:rsidR="007B0B00" w:rsidRPr="006A7449" w:rsidRDefault="007B0B00" w:rsidP="00303676">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rFonts w:ascii="Calibri" w:hAnsi="Calibri"/>
              </w:rPr>
            </w:pPr>
            <w:r w:rsidRPr="006A7449">
              <w:rPr>
                <w:rFonts w:ascii="Calibri" w:hAnsi="Calibri"/>
              </w:rPr>
              <w:t xml:space="preserve">Procedures for Emergency Drills and Checklists in Paycor and on the Office 365 one drive.  </w:t>
            </w:r>
          </w:p>
          <w:p w:rsidR="007B0B00" w:rsidRPr="006A7449" w:rsidRDefault="007B0B00" w:rsidP="00303676">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rFonts w:ascii="Calibri" w:hAnsi="Calibri"/>
              </w:rPr>
            </w:pPr>
            <w:r w:rsidRPr="006A7449">
              <w:rPr>
                <w:rFonts w:ascii="Calibri" w:hAnsi="Calibri"/>
              </w:rPr>
              <w:t xml:space="preserve">Independent Vehicle, Fire, and Health Inspections annually </w:t>
            </w:r>
          </w:p>
          <w:p w:rsidR="007B0B00" w:rsidRPr="006A7449" w:rsidRDefault="007B0B00" w:rsidP="00303676">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rFonts w:ascii="Calibri" w:hAnsi="Calibri"/>
              </w:rPr>
            </w:pPr>
            <w:r w:rsidRPr="006A7449">
              <w:rPr>
                <w:rFonts w:ascii="Calibri" w:hAnsi="Calibri"/>
              </w:rPr>
              <w:t>Use of Online ECR to record and follow up on Critical incidents</w:t>
            </w:r>
          </w:p>
          <w:p w:rsidR="007B0B00" w:rsidRPr="006A7449" w:rsidRDefault="007B0B00" w:rsidP="00303676">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rFonts w:ascii="Calibri" w:hAnsi="Calibri"/>
              </w:rPr>
            </w:pPr>
            <w:r w:rsidRPr="006A7449">
              <w:rPr>
                <w:rFonts w:ascii="Calibri" w:hAnsi="Calibri"/>
              </w:rPr>
              <w:t>Quarterly safety meetings</w:t>
            </w:r>
          </w:p>
          <w:p w:rsidR="007B0B00" w:rsidRPr="006A7449" w:rsidRDefault="007B0B00" w:rsidP="00303676">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rFonts w:ascii="Calibri" w:hAnsi="Calibri"/>
              </w:rPr>
            </w:pPr>
            <w:r w:rsidRPr="006A7449">
              <w:rPr>
                <w:rFonts w:ascii="Calibri" w:hAnsi="Calibri"/>
              </w:rPr>
              <w:t>Weapon Free Campus</w:t>
            </w:r>
          </w:p>
          <w:p w:rsidR="007B0B00" w:rsidRPr="006A7449" w:rsidRDefault="007B0B00" w:rsidP="00303676">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rFonts w:ascii="Calibri" w:hAnsi="Calibri"/>
              </w:rPr>
            </w:pPr>
            <w:r w:rsidRPr="006A7449">
              <w:rPr>
                <w:rFonts w:ascii="Calibri" w:hAnsi="Calibri"/>
              </w:rPr>
              <w:t xml:space="preserve">crisis meetings activated as needed.  </w:t>
            </w:r>
          </w:p>
          <w:p w:rsidR="007B0B00" w:rsidRPr="006A7449" w:rsidRDefault="007B0B00" w:rsidP="00303676">
            <w:pPr>
              <w:pStyle w:val="ListParagraph"/>
              <w:numPr>
                <w:ilvl w:val="0"/>
                <w:numId w:val="51"/>
              </w:numPr>
              <w:cnfStyle w:val="000000000000" w:firstRow="0" w:lastRow="0" w:firstColumn="0" w:lastColumn="0" w:oddVBand="0" w:evenVBand="0" w:oddHBand="0" w:evenHBand="0" w:firstRowFirstColumn="0" w:firstRowLastColumn="0" w:lastRowFirstColumn="0" w:lastRowLastColumn="0"/>
              <w:rPr>
                <w:rFonts w:ascii="Calibri" w:hAnsi="Calibri"/>
              </w:rPr>
            </w:pPr>
            <w:r w:rsidRPr="006A7449">
              <w:rPr>
                <w:rFonts w:ascii="Calibri" w:hAnsi="Calibri"/>
              </w:rPr>
              <w:t xml:space="preserve">AED Machines, First Aid Kits, Fire Extinguishers maintained and checked per best practices.  </w:t>
            </w:r>
          </w:p>
        </w:tc>
      </w:tr>
      <w:tr w:rsidR="007B0B00" w:rsidRPr="00D155A0" w:rsidTr="7315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rsidR="007B0B00" w:rsidRDefault="007B0B00" w:rsidP="00303676">
            <w:pPr>
              <w:pStyle w:val="ListParagraph"/>
              <w:numPr>
                <w:ilvl w:val="0"/>
                <w:numId w:val="7"/>
              </w:numPr>
              <w:rPr>
                <w:rFonts w:ascii="Calibri" w:hAnsi="Calibri"/>
              </w:rPr>
            </w:pPr>
            <w:r w:rsidRPr="00D155A0">
              <w:rPr>
                <w:rFonts w:ascii="Calibri" w:hAnsi="Calibri"/>
              </w:rPr>
              <w:t>Health of Individuals Supported</w:t>
            </w:r>
          </w:p>
          <w:p w:rsidR="007B0B00" w:rsidRDefault="007B0B00" w:rsidP="00073A2C">
            <w:pPr>
              <w:rPr>
                <w:rFonts w:ascii="Calibri" w:hAnsi="Calibri"/>
              </w:rPr>
            </w:pPr>
          </w:p>
          <w:p w:rsidR="007B0B00" w:rsidRDefault="007B0B00" w:rsidP="00073A2C">
            <w:pPr>
              <w:rPr>
                <w:rFonts w:ascii="Calibri" w:hAnsi="Calibri"/>
              </w:rPr>
            </w:pPr>
          </w:p>
          <w:p w:rsidR="007B0B00" w:rsidRDefault="007B0B00" w:rsidP="00073A2C">
            <w:pPr>
              <w:rPr>
                <w:rFonts w:ascii="Calibri" w:hAnsi="Calibri"/>
              </w:rPr>
            </w:pPr>
          </w:p>
          <w:p w:rsidR="007B0B00" w:rsidRPr="00073A2C" w:rsidRDefault="007B0B00" w:rsidP="00073A2C">
            <w:pPr>
              <w:rPr>
                <w:rFonts w:ascii="Calibri" w:hAnsi="Calibri"/>
              </w:rPr>
            </w:pPr>
          </w:p>
        </w:tc>
        <w:tc>
          <w:tcPr>
            <w:tcW w:w="1710" w:type="dxa"/>
          </w:tcPr>
          <w:p w:rsidR="007B0B00" w:rsidRDefault="396D0113" w:rsidP="00FF666B">
            <w:pPr>
              <w:cnfStyle w:val="000000100000" w:firstRow="0" w:lastRow="0" w:firstColumn="0" w:lastColumn="0" w:oddVBand="0" w:evenVBand="0" w:oddHBand="1" w:evenHBand="0" w:firstRowFirstColumn="0" w:firstRowLastColumn="0" w:lastRowFirstColumn="0" w:lastRowLastColumn="0"/>
              <w:rPr>
                <w:rFonts w:ascii="Calibri" w:hAnsi="Calibri"/>
              </w:rPr>
            </w:pPr>
            <w:r w:rsidRPr="7315450B">
              <w:rPr>
                <w:rFonts w:ascii="Calibri" w:hAnsi="Calibri"/>
              </w:rPr>
              <w:t>DDP/Case Management/ Program Manager/Direct Support Staff/ Safety Committee</w:t>
            </w:r>
          </w:p>
          <w:p w:rsidR="007B0B00" w:rsidRPr="00D155A0" w:rsidRDefault="007B0B00" w:rsidP="00FF666B">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Crisis </w:t>
            </w:r>
            <w:r w:rsidR="007F349D">
              <w:rPr>
                <w:rFonts w:ascii="Calibri" w:hAnsi="Calibri"/>
              </w:rPr>
              <w:t>Committee</w:t>
            </w:r>
          </w:p>
        </w:tc>
        <w:tc>
          <w:tcPr>
            <w:tcW w:w="2464" w:type="dxa"/>
          </w:tcPr>
          <w:p w:rsidR="007B0B00" w:rsidRDefault="007B0B00" w:rsidP="00FF666B">
            <w:pPr>
              <w:cnfStyle w:val="000000100000" w:firstRow="0" w:lastRow="0" w:firstColumn="0" w:lastColumn="0" w:oddVBand="0" w:evenVBand="0" w:oddHBand="1" w:evenHBand="0" w:firstRowFirstColumn="0" w:firstRowLastColumn="0" w:lastRowFirstColumn="0" w:lastRowLastColumn="0"/>
              <w:rPr>
                <w:rFonts w:ascii="Calibri" w:hAnsi="Calibri"/>
              </w:rPr>
            </w:pPr>
            <w:r w:rsidRPr="00D155A0">
              <w:rPr>
                <w:rFonts w:ascii="Calibri" w:hAnsi="Calibri"/>
              </w:rPr>
              <w:t xml:space="preserve">It is possible for individuals supported by </w:t>
            </w:r>
            <w:r>
              <w:rPr>
                <w:rFonts w:ascii="Calibri" w:hAnsi="Calibri"/>
              </w:rPr>
              <w:t>EC</w:t>
            </w:r>
            <w:r w:rsidRPr="00D155A0">
              <w:rPr>
                <w:rFonts w:ascii="Calibri" w:hAnsi="Calibri"/>
              </w:rPr>
              <w:t xml:space="preserve"> to become ill while receiving services.  </w:t>
            </w:r>
            <w:r>
              <w:rPr>
                <w:rFonts w:ascii="Calibri" w:hAnsi="Calibri"/>
              </w:rPr>
              <w:t>EC</w:t>
            </w:r>
            <w:r w:rsidRPr="00D155A0">
              <w:rPr>
                <w:rFonts w:ascii="Calibri" w:hAnsi="Calibri"/>
              </w:rPr>
              <w:t xml:space="preserve"> has a responsibility to maintain a clean environment and request that individuals supported are free of communicable diseases. </w:t>
            </w:r>
          </w:p>
          <w:p w:rsidR="007B0B00" w:rsidRDefault="007B0B00" w:rsidP="00FF666B">
            <w:pPr>
              <w:cnfStyle w:val="000000100000" w:firstRow="0" w:lastRow="0" w:firstColumn="0" w:lastColumn="0" w:oddVBand="0" w:evenVBand="0" w:oddHBand="1" w:evenHBand="0" w:firstRowFirstColumn="0" w:firstRowLastColumn="0" w:lastRowFirstColumn="0" w:lastRowLastColumn="0"/>
              <w:rPr>
                <w:rFonts w:ascii="Calibri" w:hAnsi="Calibri"/>
              </w:rPr>
            </w:pPr>
          </w:p>
          <w:p w:rsidR="007B0B00" w:rsidRPr="00D155A0" w:rsidRDefault="396D0113" w:rsidP="00FF666B">
            <w:pPr>
              <w:cnfStyle w:val="000000100000" w:firstRow="0" w:lastRow="0" w:firstColumn="0" w:lastColumn="0" w:oddVBand="0" w:evenVBand="0" w:oddHBand="1" w:evenHBand="0" w:firstRowFirstColumn="0" w:firstRowLastColumn="0" w:lastRowFirstColumn="0" w:lastRowLastColumn="0"/>
              <w:rPr>
                <w:rFonts w:ascii="Calibri" w:hAnsi="Calibri"/>
              </w:rPr>
            </w:pPr>
            <w:r w:rsidRPr="7315450B">
              <w:rPr>
                <w:rFonts w:ascii="Calibri" w:hAnsi="Calibri"/>
              </w:rPr>
              <w:t xml:space="preserve">Due to COVID-19 the fear of risk due to </w:t>
            </w:r>
            <w:r w:rsidR="3D9EBCC8" w:rsidRPr="7315450B">
              <w:rPr>
                <w:rFonts w:ascii="Calibri" w:hAnsi="Calibri"/>
              </w:rPr>
              <w:t>health-related</w:t>
            </w:r>
            <w:r w:rsidRPr="7315450B">
              <w:rPr>
                <w:rFonts w:ascii="Calibri" w:hAnsi="Calibri"/>
              </w:rPr>
              <w:t xml:space="preserve"> issues is higher than it has been in years past.  </w:t>
            </w:r>
          </w:p>
        </w:tc>
        <w:tc>
          <w:tcPr>
            <w:tcW w:w="1125" w:type="dxa"/>
          </w:tcPr>
          <w:p w:rsidR="007B0B00" w:rsidRPr="00D155A0" w:rsidRDefault="007B0B00" w:rsidP="00FF666B">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Extremely High</w:t>
            </w:r>
          </w:p>
        </w:tc>
        <w:tc>
          <w:tcPr>
            <w:tcW w:w="5242" w:type="dxa"/>
          </w:tcPr>
          <w:p w:rsidR="007B0B00" w:rsidRPr="006A7449" w:rsidRDefault="007B0B00" w:rsidP="00303676">
            <w:pPr>
              <w:pStyle w:val="ListParagraph"/>
              <w:numPr>
                <w:ilvl w:val="0"/>
                <w:numId w:val="52"/>
              </w:numPr>
              <w:cnfStyle w:val="000000100000" w:firstRow="0" w:lastRow="0" w:firstColumn="0" w:lastColumn="0" w:oddVBand="0" w:evenVBand="0" w:oddHBand="1" w:evenHBand="0" w:firstRowFirstColumn="0" w:firstRowLastColumn="0" w:lastRowFirstColumn="0" w:lastRowLastColumn="0"/>
              <w:rPr>
                <w:rFonts w:ascii="Calibri" w:hAnsi="Calibri"/>
              </w:rPr>
            </w:pPr>
            <w:r w:rsidRPr="006A7449">
              <w:rPr>
                <w:rFonts w:ascii="Calibri" w:hAnsi="Calibri"/>
              </w:rPr>
              <w:t xml:space="preserve">Supported individuals are required to have an annual physical and annual TB skin test and 3 attempts to obtain that must be in the record.  </w:t>
            </w:r>
          </w:p>
          <w:p w:rsidR="007B0B00" w:rsidRPr="006A7449" w:rsidRDefault="007B0B00" w:rsidP="00303676">
            <w:pPr>
              <w:pStyle w:val="ListParagraph"/>
              <w:numPr>
                <w:ilvl w:val="0"/>
                <w:numId w:val="52"/>
              </w:numPr>
              <w:cnfStyle w:val="000000100000" w:firstRow="0" w:lastRow="0" w:firstColumn="0" w:lastColumn="0" w:oddVBand="0" w:evenVBand="0" w:oddHBand="1" w:evenHBand="0" w:firstRowFirstColumn="0" w:firstRowLastColumn="0" w:lastRowFirstColumn="0" w:lastRowLastColumn="0"/>
              <w:rPr>
                <w:rFonts w:ascii="Calibri" w:hAnsi="Calibri"/>
              </w:rPr>
            </w:pPr>
            <w:r w:rsidRPr="006A7449">
              <w:rPr>
                <w:rFonts w:ascii="Calibri" w:hAnsi="Calibri"/>
              </w:rPr>
              <w:t xml:space="preserve">Smoke Free Campus </w:t>
            </w:r>
          </w:p>
          <w:p w:rsidR="007B0B00" w:rsidRPr="006A7449" w:rsidRDefault="007B0B00" w:rsidP="00303676">
            <w:pPr>
              <w:pStyle w:val="ListParagraph"/>
              <w:numPr>
                <w:ilvl w:val="0"/>
                <w:numId w:val="52"/>
              </w:numPr>
              <w:cnfStyle w:val="000000100000" w:firstRow="0" w:lastRow="0" w:firstColumn="0" w:lastColumn="0" w:oddVBand="0" w:evenVBand="0" w:oddHBand="1" w:evenHBand="0" w:firstRowFirstColumn="0" w:firstRowLastColumn="0" w:lastRowFirstColumn="0" w:lastRowLastColumn="0"/>
              <w:rPr>
                <w:rFonts w:ascii="Calibri" w:hAnsi="Calibri"/>
              </w:rPr>
            </w:pPr>
            <w:r w:rsidRPr="006A7449">
              <w:rPr>
                <w:rFonts w:ascii="Calibri" w:hAnsi="Calibri"/>
              </w:rPr>
              <w:t>Supported individuals required to have age specific annual health screenings with 3 attempts to obtain in their record</w:t>
            </w:r>
          </w:p>
          <w:p w:rsidR="007B0B00" w:rsidRPr="006A7449" w:rsidRDefault="007B0B00" w:rsidP="00303676">
            <w:pPr>
              <w:pStyle w:val="ListParagraph"/>
              <w:numPr>
                <w:ilvl w:val="0"/>
                <w:numId w:val="52"/>
              </w:numPr>
              <w:cnfStyle w:val="000000100000" w:firstRow="0" w:lastRow="0" w:firstColumn="0" w:lastColumn="0" w:oddVBand="0" w:evenVBand="0" w:oddHBand="1" w:evenHBand="0" w:firstRowFirstColumn="0" w:firstRowLastColumn="0" w:lastRowFirstColumn="0" w:lastRowLastColumn="0"/>
              <w:rPr>
                <w:rFonts w:ascii="Calibri" w:hAnsi="Calibri"/>
              </w:rPr>
            </w:pPr>
            <w:r w:rsidRPr="006A7449">
              <w:rPr>
                <w:rFonts w:ascii="Calibri" w:hAnsi="Calibri"/>
              </w:rPr>
              <w:t xml:space="preserve">Individuals who are determined to have an infectious disease are required to have a medical release to return to EC. </w:t>
            </w:r>
          </w:p>
          <w:p w:rsidR="007B0B00" w:rsidRPr="006A7449" w:rsidRDefault="007B0B00" w:rsidP="00303676">
            <w:pPr>
              <w:pStyle w:val="ListParagraph"/>
              <w:numPr>
                <w:ilvl w:val="0"/>
                <w:numId w:val="52"/>
              </w:numPr>
              <w:cnfStyle w:val="000000100000" w:firstRow="0" w:lastRow="0" w:firstColumn="0" w:lastColumn="0" w:oddVBand="0" w:evenVBand="0" w:oddHBand="1" w:evenHBand="0" w:firstRowFirstColumn="0" w:firstRowLastColumn="0" w:lastRowFirstColumn="0" w:lastRowLastColumn="0"/>
              <w:rPr>
                <w:rFonts w:ascii="Calibri" w:hAnsi="Calibri"/>
              </w:rPr>
            </w:pPr>
            <w:r w:rsidRPr="006A7449">
              <w:rPr>
                <w:rFonts w:ascii="Calibri" w:hAnsi="Calibri"/>
              </w:rPr>
              <w:t xml:space="preserve">EC utilizes universal precautions when engaging in assisting with healthcare activities. </w:t>
            </w:r>
          </w:p>
          <w:p w:rsidR="007B0B00" w:rsidRPr="006A7449" w:rsidRDefault="007B0B00" w:rsidP="00303676">
            <w:pPr>
              <w:pStyle w:val="ListParagraph"/>
              <w:numPr>
                <w:ilvl w:val="0"/>
                <w:numId w:val="52"/>
              </w:numPr>
              <w:cnfStyle w:val="000000100000" w:firstRow="0" w:lastRow="0" w:firstColumn="0" w:lastColumn="0" w:oddVBand="0" w:evenVBand="0" w:oddHBand="1" w:evenHBand="0" w:firstRowFirstColumn="0" w:firstRowLastColumn="0" w:lastRowFirstColumn="0" w:lastRowLastColumn="0"/>
              <w:rPr>
                <w:rFonts w:ascii="Calibri" w:hAnsi="Calibri"/>
              </w:rPr>
            </w:pPr>
            <w:r w:rsidRPr="006A7449">
              <w:rPr>
                <w:rFonts w:ascii="Calibri" w:hAnsi="Calibri"/>
              </w:rPr>
              <w:t>Health Inspections</w:t>
            </w:r>
          </w:p>
          <w:p w:rsidR="007B0B00" w:rsidRPr="006A7449" w:rsidRDefault="007B0B00" w:rsidP="00303676">
            <w:pPr>
              <w:pStyle w:val="ListParagraph"/>
              <w:numPr>
                <w:ilvl w:val="0"/>
                <w:numId w:val="52"/>
              </w:numPr>
              <w:cnfStyle w:val="000000100000" w:firstRow="0" w:lastRow="0" w:firstColumn="0" w:lastColumn="0" w:oddVBand="0" w:evenVBand="0" w:oddHBand="1" w:evenHBand="0" w:firstRowFirstColumn="0" w:firstRowLastColumn="0" w:lastRowFirstColumn="0" w:lastRowLastColumn="0"/>
              <w:rPr>
                <w:rFonts w:ascii="Calibri" w:hAnsi="Calibri"/>
              </w:rPr>
            </w:pPr>
            <w:r w:rsidRPr="006A7449">
              <w:rPr>
                <w:rFonts w:ascii="Calibri" w:hAnsi="Calibri"/>
              </w:rPr>
              <w:t>Health Risk Screening tool must be done at least annually and when there are changes to identify risks to the individual supported</w:t>
            </w:r>
          </w:p>
          <w:p w:rsidR="007B0B00" w:rsidRPr="006A7449" w:rsidRDefault="007B0B00" w:rsidP="00303676">
            <w:pPr>
              <w:pStyle w:val="ListParagraph"/>
              <w:numPr>
                <w:ilvl w:val="0"/>
                <w:numId w:val="52"/>
              </w:numPr>
              <w:cnfStyle w:val="000000100000" w:firstRow="0" w:lastRow="0" w:firstColumn="0" w:lastColumn="0" w:oddVBand="0" w:evenVBand="0" w:oddHBand="1" w:evenHBand="0" w:firstRowFirstColumn="0" w:firstRowLastColumn="0" w:lastRowFirstColumn="0" w:lastRowLastColumn="0"/>
              <w:rPr>
                <w:rFonts w:ascii="Calibri" w:hAnsi="Calibri"/>
              </w:rPr>
            </w:pPr>
            <w:r w:rsidRPr="006A7449">
              <w:rPr>
                <w:rFonts w:ascii="Calibri" w:hAnsi="Calibri"/>
              </w:rPr>
              <w:lastRenderedPageBreak/>
              <w:t>Individuals must be trained on their medications, reason they take it, and side effects at min. annually and documentation kept in record</w:t>
            </w:r>
          </w:p>
          <w:p w:rsidR="007B0B00" w:rsidRPr="006A7449" w:rsidRDefault="007B0B00" w:rsidP="00303676">
            <w:pPr>
              <w:pStyle w:val="ListParagraph"/>
              <w:numPr>
                <w:ilvl w:val="0"/>
                <w:numId w:val="52"/>
              </w:numPr>
              <w:cnfStyle w:val="000000100000" w:firstRow="0" w:lastRow="0" w:firstColumn="0" w:lastColumn="0" w:oddVBand="0" w:evenVBand="0" w:oddHBand="1" w:evenHBand="0" w:firstRowFirstColumn="0" w:firstRowLastColumn="0" w:lastRowFirstColumn="0" w:lastRowLastColumn="0"/>
              <w:rPr>
                <w:rFonts w:ascii="Calibri" w:hAnsi="Calibri"/>
              </w:rPr>
            </w:pPr>
            <w:r w:rsidRPr="006A7449">
              <w:rPr>
                <w:rFonts w:ascii="Calibri" w:hAnsi="Calibri"/>
              </w:rPr>
              <w:t xml:space="preserve">Staff receive individual specific training in IPOP each year and as needed as it relates to the individual supported. </w:t>
            </w:r>
          </w:p>
          <w:p w:rsidR="007B0B00" w:rsidRPr="006A7449" w:rsidRDefault="007B0B00" w:rsidP="00303676">
            <w:pPr>
              <w:pStyle w:val="ListParagraph"/>
              <w:numPr>
                <w:ilvl w:val="0"/>
                <w:numId w:val="52"/>
              </w:numPr>
              <w:cnfStyle w:val="000000100000" w:firstRow="0" w:lastRow="0" w:firstColumn="0" w:lastColumn="0" w:oddVBand="0" w:evenVBand="0" w:oddHBand="1" w:evenHBand="0" w:firstRowFirstColumn="0" w:firstRowLastColumn="0" w:lastRowFirstColumn="0" w:lastRowLastColumn="0"/>
              <w:rPr>
                <w:rFonts w:ascii="Calibri" w:hAnsi="Calibri"/>
              </w:rPr>
            </w:pPr>
            <w:r w:rsidRPr="006A7449">
              <w:rPr>
                <w:rFonts w:ascii="Calibri" w:hAnsi="Calibri"/>
              </w:rPr>
              <w:t>Individuals are trained every month on a different health and safety topic and documentation is placed in the record.</w:t>
            </w:r>
          </w:p>
          <w:p w:rsidR="007B0B00" w:rsidRPr="006A7449" w:rsidRDefault="007B0B00" w:rsidP="00303676">
            <w:pPr>
              <w:pStyle w:val="ListParagraph"/>
              <w:numPr>
                <w:ilvl w:val="0"/>
                <w:numId w:val="52"/>
              </w:numPr>
              <w:cnfStyle w:val="000000100000" w:firstRow="0" w:lastRow="0" w:firstColumn="0" w:lastColumn="0" w:oddVBand="0" w:evenVBand="0" w:oddHBand="1" w:evenHBand="0" w:firstRowFirstColumn="0" w:firstRowLastColumn="0" w:lastRowFirstColumn="0" w:lastRowLastColumn="0"/>
              <w:rPr>
                <w:rFonts w:ascii="Calibri" w:hAnsi="Calibri"/>
              </w:rPr>
            </w:pPr>
            <w:r w:rsidRPr="006A7449">
              <w:rPr>
                <w:rFonts w:ascii="Calibri" w:hAnsi="Calibri"/>
              </w:rPr>
              <w:t xml:space="preserve">COVID Guide in place until threat is lifted.  </w:t>
            </w:r>
          </w:p>
        </w:tc>
      </w:tr>
      <w:tr w:rsidR="007B0B00" w:rsidRPr="00D155A0" w:rsidTr="7315450B">
        <w:tc>
          <w:tcPr>
            <w:cnfStyle w:val="001000000000" w:firstRow="0" w:lastRow="0" w:firstColumn="1" w:lastColumn="0" w:oddVBand="0" w:evenVBand="0" w:oddHBand="0" w:evenHBand="0" w:firstRowFirstColumn="0" w:firstRowLastColumn="0" w:lastRowFirstColumn="0" w:lastRowLastColumn="0"/>
            <w:tcW w:w="2409" w:type="dxa"/>
          </w:tcPr>
          <w:p w:rsidR="007B0B00" w:rsidRPr="00D155A0" w:rsidRDefault="007B0B00" w:rsidP="00303676">
            <w:pPr>
              <w:pStyle w:val="ListParagraph"/>
              <w:numPr>
                <w:ilvl w:val="0"/>
                <w:numId w:val="7"/>
              </w:numPr>
              <w:rPr>
                <w:rFonts w:ascii="Calibri" w:hAnsi="Calibri"/>
              </w:rPr>
            </w:pPr>
            <w:r w:rsidRPr="00D155A0">
              <w:rPr>
                <w:rFonts w:ascii="Calibri" w:hAnsi="Calibri"/>
              </w:rPr>
              <w:lastRenderedPageBreak/>
              <w:t>Rights of Person Supported</w:t>
            </w:r>
          </w:p>
        </w:tc>
        <w:tc>
          <w:tcPr>
            <w:tcW w:w="1710" w:type="dxa"/>
          </w:tcPr>
          <w:p w:rsidR="007B0B00" w:rsidRPr="00D155A0" w:rsidRDefault="007B0B00" w:rsidP="00FF666B">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DDP Team, DSP, Program Managers, Executive Director</w:t>
            </w:r>
          </w:p>
        </w:tc>
        <w:tc>
          <w:tcPr>
            <w:tcW w:w="2464" w:type="dxa"/>
          </w:tcPr>
          <w:p w:rsidR="007B0B00" w:rsidRPr="00D155A0" w:rsidRDefault="007B0B00" w:rsidP="00FF666B">
            <w:pPr>
              <w:cnfStyle w:val="000000000000" w:firstRow="0" w:lastRow="0" w:firstColumn="0" w:lastColumn="0" w:oddVBand="0" w:evenVBand="0" w:oddHBand="0" w:evenHBand="0" w:firstRowFirstColumn="0" w:firstRowLastColumn="0" w:lastRowFirstColumn="0" w:lastRowLastColumn="0"/>
              <w:rPr>
                <w:rFonts w:ascii="Calibri" w:hAnsi="Calibri"/>
              </w:rPr>
            </w:pPr>
            <w:r w:rsidRPr="00D155A0">
              <w:rPr>
                <w:rFonts w:ascii="Calibri" w:hAnsi="Calibri"/>
              </w:rPr>
              <w:t xml:space="preserve">Individuals with Developmental Disabilities are at risk of having their rights violated for a number of reasons, including lack of education.  </w:t>
            </w:r>
            <w:r>
              <w:rPr>
                <w:rFonts w:ascii="Calibri" w:hAnsi="Calibri"/>
              </w:rPr>
              <w:t>EC</w:t>
            </w:r>
            <w:r w:rsidRPr="00D155A0">
              <w:rPr>
                <w:rFonts w:ascii="Calibri" w:hAnsi="Calibri"/>
              </w:rPr>
              <w:t xml:space="preserve"> has a responsibility to educate supported individuals on their rights and refrain from rights violations without just cause. </w:t>
            </w:r>
          </w:p>
        </w:tc>
        <w:tc>
          <w:tcPr>
            <w:tcW w:w="1125" w:type="dxa"/>
          </w:tcPr>
          <w:p w:rsidR="007B0B00" w:rsidRPr="00D155A0" w:rsidRDefault="007B0B00" w:rsidP="00FF666B">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Moderate</w:t>
            </w:r>
          </w:p>
        </w:tc>
        <w:tc>
          <w:tcPr>
            <w:tcW w:w="5242" w:type="dxa"/>
          </w:tcPr>
          <w:p w:rsidR="007B0B00" w:rsidRPr="006A7449" w:rsidRDefault="007B0B00" w:rsidP="00303676">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Calibri" w:hAnsi="Calibri"/>
              </w:rPr>
            </w:pPr>
            <w:r w:rsidRPr="006A7449">
              <w:rPr>
                <w:rFonts w:ascii="Calibri" w:hAnsi="Calibri"/>
              </w:rPr>
              <w:t xml:space="preserve">EC provides rights and responsibility training to staff and individuals at least annually and records support it. </w:t>
            </w:r>
          </w:p>
          <w:p w:rsidR="007B0B00" w:rsidRPr="006A7449" w:rsidRDefault="007B0B00" w:rsidP="00303676">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Calibri" w:hAnsi="Calibri"/>
              </w:rPr>
            </w:pPr>
            <w:r w:rsidRPr="006A7449">
              <w:rPr>
                <w:rFonts w:ascii="Calibri" w:hAnsi="Calibri"/>
              </w:rPr>
              <w:t xml:space="preserve">EC continues to update training material as required by DBHDD </w:t>
            </w:r>
          </w:p>
          <w:p w:rsidR="007B0B00" w:rsidRPr="006A7449" w:rsidRDefault="007B0B00" w:rsidP="00303676">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Calibri" w:hAnsi="Calibri"/>
              </w:rPr>
            </w:pPr>
            <w:r w:rsidRPr="006A7449">
              <w:rPr>
                <w:rFonts w:ascii="Calibri" w:hAnsi="Calibri"/>
              </w:rPr>
              <w:t xml:space="preserve">EC has posted rights posters throughout the facilities and varying heights to be accessible for anyone to read. </w:t>
            </w:r>
          </w:p>
          <w:p w:rsidR="007B0B00" w:rsidRDefault="007B0B00" w:rsidP="00303676">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Calibri" w:hAnsi="Calibri"/>
              </w:rPr>
            </w:pPr>
            <w:r w:rsidRPr="006A7449">
              <w:rPr>
                <w:rFonts w:ascii="Calibri" w:hAnsi="Calibri"/>
              </w:rPr>
              <w:t xml:space="preserve">Empower Cherokee documents and discusses any rights restrictions necessary such as per COVID-19 Guidelines. </w:t>
            </w:r>
          </w:p>
          <w:p w:rsidR="00A96EB7" w:rsidRDefault="00A96EB7" w:rsidP="00303676">
            <w:pPr>
              <w:pStyle w:val="ListParagraph"/>
              <w:numPr>
                <w:ilvl w:val="0"/>
                <w:numId w:val="53"/>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Documentation on participants is maintained in a nationally recognized secure cloud ECR to assure the right to privacy and HIPAA is not violated. Locks and limits restrict what parties can see based on need to know and release of information. </w:t>
            </w:r>
          </w:p>
          <w:p w:rsidR="00A96EB7" w:rsidRPr="006A7449" w:rsidRDefault="00A96EB7" w:rsidP="00A96EB7">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7B0B00" w:rsidRPr="00D155A0" w:rsidTr="7315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5"/>
            <w:shd w:val="clear" w:color="auto" w:fill="FFFFFF" w:themeFill="background1"/>
          </w:tcPr>
          <w:p w:rsidR="007B0B00" w:rsidRPr="00F85015" w:rsidRDefault="007B0B00" w:rsidP="00D92B08">
            <w:pPr>
              <w:rPr>
                <w:rFonts w:ascii="Calibri" w:hAnsi="Calibri"/>
              </w:rPr>
            </w:pPr>
            <w:r w:rsidRPr="007B0B00">
              <w:rPr>
                <w:rFonts w:ascii="Calibri" w:hAnsi="Calibri"/>
              </w:rPr>
              <w:t>Updates and Notes (as needed)</w:t>
            </w:r>
          </w:p>
        </w:tc>
      </w:tr>
    </w:tbl>
    <w:p w:rsidR="007B0B00" w:rsidRDefault="007B0B00"/>
    <w:tbl>
      <w:tblPr>
        <w:tblStyle w:val="PlainTable1"/>
        <w:tblW w:w="12950" w:type="dxa"/>
        <w:tblLook w:val="04A0" w:firstRow="1" w:lastRow="0" w:firstColumn="1" w:lastColumn="0" w:noHBand="0" w:noVBand="1"/>
      </w:tblPr>
      <w:tblGrid>
        <w:gridCol w:w="2438"/>
        <w:gridCol w:w="1336"/>
        <w:gridCol w:w="2697"/>
        <w:gridCol w:w="1140"/>
        <w:gridCol w:w="5339"/>
      </w:tblGrid>
      <w:tr w:rsidR="007B0B00" w:rsidRPr="00D155A0" w:rsidTr="731545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5"/>
            <w:shd w:val="clear" w:color="auto" w:fill="1C1997"/>
          </w:tcPr>
          <w:p w:rsidR="007B0B00" w:rsidRPr="007B0B00" w:rsidRDefault="007B0B00" w:rsidP="00D92B08">
            <w:pPr>
              <w:rPr>
                <w:rFonts w:ascii="Calibri" w:hAnsi="Calibri"/>
                <w:color w:val="FFFFFF" w:themeColor="background1"/>
                <w:sz w:val="32"/>
                <w:szCs w:val="32"/>
              </w:rPr>
            </w:pPr>
            <w:r>
              <w:rPr>
                <w:rFonts w:ascii="Calibri" w:hAnsi="Calibri"/>
                <w:color w:val="FFFFFF" w:themeColor="background1"/>
                <w:sz w:val="32"/>
                <w:szCs w:val="32"/>
              </w:rPr>
              <w:t xml:space="preserve">Employees </w:t>
            </w:r>
          </w:p>
        </w:tc>
      </w:tr>
      <w:tr w:rsidR="007B0B00" w:rsidRPr="00D155A0" w:rsidTr="7315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8" w:type="dxa"/>
            <w:shd w:val="clear" w:color="auto" w:fill="A6A6A6" w:themeFill="background1" w:themeFillShade="A6"/>
          </w:tcPr>
          <w:p w:rsidR="007B0B00" w:rsidRPr="003E53CE" w:rsidRDefault="007B0B00" w:rsidP="00F2607B">
            <w:pPr>
              <w:pStyle w:val="ListParagraph"/>
              <w:ind w:left="0"/>
              <w:rPr>
                <w:rFonts w:ascii="Calibri" w:hAnsi="Calibri"/>
                <w:color w:val="000000" w:themeColor="text1"/>
              </w:rPr>
            </w:pPr>
            <w:r>
              <w:rPr>
                <w:rFonts w:ascii="Calibri" w:hAnsi="Calibri"/>
                <w:color w:val="000000" w:themeColor="text1"/>
              </w:rPr>
              <w:t xml:space="preserve">Risk </w:t>
            </w:r>
          </w:p>
        </w:tc>
        <w:tc>
          <w:tcPr>
            <w:tcW w:w="1336" w:type="dxa"/>
            <w:shd w:val="clear" w:color="auto" w:fill="A6A6A6" w:themeFill="background1" w:themeFillShade="A6"/>
          </w:tcPr>
          <w:p w:rsidR="007B0B00" w:rsidRPr="003E53CE" w:rsidRDefault="007B0B00" w:rsidP="007B0B00">
            <w:pPr>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 xml:space="preserve">Responsible Party </w:t>
            </w:r>
          </w:p>
        </w:tc>
        <w:tc>
          <w:tcPr>
            <w:tcW w:w="2697" w:type="dxa"/>
            <w:shd w:val="clear" w:color="auto" w:fill="A6A6A6" w:themeFill="background1" w:themeFillShade="A6"/>
          </w:tcPr>
          <w:p w:rsidR="007B0B00" w:rsidRPr="003E53CE" w:rsidRDefault="007B0B00" w:rsidP="007B0B00">
            <w:pPr>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sidRPr="003E53CE">
              <w:rPr>
                <w:rFonts w:ascii="Calibri" w:hAnsi="Calibri"/>
                <w:b/>
                <w:color w:val="000000" w:themeColor="text1"/>
              </w:rPr>
              <w:t xml:space="preserve">Description of Risk </w:t>
            </w:r>
          </w:p>
        </w:tc>
        <w:tc>
          <w:tcPr>
            <w:tcW w:w="1140" w:type="dxa"/>
            <w:shd w:val="clear" w:color="auto" w:fill="A6A6A6" w:themeFill="background1" w:themeFillShade="A6"/>
          </w:tcPr>
          <w:p w:rsidR="007B0B00" w:rsidRPr="003E53CE" w:rsidRDefault="007B0B00" w:rsidP="007B0B00">
            <w:pPr>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Risk Level</w:t>
            </w:r>
          </w:p>
        </w:tc>
        <w:tc>
          <w:tcPr>
            <w:tcW w:w="5339" w:type="dxa"/>
            <w:shd w:val="clear" w:color="auto" w:fill="A6A6A6" w:themeFill="background1" w:themeFillShade="A6"/>
          </w:tcPr>
          <w:p w:rsidR="007B0B00" w:rsidRPr="003E53CE" w:rsidRDefault="007B0B00" w:rsidP="007B0B00">
            <w:pPr>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sidRPr="003E53CE">
              <w:rPr>
                <w:rFonts w:ascii="Calibri" w:hAnsi="Calibri"/>
                <w:b/>
                <w:color w:val="000000" w:themeColor="text1"/>
              </w:rPr>
              <w:t xml:space="preserve">Strategies to Manage Risk </w:t>
            </w:r>
          </w:p>
        </w:tc>
      </w:tr>
      <w:tr w:rsidR="007B0B00" w:rsidRPr="00D155A0" w:rsidTr="7315450B">
        <w:tc>
          <w:tcPr>
            <w:cnfStyle w:val="001000000000" w:firstRow="0" w:lastRow="0" w:firstColumn="1" w:lastColumn="0" w:oddVBand="0" w:evenVBand="0" w:oddHBand="0" w:evenHBand="0" w:firstRowFirstColumn="0" w:firstRowLastColumn="0" w:lastRowFirstColumn="0" w:lastRowLastColumn="0"/>
            <w:tcW w:w="2438" w:type="dxa"/>
          </w:tcPr>
          <w:p w:rsidR="007B0B00" w:rsidRPr="00D155A0" w:rsidRDefault="007B0B00" w:rsidP="00303676">
            <w:pPr>
              <w:pStyle w:val="ListParagraph"/>
              <w:numPr>
                <w:ilvl w:val="0"/>
                <w:numId w:val="8"/>
              </w:numPr>
              <w:rPr>
                <w:rFonts w:ascii="Calibri" w:hAnsi="Calibri"/>
              </w:rPr>
            </w:pPr>
            <w:r w:rsidRPr="00D155A0">
              <w:rPr>
                <w:rFonts w:ascii="Calibri" w:hAnsi="Calibri"/>
              </w:rPr>
              <w:t>Accident or Injury</w:t>
            </w:r>
            <w:r>
              <w:rPr>
                <w:rFonts w:ascii="Calibri" w:hAnsi="Calibri"/>
              </w:rPr>
              <w:t xml:space="preserve"> on the Job</w:t>
            </w:r>
          </w:p>
        </w:tc>
        <w:tc>
          <w:tcPr>
            <w:tcW w:w="1336" w:type="dxa"/>
          </w:tcPr>
          <w:p w:rsidR="007B0B00" w:rsidRPr="00D155A0" w:rsidRDefault="007B0B00" w:rsidP="007B0B0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All Emplo</w:t>
            </w:r>
            <w:r w:rsidR="006A7449">
              <w:rPr>
                <w:rFonts w:ascii="Calibri" w:hAnsi="Calibri"/>
              </w:rPr>
              <w:t>yees, Supervisors, Management Te</w:t>
            </w:r>
            <w:r>
              <w:rPr>
                <w:rFonts w:ascii="Calibri" w:hAnsi="Calibri"/>
              </w:rPr>
              <w:t>am</w:t>
            </w:r>
          </w:p>
        </w:tc>
        <w:tc>
          <w:tcPr>
            <w:tcW w:w="2697" w:type="dxa"/>
          </w:tcPr>
          <w:p w:rsidR="007B0B00" w:rsidRPr="00D155A0" w:rsidRDefault="396D0113" w:rsidP="007B0B00">
            <w:pPr>
              <w:cnfStyle w:val="000000000000" w:firstRow="0" w:lastRow="0" w:firstColumn="0" w:lastColumn="0" w:oddVBand="0" w:evenVBand="0" w:oddHBand="0" w:evenHBand="0" w:firstRowFirstColumn="0" w:firstRowLastColumn="0" w:lastRowFirstColumn="0" w:lastRowLastColumn="0"/>
              <w:rPr>
                <w:rFonts w:ascii="Calibri" w:hAnsi="Calibri"/>
              </w:rPr>
            </w:pPr>
            <w:r w:rsidRPr="7315450B">
              <w:rPr>
                <w:rFonts w:ascii="Calibri" w:hAnsi="Calibri"/>
              </w:rPr>
              <w:t xml:space="preserve">Staff could become injured on the job both due to improper procedures as well as unexpected incident.  </w:t>
            </w:r>
            <w:r w:rsidR="166A1C7B" w:rsidRPr="7315450B">
              <w:rPr>
                <w:rFonts w:ascii="Calibri" w:hAnsi="Calibri"/>
              </w:rPr>
              <w:t>EC</w:t>
            </w:r>
            <w:r w:rsidRPr="7315450B">
              <w:rPr>
                <w:rFonts w:ascii="Calibri" w:hAnsi="Calibri"/>
              </w:rPr>
              <w:t xml:space="preserve"> has a responsibility to provide a safe work environment. </w:t>
            </w:r>
          </w:p>
        </w:tc>
        <w:tc>
          <w:tcPr>
            <w:tcW w:w="1140" w:type="dxa"/>
          </w:tcPr>
          <w:p w:rsidR="007B0B00" w:rsidRPr="00D155A0" w:rsidRDefault="006A7449" w:rsidP="007B0B0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Low</w:t>
            </w:r>
          </w:p>
        </w:tc>
        <w:tc>
          <w:tcPr>
            <w:tcW w:w="5339" w:type="dxa"/>
          </w:tcPr>
          <w:p w:rsidR="007B0B00" w:rsidRDefault="007B0B00" w:rsidP="00303676">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Staff are trained in proper techniques related to their specific job tasks.</w:t>
            </w:r>
          </w:p>
          <w:p w:rsidR="007B0B00" w:rsidRDefault="007B0B00" w:rsidP="00303676">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Proper work attire is part of the employee handbook </w:t>
            </w:r>
          </w:p>
          <w:p w:rsidR="007B0B00" w:rsidRDefault="007B0B00" w:rsidP="00303676">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Staff have access to all safety plans and policies and procedures electronically related to safety and are trained on an ongoing basis. </w:t>
            </w:r>
          </w:p>
          <w:p w:rsidR="007B0B00" w:rsidRPr="0016358D" w:rsidRDefault="007B0B00" w:rsidP="006A7449">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7B0B00" w:rsidRPr="00D155A0" w:rsidTr="7315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8" w:type="dxa"/>
          </w:tcPr>
          <w:p w:rsidR="007B0B00" w:rsidRDefault="007B0B00" w:rsidP="00303676">
            <w:pPr>
              <w:pStyle w:val="ListParagraph"/>
              <w:numPr>
                <w:ilvl w:val="0"/>
                <w:numId w:val="8"/>
              </w:numPr>
              <w:rPr>
                <w:rFonts w:ascii="Calibri" w:hAnsi="Calibri"/>
              </w:rPr>
            </w:pPr>
            <w:r w:rsidRPr="00D155A0">
              <w:rPr>
                <w:rFonts w:ascii="Calibri" w:hAnsi="Calibri"/>
              </w:rPr>
              <w:lastRenderedPageBreak/>
              <w:t xml:space="preserve">Job Satisfaction </w:t>
            </w:r>
          </w:p>
          <w:p w:rsidR="007B0B00" w:rsidRDefault="007B0B00" w:rsidP="007B0B00">
            <w:pPr>
              <w:rPr>
                <w:rFonts w:ascii="Calibri" w:hAnsi="Calibri"/>
              </w:rPr>
            </w:pPr>
          </w:p>
          <w:p w:rsidR="007B0B00" w:rsidRDefault="007B0B00" w:rsidP="007B0B00">
            <w:pPr>
              <w:rPr>
                <w:rFonts w:ascii="Calibri" w:hAnsi="Calibri"/>
              </w:rPr>
            </w:pPr>
          </w:p>
          <w:p w:rsidR="007B0B00" w:rsidRPr="00216012" w:rsidRDefault="007B0B00" w:rsidP="007B0B00">
            <w:pPr>
              <w:rPr>
                <w:rFonts w:ascii="Calibri" w:hAnsi="Calibri"/>
              </w:rPr>
            </w:pPr>
          </w:p>
        </w:tc>
        <w:tc>
          <w:tcPr>
            <w:tcW w:w="1336" w:type="dxa"/>
          </w:tcPr>
          <w:p w:rsidR="007B0B00" w:rsidRDefault="006A7449" w:rsidP="007B0B0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All Employees, Managers, Executive Director</w:t>
            </w:r>
          </w:p>
          <w:p w:rsidR="006A7449" w:rsidRDefault="006A7449" w:rsidP="007B0B0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Board of Directors </w:t>
            </w:r>
          </w:p>
        </w:tc>
        <w:tc>
          <w:tcPr>
            <w:tcW w:w="2697" w:type="dxa"/>
          </w:tcPr>
          <w:p w:rsidR="007B0B00" w:rsidRPr="00D155A0" w:rsidRDefault="007B0B00" w:rsidP="007B0B0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EC</w:t>
            </w:r>
            <w:r w:rsidRPr="00D155A0">
              <w:rPr>
                <w:rFonts w:ascii="Calibri" w:hAnsi="Calibri"/>
              </w:rPr>
              <w:t xml:space="preserve"> has a responsibility to provide a positive work environment that allows for creativity and flexibility for staff.  A happy, healthy sta</w:t>
            </w:r>
            <w:r>
              <w:rPr>
                <w:rFonts w:ascii="Calibri" w:hAnsi="Calibri"/>
              </w:rPr>
              <w:t>ff is a more productive staff and yields less turn over</w:t>
            </w:r>
          </w:p>
        </w:tc>
        <w:tc>
          <w:tcPr>
            <w:tcW w:w="1140" w:type="dxa"/>
          </w:tcPr>
          <w:p w:rsidR="007B0B00" w:rsidRPr="00D155A0" w:rsidRDefault="007B0B00" w:rsidP="007B0B00">
            <w:pPr>
              <w:cnfStyle w:val="000000100000" w:firstRow="0" w:lastRow="0" w:firstColumn="0" w:lastColumn="0" w:oddVBand="0" w:evenVBand="0" w:oddHBand="1" w:evenHBand="0" w:firstRowFirstColumn="0" w:firstRowLastColumn="0" w:lastRowFirstColumn="0" w:lastRowLastColumn="0"/>
              <w:rPr>
                <w:rFonts w:ascii="Calibri" w:hAnsi="Calibri"/>
              </w:rPr>
            </w:pPr>
            <w:r w:rsidRPr="00D155A0">
              <w:rPr>
                <w:rFonts w:ascii="Calibri" w:hAnsi="Calibri"/>
              </w:rPr>
              <w:t>Moderate</w:t>
            </w:r>
          </w:p>
        </w:tc>
        <w:tc>
          <w:tcPr>
            <w:tcW w:w="5339" w:type="dxa"/>
          </w:tcPr>
          <w:p w:rsidR="007B0B00" w:rsidRDefault="396D0113" w:rsidP="00303676">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ascii="Calibri" w:hAnsi="Calibri"/>
              </w:rPr>
            </w:pPr>
            <w:r w:rsidRPr="7315450B">
              <w:rPr>
                <w:rFonts w:ascii="Calibri" w:hAnsi="Calibri"/>
              </w:rPr>
              <w:t xml:space="preserve">Staff are provided a generous benefits package inclusive of affordable insurance, </w:t>
            </w:r>
            <w:r w:rsidR="0CEADB71" w:rsidRPr="7315450B">
              <w:rPr>
                <w:rFonts w:ascii="Calibri" w:hAnsi="Calibri"/>
              </w:rPr>
              <w:t>short- and long-term</w:t>
            </w:r>
            <w:r w:rsidRPr="7315450B">
              <w:rPr>
                <w:rFonts w:ascii="Calibri" w:hAnsi="Calibri"/>
              </w:rPr>
              <w:t xml:space="preserve"> disability, min of 10 hours accumulated leave per month, life insurance, dental, and vision insurance  </w:t>
            </w:r>
          </w:p>
          <w:p w:rsidR="007B0B00" w:rsidRDefault="007B0B00" w:rsidP="00303676">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Staff voice concerns via staff meetings, parking lot, SCOM, and face to face conversation </w:t>
            </w:r>
          </w:p>
          <w:p w:rsidR="007B0B00" w:rsidRDefault="007B0B00" w:rsidP="00303676">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EC reviews with staff at least annually policy and the handbook related to job related issues such as anti-harassment, grievances, and other job place related items. </w:t>
            </w:r>
          </w:p>
          <w:p w:rsidR="007B0B00" w:rsidRDefault="007B0B00" w:rsidP="00303676">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Staff are regularly made aware of their performance and given the opportunity to share how they feel they are doing at least annually.  </w:t>
            </w:r>
          </w:p>
          <w:p w:rsidR="006A7449" w:rsidRDefault="007B0B00" w:rsidP="00303676">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Staff are recognized through the </w:t>
            </w:r>
            <w:r w:rsidR="006A7449">
              <w:rPr>
                <w:rFonts w:ascii="Calibri" w:hAnsi="Calibri"/>
              </w:rPr>
              <w:t>DSP appreciation Week</w:t>
            </w:r>
          </w:p>
          <w:p w:rsidR="007B0B00" w:rsidRDefault="006A7449" w:rsidP="00303676">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Can nominate peers for the Empowering People Award</w:t>
            </w:r>
            <w:r w:rsidR="007B0B00">
              <w:rPr>
                <w:rFonts w:ascii="Calibri" w:hAnsi="Calibri"/>
              </w:rPr>
              <w:t xml:space="preserve">. </w:t>
            </w:r>
          </w:p>
          <w:p w:rsidR="007B0B00" w:rsidRDefault="396D0113" w:rsidP="00303676">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ascii="Calibri" w:hAnsi="Calibri"/>
              </w:rPr>
            </w:pPr>
            <w:r w:rsidRPr="7315450B">
              <w:rPr>
                <w:rFonts w:ascii="Calibri" w:hAnsi="Calibri"/>
              </w:rPr>
              <w:t xml:space="preserve">Staff are surveyed at least annually with surveys available </w:t>
            </w:r>
            <w:r w:rsidR="4F0BA573" w:rsidRPr="7315450B">
              <w:rPr>
                <w:rFonts w:ascii="Calibri" w:hAnsi="Calibri"/>
              </w:rPr>
              <w:t>year-round</w:t>
            </w:r>
            <w:r w:rsidRPr="7315450B">
              <w:rPr>
                <w:rFonts w:ascii="Calibri" w:hAnsi="Calibri"/>
              </w:rPr>
              <w:t xml:space="preserve"> to determine satisfaction.  New questions added annually to get at improving satisfaction in focus areas based on annual feed back </w:t>
            </w:r>
          </w:p>
          <w:p w:rsidR="006A7449" w:rsidRDefault="006A7449" w:rsidP="00303676">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Staff are treated with small bonuses, catered meals, and other gifts throughout the year</w:t>
            </w:r>
          </w:p>
          <w:p w:rsidR="006A7449" w:rsidRPr="008340E6" w:rsidRDefault="006A7449" w:rsidP="00303676">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Staff are given kudos through electronic means and it is shared on social media and around the organization. </w:t>
            </w:r>
          </w:p>
        </w:tc>
      </w:tr>
      <w:tr w:rsidR="007B0B00" w:rsidRPr="00D155A0" w:rsidTr="7315450B">
        <w:tc>
          <w:tcPr>
            <w:cnfStyle w:val="001000000000" w:firstRow="0" w:lastRow="0" w:firstColumn="1" w:lastColumn="0" w:oddVBand="0" w:evenVBand="0" w:oddHBand="0" w:evenHBand="0" w:firstRowFirstColumn="0" w:firstRowLastColumn="0" w:lastRowFirstColumn="0" w:lastRowLastColumn="0"/>
            <w:tcW w:w="2438" w:type="dxa"/>
          </w:tcPr>
          <w:p w:rsidR="007B0B00" w:rsidRDefault="007B0B00" w:rsidP="00303676">
            <w:pPr>
              <w:pStyle w:val="ListParagraph"/>
              <w:numPr>
                <w:ilvl w:val="0"/>
                <w:numId w:val="8"/>
              </w:numPr>
              <w:rPr>
                <w:rFonts w:ascii="Calibri" w:hAnsi="Calibri"/>
              </w:rPr>
            </w:pPr>
            <w:r w:rsidRPr="00D155A0">
              <w:rPr>
                <w:rFonts w:ascii="Calibri" w:hAnsi="Calibri"/>
              </w:rPr>
              <w:t>Staff Health</w:t>
            </w:r>
          </w:p>
          <w:p w:rsidR="007B0B00" w:rsidRDefault="007B0B00" w:rsidP="007B0B00">
            <w:pPr>
              <w:rPr>
                <w:rFonts w:ascii="Calibri" w:hAnsi="Calibri"/>
              </w:rPr>
            </w:pPr>
          </w:p>
          <w:p w:rsidR="007B0B00" w:rsidRPr="00216012" w:rsidRDefault="007B0B00" w:rsidP="006A7449">
            <w:pPr>
              <w:rPr>
                <w:rFonts w:ascii="Calibri" w:hAnsi="Calibri"/>
              </w:rPr>
            </w:pPr>
          </w:p>
        </w:tc>
        <w:tc>
          <w:tcPr>
            <w:tcW w:w="1336" w:type="dxa"/>
          </w:tcPr>
          <w:p w:rsidR="007B0B00" w:rsidRPr="00D155A0" w:rsidRDefault="006A7449" w:rsidP="007B0B0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Executive Director, DDP team, Program Supervisors</w:t>
            </w:r>
          </w:p>
        </w:tc>
        <w:tc>
          <w:tcPr>
            <w:tcW w:w="2697" w:type="dxa"/>
          </w:tcPr>
          <w:p w:rsidR="007B0B00" w:rsidRPr="00D155A0" w:rsidRDefault="007B0B00" w:rsidP="007B0B00">
            <w:pPr>
              <w:cnfStyle w:val="000000000000" w:firstRow="0" w:lastRow="0" w:firstColumn="0" w:lastColumn="0" w:oddVBand="0" w:evenVBand="0" w:oddHBand="0" w:evenHBand="0" w:firstRowFirstColumn="0" w:firstRowLastColumn="0" w:lastRowFirstColumn="0" w:lastRowLastColumn="0"/>
              <w:rPr>
                <w:rFonts w:ascii="Calibri" w:hAnsi="Calibri"/>
              </w:rPr>
            </w:pPr>
            <w:r w:rsidRPr="00D155A0">
              <w:rPr>
                <w:rFonts w:ascii="Calibri" w:hAnsi="Calibri"/>
              </w:rPr>
              <w:t xml:space="preserve">Staff must be in good health to be productive at work, </w:t>
            </w:r>
            <w:r>
              <w:rPr>
                <w:rFonts w:ascii="Calibri" w:hAnsi="Calibri"/>
              </w:rPr>
              <w:t>EC</w:t>
            </w:r>
            <w:r w:rsidRPr="00D155A0">
              <w:rPr>
                <w:rFonts w:ascii="Calibri" w:hAnsi="Calibri"/>
              </w:rPr>
              <w:t xml:space="preserve"> provides resources to staff to assist staff in maintaining good health</w:t>
            </w:r>
          </w:p>
        </w:tc>
        <w:tc>
          <w:tcPr>
            <w:tcW w:w="1140" w:type="dxa"/>
          </w:tcPr>
          <w:p w:rsidR="007B0B00" w:rsidRPr="00D155A0" w:rsidRDefault="006A7449" w:rsidP="007B0B0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Low</w:t>
            </w:r>
          </w:p>
        </w:tc>
        <w:tc>
          <w:tcPr>
            <w:tcW w:w="5339" w:type="dxa"/>
          </w:tcPr>
          <w:p w:rsidR="007B0B00" w:rsidRDefault="007B0B00" w:rsidP="00303676">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Annual TB Skin Tests performed annually </w:t>
            </w:r>
          </w:p>
          <w:p w:rsidR="007B0B00" w:rsidRDefault="007B0B00" w:rsidP="00303676">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Employee wellness program available and encouraged through insurance </w:t>
            </w:r>
          </w:p>
          <w:p w:rsidR="007B0B00" w:rsidRDefault="007B0B00" w:rsidP="00303676">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Annual training on Universal Precautions </w:t>
            </w:r>
          </w:p>
          <w:p w:rsidR="007B0B00" w:rsidRDefault="007B0B00" w:rsidP="00303676">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Staff Encouraged to take vacations throughout the year and use their PTO for good mental health</w:t>
            </w:r>
          </w:p>
          <w:p w:rsidR="007B0B00" w:rsidRDefault="007B0B00" w:rsidP="00303676">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Implement Smoke Free Campus and Continue to participate as a Drug Free Workplace </w:t>
            </w:r>
          </w:p>
          <w:p w:rsidR="007B0B00" w:rsidRPr="00216012" w:rsidRDefault="007B0B00" w:rsidP="007B0B00">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6A7449" w:rsidRPr="00D155A0" w:rsidTr="7315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8" w:type="dxa"/>
          </w:tcPr>
          <w:p w:rsidR="006A7449" w:rsidRPr="00D155A0" w:rsidRDefault="006A7449" w:rsidP="00303676">
            <w:pPr>
              <w:pStyle w:val="ListParagraph"/>
              <w:numPr>
                <w:ilvl w:val="0"/>
                <w:numId w:val="8"/>
              </w:numPr>
              <w:rPr>
                <w:rFonts w:ascii="Calibri" w:hAnsi="Calibri"/>
              </w:rPr>
            </w:pPr>
            <w:r>
              <w:rPr>
                <w:rFonts w:ascii="Calibri" w:hAnsi="Calibri"/>
              </w:rPr>
              <w:t xml:space="preserve">Staff Turn Over </w:t>
            </w:r>
          </w:p>
        </w:tc>
        <w:tc>
          <w:tcPr>
            <w:tcW w:w="1336" w:type="dxa"/>
          </w:tcPr>
          <w:p w:rsidR="006A7449" w:rsidRPr="00D155A0" w:rsidRDefault="006A7449" w:rsidP="007B0B0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Executive Director, Supervisors and All Staff</w:t>
            </w:r>
          </w:p>
        </w:tc>
        <w:tc>
          <w:tcPr>
            <w:tcW w:w="2697" w:type="dxa"/>
          </w:tcPr>
          <w:p w:rsidR="006A7449" w:rsidRPr="00D155A0" w:rsidRDefault="006A7449" w:rsidP="007B0B0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Staff turnover negatively impacts the organization.  At this time Empower Cherokee is averaging a 30% turnover rate.  </w:t>
            </w:r>
          </w:p>
        </w:tc>
        <w:tc>
          <w:tcPr>
            <w:tcW w:w="1140" w:type="dxa"/>
          </w:tcPr>
          <w:p w:rsidR="006A7449" w:rsidRDefault="006A7449" w:rsidP="007B0B0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High</w:t>
            </w:r>
          </w:p>
        </w:tc>
        <w:tc>
          <w:tcPr>
            <w:tcW w:w="5339" w:type="dxa"/>
          </w:tcPr>
          <w:p w:rsidR="006A7449" w:rsidRDefault="006A7449" w:rsidP="00303676">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Revise Employee wage structures to reflect opportunity for increases in wages.  </w:t>
            </w:r>
          </w:p>
          <w:p w:rsidR="006A7449" w:rsidRDefault="006A7449" w:rsidP="00303676">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Appropriate Training to assure staff feel confident and equipped to do their job.  </w:t>
            </w:r>
          </w:p>
          <w:p w:rsidR="006A7449" w:rsidRDefault="006A7449" w:rsidP="00303676">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Staff are given a realistic job preview before the job begins so they are not surprised by the workload.  </w:t>
            </w:r>
          </w:p>
        </w:tc>
      </w:tr>
      <w:tr w:rsidR="00A96EB7" w:rsidRPr="00D155A0" w:rsidTr="7315450B">
        <w:tc>
          <w:tcPr>
            <w:cnfStyle w:val="001000000000" w:firstRow="0" w:lastRow="0" w:firstColumn="1" w:lastColumn="0" w:oddVBand="0" w:evenVBand="0" w:oddHBand="0" w:evenHBand="0" w:firstRowFirstColumn="0" w:firstRowLastColumn="0" w:lastRowFirstColumn="0" w:lastRowLastColumn="0"/>
            <w:tcW w:w="2438" w:type="dxa"/>
          </w:tcPr>
          <w:p w:rsidR="00A96EB7" w:rsidRDefault="00A96EB7" w:rsidP="00303676">
            <w:pPr>
              <w:pStyle w:val="ListParagraph"/>
              <w:numPr>
                <w:ilvl w:val="0"/>
                <w:numId w:val="8"/>
              </w:numPr>
              <w:rPr>
                <w:rFonts w:ascii="Calibri" w:hAnsi="Calibri"/>
              </w:rPr>
            </w:pPr>
            <w:r>
              <w:rPr>
                <w:rFonts w:ascii="Calibri" w:hAnsi="Calibri"/>
              </w:rPr>
              <w:lastRenderedPageBreak/>
              <w:t xml:space="preserve">Employee Rights </w:t>
            </w:r>
          </w:p>
        </w:tc>
        <w:tc>
          <w:tcPr>
            <w:tcW w:w="1336" w:type="dxa"/>
          </w:tcPr>
          <w:p w:rsidR="00A96EB7" w:rsidRDefault="00A96EB7" w:rsidP="007B0B0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Executive Director and Supervisors </w:t>
            </w:r>
          </w:p>
        </w:tc>
        <w:tc>
          <w:tcPr>
            <w:tcW w:w="2697" w:type="dxa"/>
          </w:tcPr>
          <w:p w:rsidR="00A96EB7" w:rsidRDefault="00A96EB7" w:rsidP="007B0B0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Employees have certain rights on the job.  There is risk of these rights being breached. </w:t>
            </w:r>
          </w:p>
        </w:tc>
        <w:tc>
          <w:tcPr>
            <w:tcW w:w="1140" w:type="dxa"/>
          </w:tcPr>
          <w:p w:rsidR="00A96EB7" w:rsidRDefault="00A96EB7" w:rsidP="007B0B0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Low</w:t>
            </w:r>
          </w:p>
        </w:tc>
        <w:tc>
          <w:tcPr>
            <w:tcW w:w="5339" w:type="dxa"/>
          </w:tcPr>
          <w:p w:rsidR="00A96EB7" w:rsidRDefault="00A96EB7" w:rsidP="00303676">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Staff are trained in rules and responsibilities and job description at hire</w:t>
            </w:r>
          </w:p>
          <w:p w:rsidR="00A96EB7" w:rsidRDefault="00A96EB7" w:rsidP="00303676">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Staff have access to a grievance process</w:t>
            </w:r>
          </w:p>
          <w:p w:rsidR="00A96EB7" w:rsidRDefault="00A96EB7" w:rsidP="00303676">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All staff have 24/7 access to their own HR and Payroll data a nationally recognized cloud software.</w:t>
            </w:r>
          </w:p>
          <w:p w:rsidR="00A96EB7" w:rsidRDefault="00A96EB7" w:rsidP="00303676">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All staff have access to organization policy, procedures, handbooks, and other required documents on Nationally recognized cloud software. </w:t>
            </w:r>
          </w:p>
          <w:p w:rsidR="00A96EB7" w:rsidRDefault="00A96EB7" w:rsidP="00303676">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All staff information is kept confidential with appropriate locks and limits determining who can see what information based on need to know.  </w:t>
            </w:r>
          </w:p>
        </w:tc>
      </w:tr>
      <w:tr w:rsidR="007F349D" w:rsidRPr="00F85015" w:rsidTr="7315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5"/>
            <w:shd w:val="clear" w:color="auto" w:fill="FFFFFF" w:themeFill="background1"/>
          </w:tcPr>
          <w:p w:rsidR="007F349D" w:rsidRPr="00F85015" w:rsidRDefault="007F349D" w:rsidP="007756B3">
            <w:pPr>
              <w:rPr>
                <w:rFonts w:ascii="Calibri" w:hAnsi="Calibri"/>
              </w:rPr>
            </w:pPr>
            <w:r w:rsidRPr="007B0B00">
              <w:rPr>
                <w:rFonts w:ascii="Calibri" w:hAnsi="Calibri"/>
              </w:rPr>
              <w:t>Updates and Notes (as needed)</w:t>
            </w:r>
          </w:p>
        </w:tc>
      </w:tr>
    </w:tbl>
    <w:p w:rsidR="00F2607B" w:rsidRDefault="00F2607B"/>
    <w:tbl>
      <w:tblPr>
        <w:tblStyle w:val="PlainTable1"/>
        <w:tblW w:w="12950" w:type="dxa"/>
        <w:tblLook w:val="04A0" w:firstRow="1" w:lastRow="0" w:firstColumn="1" w:lastColumn="0" w:noHBand="0" w:noVBand="1"/>
      </w:tblPr>
      <w:tblGrid>
        <w:gridCol w:w="2426"/>
        <w:gridCol w:w="1665"/>
        <w:gridCol w:w="2439"/>
        <w:gridCol w:w="1027"/>
        <w:gridCol w:w="5393"/>
      </w:tblGrid>
      <w:tr w:rsidR="00F2607B" w:rsidRPr="00D155A0" w:rsidTr="731545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5"/>
            <w:shd w:val="clear" w:color="auto" w:fill="1C1997"/>
          </w:tcPr>
          <w:p w:rsidR="00F2607B" w:rsidRPr="00F2607B" w:rsidRDefault="00F2607B" w:rsidP="007B0B00">
            <w:pPr>
              <w:rPr>
                <w:rFonts w:ascii="Calibri" w:hAnsi="Calibri"/>
                <w:color w:val="000000" w:themeColor="text1"/>
                <w:sz w:val="32"/>
                <w:szCs w:val="32"/>
              </w:rPr>
            </w:pPr>
            <w:r w:rsidRPr="00F2607B">
              <w:rPr>
                <w:rFonts w:ascii="Calibri" w:hAnsi="Calibri"/>
                <w:color w:val="FFFFFF" w:themeColor="background1"/>
                <w:sz w:val="32"/>
                <w:szCs w:val="32"/>
              </w:rPr>
              <w:t>Property</w:t>
            </w:r>
          </w:p>
        </w:tc>
      </w:tr>
      <w:tr w:rsidR="00F2607B" w:rsidRPr="00D155A0" w:rsidTr="7315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6" w:type="dxa"/>
            <w:shd w:val="clear" w:color="auto" w:fill="A6A6A6" w:themeFill="background1" w:themeFillShade="A6"/>
          </w:tcPr>
          <w:p w:rsidR="00F2607B" w:rsidRPr="003E53CE" w:rsidRDefault="00F2607B" w:rsidP="00F2607B">
            <w:pPr>
              <w:pStyle w:val="ListParagraph"/>
              <w:ind w:left="0"/>
              <w:rPr>
                <w:rFonts w:ascii="Calibri" w:hAnsi="Calibri"/>
                <w:color w:val="000000" w:themeColor="text1"/>
              </w:rPr>
            </w:pPr>
            <w:r>
              <w:rPr>
                <w:rFonts w:ascii="Calibri" w:hAnsi="Calibri"/>
                <w:color w:val="000000" w:themeColor="text1"/>
              </w:rPr>
              <w:t xml:space="preserve">Risk </w:t>
            </w:r>
          </w:p>
        </w:tc>
        <w:tc>
          <w:tcPr>
            <w:tcW w:w="1665" w:type="dxa"/>
            <w:shd w:val="clear" w:color="auto" w:fill="A6A6A6" w:themeFill="background1" w:themeFillShade="A6"/>
          </w:tcPr>
          <w:p w:rsidR="00F2607B" w:rsidRPr="003E53CE" w:rsidRDefault="00F2607B" w:rsidP="00F2607B">
            <w:pPr>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 xml:space="preserve">Responsible Party </w:t>
            </w:r>
          </w:p>
        </w:tc>
        <w:tc>
          <w:tcPr>
            <w:tcW w:w="2439" w:type="dxa"/>
            <w:shd w:val="clear" w:color="auto" w:fill="A6A6A6" w:themeFill="background1" w:themeFillShade="A6"/>
          </w:tcPr>
          <w:p w:rsidR="00F2607B" w:rsidRPr="003E53CE" w:rsidRDefault="00F2607B" w:rsidP="00F2607B">
            <w:pPr>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sidRPr="003E53CE">
              <w:rPr>
                <w:rFonts w:ascii="Calibri" w:hAnsi="Calibri"/>
                <w:b/>
                <w:color w:val="000000" w:themeColor="text1"/>
              </w:rPr>
              <w:t xml:space="preserve">Description of Risk </w:t>
            </w:r>
          </w:p>
        </w:tc>
        <w:tc>
          <w:tcPr>
            <w:tcW w:w="1027" w:type="dxa"/>
            <w:shd w:val="clear" w:color="auto" w:fill="A6A6A6" w:themeFill="background1" w:themeFillShade="A6"/>
          </w:tcPr>
          <w:p w:rsidR="00F2607B" w:rsidRPr="003E53CE" w:rsidRDefault="00F2607B" w:rsidP="00F2607B">
            <w:pPr>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Risk Level</w:t>
            </w:r>
          </w:p>
        </w:tc>
        <w:tc>
          <w:tcPr>
            <w:tcW w:w="5393" w:type="dxa"/>
            <w:shd w:val="clear" w:color="auto" w:fill="A6A6A6" w:themeFill="background1" w:themeFillShade="A6"/>
          </w:tcPr>
          <w:p w:rsidR="00F2607B" w:rsidRPr="003E53CE" w:rsidRDefault="00F2607B" w:rsidP="00F2607B">
            <w:pPr>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sidRPr="003E53CE">
              <w:rPr>
                <w:rFonts w:ascii="Calibri" w:hAnsi="Calibri"/>
                <w:b/>
                <w:color w:val="000000" w:themeColor="text1"/>
              </w:rPr>
              <w:t xml:space="preserve">Strategies to Manage Risk </w:t>
            </w:r>
          </w:p>
        </w:tc>
      </w:tr>
      <w:tr w:rsidR="007B0B00" w:rsidRPr="00D155A0" w:rsidTr="7315450B">
        <w:tc>
          <w:tcPr>
            <w:cnfStyle w:val="001000000000" w:firstRow="0" w:lastRow="0" w:firstColumn="1" w:lastColumn="0" w:oddVBand="0" w:evenVBand="0" w:oddHBand="0" w:evenHBand="0" w:firstRowFirstColumn="0" w:firstRowLastColumn="0" w:lastRowFirstColumn="0" w:lastRowLastColumn="0"/>
            <w:tcW w:w="2426" w:type="dxa"/>
          </w:tcPr>
          <w:p w:rsidR="007B0B00" w:rsidRDefault="007B0B00" w:rsidP="00303676">
            <w:pPr>
              <w:pStyle w:val="ListParagraph"/>
              <w:numPr>
                <w:ilvl w:val="0"/>
                <w:numId w:val="9"/>
              </w:numPr>
              <w:rPr>
                <w:rFonts w:ascii="Calibri" w:hAnsi="Calibri"/>
              </w:rPr>
            </w:pPr>
            <w:r w:rsidRPr="00D155A0">
              <w:rPr>
                <w:rFonts w:ascii="Calibri" w:hAnsi="Calibri"/>
              </w:rPr>
              <w:t>Vehicles</w:t>
            </w:r>
          </w:p>
          <w:p w:rsidR="007B0B00" w:rsidRDefault="007B0B00" w:rsidP="007B0B00">
            <w:pPr>
              <w:rPr>
                <w:rFonts w:ascii="Calibri" w:hAnsi="Calibri"/>
              </w:rPr>
            </w:pPr>
          </w:p>
          <w:p w:rsidR="007B0B00" w:rsidRPr="000378B6" w:rsidRDefault="007B0B00" w:rsidP="007B0B00">
            <w:pPr>
              <w:rPr>
                <w:rFonts w:ascii="Calibri" w:hAnsi="Calibri"/>
              </w:rPr>
            </w:pPr>
            <w:r>
              <w:rPr>
                <w:rFonts w:ascii="Calibri" w:hAnsi="Calibri"/>
              </w:rPr>
              <w:t xml:space="preserve"> </w:t>
            </w:r>
          </w:p>
        </w:tc>
        <w:tc>
          <w:tcPr>
            <w:tcW w:w="1665" w:type="dxa"/>
          </w:tcPr>
          <w:p w:rsidR="007B0B00" w:rsidRDefault="007F349D" w:rsidP="007B0B0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Transportation Coordinator and Executive Director </w:t>
            </w:r>
          </w:p>
        </w:tc>
        <w:tc>
          <w:tcPr>
            <w:tcW w:w="2439" w:type="dxa"/>
          </w:tcPr>
          <w:p w:rsidR="007B0B00" w:rsidRPr="00D155A0" w:rsidRDefault="007B0B00" w:rsidP="007B0B0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EC</w:t>
            </w:r>
            <w:r w:rsidRPr="00D155A0">
              <w:rPr>
                <w:rFonts w:ascii="Calibri" w:hAnsi="Calibri"/>
              </w:rPr>
              <w:t xml:space="preserve"> vehicles are at risk of being involved in accident and wear and tear related to age and mileage, and theft of vehicle or items maintained inside vehicle</w:t>
            </w:r>
            <w:r w:rsidR="00A96EB7">
              <w:rPr>
                <w:rFonts w:ascii="Calibri" w:hAnsi="Calibri"/>
              </w:rPr>
              <w:t>.  As we engage in more and more community activities the risk has increased</w:t>
            </w:r>
          </w:p>
        </w:tc>
        <w:tc>
          <w:tcPr>
            <w:tcW w:w="1027" w:type="dxa"/>
          </w:tcPr>
          <w:p w:rsidR="007B0B00" w:rsidRPr="00D155A0" w:rsidRDefault="00A96EB7" w:rsidP="007B0B0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High</w:t>
            </w:r>
          </w:p>
        </w:tc>
        <w:tc>
          <w:tcPr>
            <w:tcW w:w="5393" w:type="dxa"/>
          </w:tcPr>
          <w:p w:rsidR="007B0B00" w:rsidRDefault="007B0B00" w:rsidP="00303676">
            <w:pPr>
              <w:pStyle w:val="ListParagraph"/>
              <w:numPr>
                <w:ilvl w:val="0"/>
                <w:numId w:val="54"/>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Annual Vehicle Inspections to assure good working condition</w:t>
            </w:r>
          </w:p>
          <w:p w:rsidR="007B0B00" w:rsidRDefault="007B0B00" w:rsidP="00303676">
            <w:pPr>
              <w:pStyle w:val="ListParagraph"/>
              <w:numPr>
                <w:ilvl w:val="0"/>
                <w:numId w:val="54"/>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Policy and Procedure for vehicle checks and maintenance followed </w:t>
            </w:r>
          </w:p>
          <w:p w:rsidR="007B0B00" w:rsidRDefault="007B0B00" w:rsidP="00303676">
            <w:pPr>
              <w:pStyle w:val="ListParagraph"/>
              <w:numPr>
                <w:ilvl w:val="0"/>
                <w:numId w:val="54"/>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Aging vehicles replaced with newer vehicles </w:t>
            </w:r>
          </w:p>
          <w:p w:rsidR="007B0B00" w:rsidRDefault="007B0B00" w:rsidP="00303676">
            <w:pPr>
              <w:pStyle w:val="ListParagraph"/>
              <w:numPr>
                <w:ilvl w:val="0"/>
                <w:numId w:val="54"/>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Vehicles are stored locked and with breaks on.</w:t>
            </w:r>
          </w:p>
          <w:p w:rsidR="00A96EB7" w:rsidRDefault="00A96EB7" w:rsidP="00303676">
            <w:pPr>
              <w:pStyle w:val="ListParagraph"/>
              <w:numPr>
                <w:ilvl w:val="0"/>
                <w:numId w:val="54"/>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Vehicles receive preventative maintenance on a regular schedule</w:t>
            </w:r>
          </w:p>
          <w:p w:rsidR="00A96EB7" w:rsidRDefault="7611D6C1" w:rsidP="00303676">
            <w:pPr>
              <w:pStyle w:val="ListParagraph"/>
              <w:numPr>
                <w:ilvl w:val="0"/>
                <w:numId w:val="54"/>
              </w:numPr>
              <w:cnfStyle w:val="000000000000" w:firstRow="0" w:lastRow="0" w:firstColumn="0" w:lastColumn="0" w:oddVBand="0" w:evenVBand="0" w:oddHBand="0" w:evenHBand="0" w:firstRowFirstColumn="0" w:firstRowLastColumn="0" w:lastRowFirstColumn="0" w:lastRowLastColumn="0"/>
              <w:rPr>
                <w:rFonts w:ascii="Calibri" w:hAnsi="Calibri"/>
              </w:rPr>
            </w:pPr>
            <w:r w:rsidRPr="7315450B">
              <w:rPr>
                <w:rFonts w:ascii="Calibri" w:hAnsi="Calibri"/>
              </w:rPr>
              <w:t xml:space="preserve">Staff take </w:t>
            </w:r>
            <w:r w:rsidR="58BDB655" w:rsidRPr="7315450B">
              <w:rPr>
                <w:rFonts w:ascii="Calibri" w:hAnsi="Calibri"/>
              </w:rPr>
              <w:t>6-hour defensive driving course every 2 years</w:t>
            </w:r>
          </w:p>
          <w:p w:rsidR="00A96EB7" w:rsidRPr="00642422" w:rsidRDefault="00A96EB7" w:rsidP="00303676">
            <w:pPr>
              <w:pStyle w:val="ListParagraph"/>
              <w:numPr>
                <w:ilvl w:val="0"/>
                <w:numId w:val="54"/>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Driving records for staff are checked annually</w:t>
            </w:r>
          </w:p>
        </w:tc>
      </w:tr>
      <w:tr w:rsidR="007B0B00" w:rsidRPr="00D155A0" w:rsidTr="7315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6" w:type="dxa"/>
          </w:tcPr>
          <w:p w:rsidR="007B0B00" w:rsidRDefault="396D0113" w:rsidP="00303676">
            <w:pPr>
              <w:pStyle w:val="ListParagraph"/>
              <w:numPr>
                <w:ilvl w:val="0"/>
                <w:numId w:val="9"/>
              </w:numPr>
              <w:rPr>
                <w:rFonts w:ascii="Calibri" w:hAnsi="Calibri"/>
              </w:rPr>
            </w:pPr>
            <w:r w:rsidRPr="7315450B">
              <w:rPr>
                <w:rFonts w:ascii="Calibri" w:hAnsi="Calibri"/>
              </w:rPr>
              <w:t xml:space="preserve">Furnishings and other </w:t>
            </w:r>
            <w:r w:rsidR="5BF40F91" w:rsidRPr="7315450B">
              <w:rPr>
                <w:rFonts w:ascii="Calibri" w:hAnsi="Calibri"/>
              </w:rPr>
              <w:t>work-related</w:t>
            </w:r>
            <w:r w:rsidRPr="7315450B">
              <w:rPr>
                <w:rFonts w:ascii="Calibri" w:hAnsi="Calibri"/>
              </w:rPr>
              <w:t xml:space="preserve"> equipment </w:t>
            </w:r>
          </w:p>
          <w:p w:rsidR="007B0B00" w:rsidRDefault="007B0B00" w:rsidP="007B0B00">
            <w:pPr>
              <w:rPr>
                <w:rFonts w:ascii="Calibri" w:hAnsi="Calibri"/>
              </w:rPr>
            </w:pPr>
          </w:p>
          <w:p w:rsidR="007B0B00" w:rsidRPr="000378B6" w:rsidRDefault="007B0B00" w:rsidP="007B0B00">
            <w:pPr>
              <w:rPr>
                <w:rFonts w:ascii="Calibri" w:hAnsi="Calibri"/>
              </w:rPr>
            </w:pPr>
          </w:p>
        </w:tc>
        <w:tc>
          <w:tcPr>
            <w:tcW w:w="1665" w:type="dxa"/>
          </w:tcPr>
          <w:p w:rsidR="007B0B00" w:rsidRDefault="007F349D" w:rsidP="007B0B0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Executive Director</w:t>
            </w:r>
          </w:p>
          <w:p w:rsidR="007F349D" w:rsidRDefault="007F349D" w:rsidP="007B0B00">
            <w:pPr>
              <w:cnfStyle w:val="000000100000" w:firstRow="0" w:lastRow="0" w:firstColumn="0" w:lastColumn="0" w:oddVBand="0" w:evenVBand="0" w:oddHBand="1" w:evenHBand="0" w:firstRowFirstColumn="0" w:firstRowLastColumn="0" w:lastRowFirstColumn="0" w:lastRowLastColumn="0"/>
              <w:rPr>
                <w:rFonts w:ascii="Calibri" w:hAnsi="Calibri"/>
              </w:rPr>
            </w:pPr>
          </w:p>
          <w:p w:rsidR="007F349D" w:rsidRDefault="007F349D" w:rsidP="007B0B0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Administrative Assistant</w:t>
            </w:r>
          </w:p>
          <w:p w:rsidR="007F349D" w:rsidRDefault="007F349D" w:rsidP="007B0B00">
            <w:pPr>
              <w:cnfStyle w:val="000000100000" w:firstRow="0" w:lastRow="0" w:firstColumn="0" w:lastColumn="0" w:oddVBand="0" w:evenVBand="0" w:oddHBand="1" w:evenHBand="0" w:firstRowFirstColumn="0" w:firstRowLastColumn="0" w:lastRowFirstColumn="0" w:lastRowLastColumn="0"/>
              <w:rPr>
                <w:rFonts w:ascii="Calibri" w:hAnsi="Calibri"/>
              </w:rPr>
            </w:pPr>
          </w:p>
          <w:p w:rsidR="007F349D" w:rsidRDefault="007F349D" w:rsidP="007B0B0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Program Managers</w:t>
            </w:r>
          </w:p>
          <w:p w:rsidR="007F349D" w:rsidRDefault="007F349D" w:rsidP="007B0B00">
            <w:pPr>
              <w:cnfStyle w:val="000000100000" w:firstRow="0" w:lastRow="0" w:firstColumn="0" w:lastColumn="0" w:oddVBand="0" w:evenVBand="0" w:oddHBand="1" w:evenHBand="0" w:firstRowFirstColumn="0" w:firstRowLastColumn="0" w:lastRowFirstColumn="0" w:lastRowLastColumn="0"/>
              <w:rPr>
                <w:rFonts w:ascii="Calibri" w:hAnsi="Calibri"/>
              </w:rPr>
            </w:pPr>
          </w:p>
          <w:p w:rsidR="007F349D" w:rsidRDefault="007F349D" w:rsidP="007B0B0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lastRenderedPageBreak/>
              <w:t xml:space="preserve">Facilities Manager </w:t>
            </w:r>
          </w:p>
        </w:tc>
        <w:tc>
          <w:tcPr>
            <w:tcW w:w="2439" w:type="dxa"/>
          </w:tcPr>
          <w:p w:rsidR="007B0B00" w:rsidRPr="00D155A0" w:rsidRDefault="396D0113" w:rsidP="007B0B00">
            <w:pPr>
              <w:cnfStyle w:val="000000100000" w:firstRow="0" w:lastRow="0" w:firstColumn="0" w:lastColumn="0" w:oddVBand="0" w:evenVBand="0" w:oddHBand="1" w:evenHBand="0" w:firstRowFirstColumn="0" w:firstRowLastColumn="0" w:lastRowFirstColumn="0" w:lastRowLastColumn="0"/>
              <w:rPr>
                <w:rFonts w:ascii="Calibri" w:hAnsi="Calibri"/>
              </w:rPr>
            </w:pPr>
            <w:r w:rsidRPr="7315450B">
              <w:rPr>
                <w:rFonts w:ascii="Calibri" w:hAnsi="Calibri"/>
              </w:rPr>
              <w:lastRenderedPageBreak/>
              <w:t xml:space="preserve">EC furnishings and other </w:t>
            </w:r>
            <w:r w:rsidR="79BEA5B2" w:rsidRPr="7315450B">
              <w:rPr>
                <w:rFonts w:ascii="Calibri" w:hAnsi="Calibri"/>
              </w:rPr>
              <w:t>work-related</w:t>
            </w:r>
            <w:r w:rsidRPr="7315450B">
              <w:rPr>
                <w:rFonts w:ascii="Calibri" w:hAnsi="Calibri"/>
              </w:rPr>
              <w:t xml:space="preserve"> equipment are at risk of damage or theft.  </w:t>
            </w:r>
          </w:p>
        </w:tc>
        <w:tc>
          <w:tcPr>
            <w:tcW w:w="1027" w:type="dxa"/>
          </w:tcPr>
          <w:p w:rsidR="007B0B00" w:rsidRPr="00D155A0" w:rsidRDefault="007B0B00" w:rsidP="007B0B00">
            <w:pPr>
              <w:cnfStyle w:val="000000100000" w:firstRow="0" w:lastRow="0" w:firstColumn="0" w:lastColumn="0" w:oddVBand="0" w:evenVBand="0" w:oddHBand="1" w:evenHBand="0" w:firstRowFirstColumn="0" w:firstRowLastColumn="0" w:lastRowFirstColumn="0" w:lastRowLastColumn="0"/>
              <w:rPr>
                <w:rFonts w:ascii="Calibri" w:hAnsi="Calibri"/>
              </w:rPr>
            </w:pPr>
            <w:r w:rsidRPr="00D155A0">
              <w:rPr>
                <w:rFonts w:ascii="Calibri" w:hAnsi="Calibri"/>
              </w:rPr>
              <w:t>Low</w:t>
            </w:r>
          </w:p>
        </w:tc>
        <w:tc>
          <w:tcPr>
            <w:tcW w:w="5393" w:type="dxa"/>
          </w:tcPr>
          <w:p w:rsidR="007B0B00" w:rsidRDefault="007B0B00" w:rsidP="00303676">
            <w:pPr>
              <w:pStyle w:val="ListParagraph"/>
              <w:numPr>
                <w:ilvl w:val="0"/>
                <w:numId w:val="54"/>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Broken and damaged furnishings are reported to the </w:t>
            </w:r>
            <w:r w:rsidR="007F349D">
              <w:rPr>
                <w:rFonts w:ascii="Calibri" w:hAnsi="Calibri"/>
              </w:rPr>
              <w:t>Facility Manager through work order request</w:t>
            </w:r>
            <w:r>
              <w:rPr>
                <w:rFonts w:ascii="Calibri" w:hAnsi="Calibri"/>
              </w:rPr>
              <w:t xml:space="preserve"> for repair or disposal. </w:t>
            </w:r>
          </w:p>
          <w:p w:rsidR="007B0B00" w:rsidRDefault="007B0B00" w:rsidP="00303676">
            <w:pPr>
              <w:pStyle w:val="ListParagraph"/>
              <w:numPr>
                <w:ilvl w:val="0"/>
                <w:numId w:val="54"/>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Broken equipment is reported to the </w:t>
            </w:r>
            <w:r w:rsidR="007F349D">
              <w:rPr>
                <w:rFonts w:ascii="Calibri" w:hAnsi="Calibri"/>
              </w:rPr>
              <w:t>Administrative Assistant or Executive Director</w:t>
            </w:r>
            <w:r>
              <w:rPr>
                <w:rFonts w:ascii="Calibri" w:hAnsi="Calibri"/>
              </w:rPr>
              <w:t xml:space="preserve"> for repair or disposal</w:t>
            </w:r>
          </w:p>
          <w:p w:rsidR="007B0B00" w:rsidRDefault="007B0B00" w:rsidP="00303676">
            <w:pPr>
              <w:pStyle w:val="ListParagraph"/>
              <w:numPr>
                <w:ilvl w:val="0"/>
                <w:numId w:val="54"/>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Buildings are secured under locks and security system equipped to call 911 in the event of emergency or break in. </w:t>
            </w:r>
          </w:p>
          <w:p w:rsidR="007B0B00" w:rsidRDefault="007B0B00" w:rsidP="00303676">
            <w:pPr>
              <w:pStyle w:val="ListParagraph"/>
              <w:numPr>
                <w:ilvl w:val="0"/>
                <w:numId w:val="54"/>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Offices and other spaces containing confidential information are kept locked when not in use. </w:t>
            </w:r>
          </w:p>
          <w:p w:rsidR="007F349D" w:rsidRPr="00642422" w:rsidRDefault="007F349D" w:rsidP="00303676">
            <w:pPr>
              <w:pStyle w:val="ListParagraph"/>
              <w:numPr>
                <w:ilvl w:val="0"/>
                <w:numId w:val="54"/>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Campuses monitored by cameras </w:t>
            </w:r>
          </w:p>
        </w:tc>
      </w:tr>
      <w:tr w:rsidR="007B0B00" w:rsidRPr="00D155A0" w:rsidTr="7315450B">
        <w:tc>
          <w:tcPr>
            <w:cnfStyle w:val="001000000000" w:firstRow="0" w:lastRow="0" w:firstColumn="1" w:lastColumn="0" w:oddVBand="0" w:evenVBand="0" w:oddHBand="0" w:evenHBand="0" w:firstRowFirstColumn="0" w:firstRowLastColumn="0" w:lastRowFirstColumn="0" w:lastRowLastColumn="0"/>
            <w:tcW w:w="2426" w:type="dxa"/>
          </w:tcPr>
          <w:p w:rsidR="007B0B00" w:rsidRDefault="007B0B00" w:rsidP="00303676">
            <w:pPr>
              <w:pStyle w:val="ListParagraph"/>
              <w:numPr>
                <w:ilvl w:val="0"/>
                <w:numId w:val="9"/>
              </w:numPr>
              <w:rPr>
                <w:rFonts w:ascii="Calibri" w:hAnsi="Calibri"/>
              </w:rPr>
            </w:pPr>
            <w:r w:rsidRPr="00D155A0">
              <w:rPr>
                <w:rFonts w:ascii="Calibri" w:hAnsi="Calibri"/>
              </w:rPr>
              <w:lastRenderedPageBreak/>
              <w:t>Facilities</w:t>
            </w:r>
          </w:p>
          <w:p w:rsidR="007B0B00" w:rsidRPr="000378B6" w:rsidRDefault="007B0B00" w:rsidP="007B0B00">
            <w:pPr>
              <w:rPr>
                <w:rFonts w:ascii="Calibri" w:hAnsi="Calibri"/>
              </w:rPr>
            </w:pPr>
            <w:r>
              <w:rPr>
                <w:rFonts w:ascii="Calibri" w:hAnsi="Calibri"/>
              </w:rPr>
              <w:br/>
              <w:t>Responsible Party:  Facilities Manager</w:t>
            </w:r>
          </w:p>
        </w:tc>
        <w:tc>
          <w:tcPr>
            <w:tcW w:w="1665" w:type="dxa"/>
          </w:tcPr>
          <w:p w:rsidR="007B0B00" w:rsidRDefault="00A96EB7" w:rsidP="007B0B0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Facilities Manager </w:t>
            </w:r>
          </w:p>
          <w:p w:rsidR="00A96EB7" w:rsidRDefault="00A96EB7" w:rsidP="007B0B00">
            <w:pPr>
              <w:cnfStyle w:val="000000000000" w:firstRow="0" w:lastRow="0" w:firstColumn="0" w:lastColumn="0" w:oddVBand="0" w:evenVBand="0" w:oddHBand="0" w:evenHBand="0" w:firstRowFirstColumn="0" w:firstRowLastColumn="0" w:lastRowFirstColumn="0" w:lastRowLastColumn="0"/>
              <w:rPr>
                <w:rFonts w:ascii="Calibri" w:hAnsi="Calibri"/>
              </w:rPr>
            </w:pPr>
          </w:p>
          <w:p w:rsidR="00A96EB7" w:rsidRDefault="00A96EB7" w:rsidP="007B0B0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Executive Director</w:t>
            </w:r>
          </w:p>
        </w:tc>
        <w:tc>
          <w:tcPr>
            <w:tcW w:w="2439" w:type="dxa"/>
          </w:tcPr>
          <w:p w:rsidR="007B0B00" w:rsidRPr="00D155A0" w:rsidRDefault="007B0B00" w:rsidP="007B0B00">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EC</w:t>
            </w:r>
            <w:r w:rsidRPr="00D155A0">
              <w:rPr>
                <w:rFonts w:ascii="Calibri" w:hAnsi="Calibri"/>
              </w:rPr>
              <w:t xml:space="preserve"> Facilities are at risk of damage due to disaster, break ins, and wear and tear due to age. </w:t>
            </w:r>
          </w:p>
        </w:tc>
        <w:tc>
          <w:tcPr>
            <w:tcW w:w="1027" w:type="dxa"/>
          </w:tcPr>
          <w:p w:rsidR="007B0B00" w:rsidRPr="00D155A0" w:rsidRDefault="007B0B00" w:rsidP="007B0B00">
            <w:pPr>
              <w:cnfStyle w:val="000000000000" w:firstRow="0" w:lastRow="0" w:firstColumn="0" w:lastColumn="0" w:oddVBand="0" w:evenVBand="0" w:oddHBand="0" w:evenHBand="0" w:firstRowFirstColumn="0" w:firstRowLastColumn="0" w:lastRowFirstColumn="0" w:lastRowLastColumn="0"/>
              <w:rPr>
                <w:rFonts w:ascii="Calibri" w:hAnsi="Calibri"/>
              </w:rPr>
            </w:pPr>
            <w:r w:rsidRPr="00D155A0">
              <w:rPr>
                <w:rFonts w:ascii="Calibri" w:hAnsi="Calibri"/>
              </w:rPr>
              <w:t>Low</w:t>
            </w:r>
          </w:p>
        </w:tc>
        <w:tc>
          <w:tcPr>
            <w:tcW w:w="5393" w:type="dxa"/>
          </w:tcPr>
          <w:p w:rsidR="007B0B00" w:rsidRDefault="007B0B00" w:rsidP="00303676">
            <w:pPr>
              <w:pStyle w:val="ListParagraph"/>
              <w:numPr>
                <w:ilvl w:val="0"/>
                <w:numId w:val="54"/>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External fire, health, and safety audits are completed. </w:t>
            </w:r>
          </w:p>
          <w:p w:rsidR="007B0B00" w:rsidRDefault="007B0B00" w:rsidP="00303676">
            <w:pPr>
              <w:pStyle w:val="ListParagraph"/>
              <w:numPr>
                <w:ilvl w:val="0"/>
                <w:numId w:val="54"/>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Daily and Monthly safety checks are completed by staff per policy. </w:t>
            </w:r>
          </w:p>
          <w:p w:rsidR="007B0B00" w:rsidRDefault="007B0B00" w:rsidP="00303676">
            <w:pPr>
              <w:pStyle w:val="ListParagraph"/>
              <w:numPr>
                <w:ilvl w:val="0"/>
                <w:numId w:val="54"/>
              </w:numPr>
              <w:cnfStyle w:val="000000000000" w:firstRow="0" w:lastRow="0" w:firstColumn="0" w:lastColumn="0" w:oddVBand="0" w:evenVBand="0" w:oddHBand="0" w:evenHBand="0" w:firstRowFirstColumn="0" w:firstRowLastColumn="0" w:lastRowFirstColumn="0" w:lastRowLastColumn="0"/>
              <w:rPr>
                <w:rFonts w:ascii="Calibri" w:hAnsi="Calibri"/>
              </w:rPr>
            </w:pPr>
            <w:r w:rsidRPr="00642422">
              <w:rPr>
                <w:rFonts w:ascii="Calibri" w:hAnsi="Calibri"/>
              </w:rPr>
              <w:t>Any items in need of repair are re</w:t>
            </w:r>
            <w:r>
              <w:rPr>
                <w:rFonts w:ascii="Calibri" w:hAnsi="Calibri"/>
              </w:rPr>
              <w:t>ported to the Facilities Manager</w:t>
            </w:r>
            <w:r w:rsidRPr="00642422">
              <w:rPr>
                <w:rFonts w:ascii="Calibri" w:hAnsi="Calibri"/>
              </w:rPr>
              <w:t xml:space="preserve"> for follow up.</w:t>
            </w:r>
          </w:p>
          <w:p w:rsidR="007B0B00" w:rsidRDefault="007B0B00" w:rsidP="00303676">
            <w:pPr>
              <w:pStyle w:val="ListParagraph"/>
              <w:numPr>
                <w:ilvl w:val="0"/>
                <w:numId w:val="54"/>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Buildings are secured under locks and security system equipped to call 911 in the event of emergency or break in.</w:t>
            </w:r>
          </w:p>
          <w:p w:rsidR="007B0B00" w:rsidRDefault="007B0B00" w:rsidP="00303676">
            <w:pPr>
              <w:pStyle w:val="ListParagraph"/>
              <w:numPr>
                <w:ilvl w:val="0"/>
                <w:numId w:val="54"/>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Offices and other spaces containing confidential information are kept locked when not in use.</w:t>
            </w:r>
          </w:p>
          <w:p w:rsidR="007B0B00" w:rsidRPr="00642422" w:rsidRDefault="007F349D" w:rsidP="00303676">
            <w:pPr>
              <w:pStyle w:val="ListParagraph"/>
              <w:numPr>
                <w:ilvl w:val="0"/>
                <w:numId w:val="54"/>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Secured by security systems</w:t>
            </w:r>
          </w:p>
        </w:tc>
      </w:tr>
      <w:tr w:rsidR="007F349D" w:rsidRPr="00D155A0" w:rsidTr="7315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6" w:type="dxa"/>
          </w:tcPr>
          <w:p w:rsidR="007F349D" w:rsidRPr="00D155A0" w:rsidRDefault="007F349D" w:rsidP="00303676">
            <w:pPr>
              <w:pStyle w:val="ListParagraph"/>
              <w:numPr>
                <w:ilvl w:val="0"/>
                <w:numId w:val="9"/>
              </w:numPr>
              <w:rPr>
                <w:rFonts w:ascii="Calibri" w:hAnsi="Calibri"/>
              </w:rPr>
            </w:pPr>
            <w:r>
              <w:rPr>
                <w:rFonts w:ascii="Calibri" w:hAnsi="Calibri"/>
              </w:rPr>
              <w:t>Property and Grounds</w:t>
            </w:r>
          </w:p>
        </w:tc>
        <w:tc>
          <w:tcPr>
            <w:tcW w:w="1665" w:type="dxa"/>
          </w:tcPr>
          <w:p w:rsidR="007F349D" w:rsidRDefault="00A96EB7" w:rsidP="007B0B0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Facilities Manager </w:t>
            </w:r>
          </w:p>
          <w:p w:rsidR="00A96EB7" w:rsidRDefault="00A96EB7" w:rsidP="007B0B00">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Executive Director</w:t>
            </w:r>
          </w:p>
        </w:tc>
        <w:tc>
          <w:tcPr>
            <w:tcW w:w="2439" w:type="dxa"/>
          </w:tcPr>
          <w:p w:rsidR="007F349D" w:rsidRDefault="007F349D" w:rsidP="007B0B00">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027" w:type="dxa"/>
          </w:tcPr>
          <w:p w:rsidR="007F349D" w:rsidRPr="00D155A0" w:rsidRDefault="007F349D" w:rsidP="007B0B00">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5393" w:type="dxa"/>
          </w:tcPr>
          <w:p w:rsidR="007F349D" w:rsidRDefault="007F349D" w:rsidP="00303676">
            <w:pPr>
              <w:pStyle w:val="ListParagraph"/>
              <w:numPr>
                <w:ilvl w:val="0"/>
                <w:numId w:val="54"/>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Grounds maintained by 3</w:t>
            </w:r>
            <w:r w:rsidRPr="007F349D">
              <w:rPr>
                <w:rFonts w:ascii="Calibri" w:hAnsi="Calibri"/>
                <w:vertAlign w:val="superscript"/>
              </w:rPr>
              <w:t>rd</w:t>
            </w:r>
            <w:r>
              <w:rPr>
                <w:rFonts w:ascii="Calibri" w:hAnsi="Calibri"/>
              </w:rPr>
              <w:t xml:space="preserve"> party landscape crew to assure grounds are tidy and safe.  </w:t>
            </w:r>
          </w:p>
          <w:p w:rsidR="007F349D" w:rsidRPr="007F349D" w:rsidRDefault="007F349D" w:rsidP="00303676">
            <w:pPr>
              <w:pStyle w:val="ListParagraph"/>
              <w:numPr>
                <w:ilvl w:val="0"/>
                <w:numId w:val="54"/>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Monitored by Security Cameras </w:t>
            </w:r>
          </w:p>
        </w:tc>
      </w:tr>
      <w:tr w:rsidR="007F349D" w:rsidRPr="00F85015" w:rsidTr="7315450B">
        <w:tc>
          <w:tcPr>
            <w:cnfStyle w:val="001000000000" w:firstRow="0" w:lastRow="0" w:firstColumn="1" w:lastColumn="0" w:oddVBand="0" w:evenVBand="0" w:oddHBand="0" w:evenHBand="0" w:firstRowFirstColumn="0" w:firstRowLastColumn="0" w:lastRowFirstColumn="0" w:lastRowLastColumn="0"/>
            <w:tcW w:w="12950" w:type="dxa"/>
            <w:gridSpan w:val="5"/>
            <w:shd w:val="clear" w:color="auto" w:fill="FFFFFF" w:themeFill="background1"/>
          </w:tcPr>
          <w:p w:rsidR="007F349D" w:rsidRPr="00F85015" w:rsidRDefault="007F349D" w:rsidP="007756B3">
            <w:pPr>
              <w:rPr>
                <w:rFonts w:ascii="Calibri" w:hAnsi="Calibri"/>
              </w:rPr>
            </w:pPr>
            <w:r w:rsidRPr="007B0B00">
              <w:rPr>
                <w:rFonts w:ascii="Calibri" w:hAnsi="Calibri"/>
              </w:rPr>
              <w:t>Updates and Notes (as needed)</w:t>
            </w:r>
          </w:p>
        </w:tc>
      </w:tr>
    </w:tbl>
    <w:p w:rsidR="007F349D" w:rsidRDefault="007F349D"/>
    <w:tbl>
      <w:tblPr>
        <w:tblStyle w:val="PlainTable1"/>
        <w:tblW w:w="12950" w:type="dxa"/>
        <w:tblLook w:val="04A0" w:firstRow="1" w:lastRow="0" w:firstColumn="1" w:lastColumn="0" w:noHBand="0" w:noVBand="1"/>
      </w:tblPr>
      <w:tblGrid>
        <w:gridCol w:w="2428"/>
        <w:gridCol w:w="1545"/>
        <w:gridCol w:w="2541"/>
        <w:gridCol w:w="1125"/>
        <w:gridCol w:w="5311"/>
      </w:tblGrid>
      <w:tr w:rsidR="00F2607B" w:rsidRPr="00D155A0" w:rsidTr="731545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5"/>
            <w:shd w:val="clear" w:color="auto" w:fill="1C1997"/>
          </w:tcPr>
          <w:p w:rsidR="00F2607B" w:rsidRPr="00F2607B" w:rsidRDefault="00F2607B" w:rsidP="007B0B00">
            <w:pPr>
              <w:rPr>
                <w:rFonts w:ascii="Calibri" w:hAnsi="Calibri"/>
                <w:color w:val="FFFFFF" w:themeColor="background1"/>
                <w:sz w:val="32"/>
                <w:szCs w:val="32"/>
              </w:rPr>
            </w:pPr>
            <w:r>
              <w:rPr>
                <w:rFonts w:ascii="Calibri" w:hAnsi="Calibri"/>
                <w:color w:val="FFFFFF" w:themeColor="background1"/>
                <w:sz w:val="32"/>
                <w:szCs w:val="32"/>
              </w:rPr>
              <w:t>Technology</w:t>
            </w:r>
          </w:p>
        </w:tc>
      </w:tr>
      <w:tr w:rsidR="00F2607B" w:rsidRPr="00D155A0" w:rsidTr="7315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8" w:type="dxa"/>
            <w:shd w:val="clear" w:color="auto" w:fill="A6A6A6" w:themeFill="background1" w:themeFillShade="A6"/>
          </w:tcPr>
          <w:p w:rsidR="00F2607B" w:rsidRPr="003E53CE" w:rsidRDefault="00F2607B" w:rsidP="00F2607B">
            <w:pPr>
              <w:pStyle w:val="ListParagraph"/>
              <w:ind w:left="0"/>
              <w:rPr>
                <w:rFonts w:ascii="Calibri" w:hAnsi="Calibri"/>
                <w:color w:val="000000" w:themeColor="text1"/>
              </w:rPr>
            </w:pPr>
            <w:r>
              <w:rPr>
                <w:rFonts w:ascii="Calibri" w:hAnsi="Calibri"/>
                <w:color w:val="000000" w:themeColor="text1"/>
              </w:rPr>
              <w:t xml:space="preserve">Risk </w:t>
            </w:r>
          </w:p>
        </w:tc>
        <w:tc>
          <w:tcPr>
            <w:tcW w:w="1545" w:type="dxa"/>
            <w:shd w:val="clear" w:color="auto" w:fill="A6A6A6" w:themeFill="background1" w:themeFillShade="A6"/>
          </w:tcPr>
          <w:p w:rsidR="00F2607B" w:rsidRPr="003E53CE" w:rsidRDefault="00F2607B" w:rsidP="00F2607B">
            <w:pPr>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 xml:space="preserve">Responsible Party </w:t>
            </w:r>
          </w:p>
        </w:tc>
        <w:tc>
          <w:tcPr>
            <w:tcW w:w="2541" w:type="dxa"/>
            <w:shd w:val="clear" w:color="auto" w:fill="A6A6A6" w:themeFill="background1" w:themeFillShade="A6"/>
          </w:tcPr>
          <w:p w:rsidR="00F2607B" w:rsidRPr="003E53CE" w:rsidRDefault="00F2607B" w:rsidP="00F2607B">
            <w:pPr>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sidRPr="003E53CE">
              <w:rPr>
                <w:rFonts w:ascii="Calibri" w:hAnsi="Calibri"/>
                <w:b/>
                <w:color w:val="000000" w:themeColor="text1"/>
              </w:rPr>
              <w:t xml:space="preserve">Description of Risk </w:t>
            </w:r>
          </w:p>
        </w:tc>
        <w:tc>
          <w:tcPr>
            <w:tcW w:w="1125" w:type="dxa"/>
            <w:shd w:val="clear" w:color="auto" w:fill="A6A6A6" w:themeFill="background1" w:themeFillShade="A6"/>
          </w:tcPr>
          <w:p w:rsidR="00F2607B" w:rsidRPr="003E53CE" w:rsidRDefault="00F2607B" w:rsidP="00F2607B">
            <w:pPr>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Risk Level</w:t>
            </w:r>
          </w:p>
        </w:tc>
        <w:tc>
          <w:tcPr>
            <w:tcW w:w="5311" w:type="dxa"/>
            <w:shd w:val="clear" w:color="auto" w:fill="A6A6A6" w:themeFill="background1" w:themeFillShade="A6"/>
          </w:tcPr>
          <w:p w:rsidR="00F2607B" w:rsidRPr="003E53CE" w:rsidRDefault="00F2607B" w:rsidP="00F2607B">
            <w:pPr>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sidRPr="003E53CE">
              <w:rPr>
                <w:rFonts w:ascii="Calibri" w:hAnsi="Calibri"/>
                <w:b/>
                <w:color w:val="000000" w:themeColor="text1"/>
              </w:rPr>
              <w:t xml:space="preserve">Strategies to Manage Risk </w:t>
            </w:r>
          </w:p>
        </w:tc>
      </w:tr>
      <w:tr w:rsidR="007B0B00" w:rsidRPr="00D155A0" w:rsidTr="7315450B">
        <w:trPr>
          <w:trHeight w:val="315"/>
        </w:trPr>
        <w:tc>
          <w:tcPr>
            <w:cnfStyle w:val="001000000000" w:firstRow="0" w:lastRow="0" w:firstColumn="1" w:lastColumn="0" w:oddVBand="0" w:evenVBand="0" w:oddHBand="0" w:evenHBand="0" w:firstRowFirstColumn="0" w:firstRowLastColumn="0" w:lastRowFirstColumn="0" w:lastRowLastColumn="0"/>
            <w:tcW w:w="2428" w:type="dxa"/>
          </w:tcPr>
          <w:p w:rsidR="007B0B00" w:rsidRPr="00D86AFC" w:rsidRDefault="007B0B00" w:rsidP="00303676">
            <w:pPr>
              <w:pStyle w:val="ListParagraph"/>
              <w:numPr>
                <w:ilvl w:val="0"/>
                <w:numId w:val="23"/>
              </w:numPr>
              <w:rPr>
                <w:rFonts w:ascii="Calibri" w:hAnsi="Calibri"/>
                <w:color w:val="000000" w:themeColor="text1"/>
              </w:rPr>
            </w:pPr>
            <w:r>
              <w:rPr>
                <w:rFonts w:ascii="Calibri" w:hAnsi="Calibri"/>
                <w:color w:val="000000" w:themeColor="text1"/>
              </w:rPr>
              <w:t>Hardware</w:t>
            </w:r>
          </w:p>
        </w:tc>
        <w:tc>
          <w:tcPr>
            <w:tcW w:w="1545" w:type="dxa"/>
          </w:tcPr>
          <w:p w:rsidR="007B0B00" w:rsidRDefault="007F349D" w:rsidP="007B0B0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Administrative Team</w:t>
            </w:r>
          </w:p>
        </w:tc>
        <w:tc>
          <w:tcPr>
            <w:tcW w:w="2541" w:type="dxa"/>
          </w:tcPr>
          <w:p w:rsidR="007B0B00" w:rsidRPr="00D86AFC" w:rsidRDefault="007B0B00" w:rsidP="007B0B0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Damage to computers and I-pads due to misuse and damage, theft, and disaster</w:t>
            </w:r>
          </w:p>
        </w:tc>
        <w:tc>
          <w:tcPr>
            <w:tcW w:w="1125" w:type="dxa"/>
          </w:tcPr>
          <w:p w:rsidR="007B0B00" w:rsidRPr="00D86AFC" w:rsidRDefault="007B0B00" w:rsidP="007B0B0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Moderate</w:t>
            </w:r>
          </w:p>
        </w:tc>
        <w:tc>
          <w:tcPr>
            <w:tcW w:w="5311" w:type="dxa"/>
          </w:tcPr>
          <w:p w:rsidR="007B0B00" w:rsidRDefault="007B0B00" w:rsidP="00303676">
            <w:pPr>
              <w:pStyle w:val="ListParagraph"/>
              <w:numPr>
                <w:ilvl w:val="0"/>
                <w:numId w:val="55"/>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7F349D">
              <w:rPr>
                <w:rFonts w:ascii="Calibri" w:hAnsi="Calibri"/>
                <w:color w:val="000000" w:themeColor="text1"/>
              </w:rPr>
              <w:t>Upgrade computers every 5 years or as needed.  Maintain hardware repairs when needed,</w:t>
            </w:r>
          </w:p>
          <w:p w:rsidR="007F349D" w:rsidRPr="007F349D" w:rsidRDefault="007F349D" w:rsidP="00303676">
            <w:pPr>
              <w:pStyle w:val="ListParagraph"/>
              <w:numPr>
                <w:ilvl w:val="0"/>
                <w:numId w:val="55"/>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Identified Cherokee Computer Guys for repair</w:t>
            </w:r>
          </w:p>
        </w:tc>
      </w:tr>
      <w:tr w:rsidR="007B0B00" w:rsidRPr="00D155A0" w:rsidTr="7315450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28" w:type="dxa"/>
          </w:tcPr>
          <w:p w:rsidR="007B0B00" w:rsidRDefault="007B0B00" w:rsidP="00303676">
            <w:pPr>
              <w:pStyle w:val="ListParagraph"/>
              <w:numPr>
                <w:ilvl w:val="0"/>
                <w:numId w:val="23"/>
              </w:numPr>
              <w:rPr>
                <w:rFonts w:ascii="Calibri" w:hAnsi="Calibri"/>
                <w:color w:val="000000" w:themeColor="text1"/>
              </w:rPr>
            </w:pPr>
            <w:r>
              <w:rPr>
                <w:rFonts w:ascii="Calibri" w:hAnsi="Calibri"/>
                <w:color w:val="000000" w:themeColor="text1"/>
              </w:rPr>
              <w:t>Software and Document Recovery</w:t>
            </w:r>
          </w:p>
        </w:tc>
        <w:tc>
          <w:tcPr>
            <w:tcW w:w="1545" w:type="dxa"/>
          </w:tcPr>
          <w:p w:rsidR="007B0B00" w:rsidRDefault="007F349D" w:rsidP="007B0B00">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Administrative team</w:t>
            </w:r>
          </w:p>
        </w:tc>
        <w:tc>
          <w:tcPr>
            <w:tcW w:w="2541" w:type="dxa"/>
          </w:tcPr>
          <w:p w:rsidR="007B0B00" w:rsidRDefault="007B0B00" w:rsidP="007B0B00">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Risk of losing software and electronic document due to disaster, theft, and wear and tear, as well as identity theft.  </w:t>
            </w:r>
          </w:p>
        </w:tc>
        <w:tc>
          <w:tcPr>
            <w:tcW w:w="1125" w:type="dxa"/>
          </w:tcPr>
          <w:p w:rsidR="007B0B00" w:rsidRDefault="007B0B00" w:rsidP="007B0B00">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Low</w:t>
            </w:r>
          </w:p>
        </w:tc>
        <w:tc>
          <w:tcPr>
            <w:tcW w:w="5311" w:type="dxa"/>
          </w:tcPr>
          <w:p w:rsidR="007B0B00" w:rsidRDefault="1E753FE4" w:rsidP="00303676">
            <w:pPr>
              <w:pStyle w:val="ListParagraph"/>
              <w:numPr>
                <w:ilvl w:val="0"/>
                <w:numId w:val="55"/>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7315450B">
              <w:rPr>
                <w:rFonts w:ascii="Calibri" w:hAnsi="Calibri"/>
                <w:color w:val="000000" w:themeColor="text1"/>
              </w:rPr>
              <w:t xml:space="preserve">Maintaining 100% </w:t>
            </w:r>
            <w:r w:rsidR="47AD676D" w:rsidRPr="7315450B">
              <w:rPr>
                <w:rFonts w:ascii="Calibri" w:hAnsi="Calibri"/>
                <w:color w:val="000000" w:themeColor="text1"/>
              </w:rPr>
              <w:t>cloud-based</w:t>
            </w:r>
            <w:r w:rsidRPr="7315450B">
              <w:rPr>
                <w:rFonts w:ascii="Calibri" w:hAnsi="Calibri"/>
                <w:color w:val="000000" w:themeColor="text1"/>
              </w:rPr>
              <w:t xml:space="preserve"> storage solutions for program, HR, Payroll, Bookkeeping, banking, and all other documents. </w:t>
            </w:r>
          </w:p>
          <w:p w:rsidR="007F349D" w:rsidRPr="007F349D" w:rsidRDefault="007F349D" w:rsidP="00303676">
            <w:pPr>
              <w:pStyle w:val="ListParagraph"/>
              <w:numPr>
                <w:ilvl w:val="0"/>
                <w:numId w:val="55"/>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Identify IT support for Empower Cherokee outside of current staff</w:t>
            </w:r>
          </w:p>
        </w:tc>
      </w:tr>
      <w:tr w:rsidR="007B0B00" w:rsidRPr="00D155A0" w:rsidTr="7315450B">
        <w:trPr>
          <w:trHeight w:val="315"/>
        </w:trPr>
        <w:tc>
          <w:tcPr>
            <w:cnfStyle w:val="001000000000" w:firstRow="0" w:lastRow="0" w:firstColumn="1" w:lastColumn="0" w:oddVBand="0" w:evenVBand="0" w:oddHBand="0" w:evenHBand="0" w:firstRowFirstColumn="0" w:firstRowLastColumn="0" w:lastRowFirstColumn="0" w:lastRowLastColumn="0"/>
            <w:tcW w:w="2428" w:type="dxa"/>
          </w:tcPr>
          <w:p w:rsidR="007B0B00" w:rsidRDefault="007B0B00" w:rsidP="00303676">
            <w:pPr>
              <w:pStyle w:val="ListParagraph"/>
              <w:numPr>
                <w:ilvl w:val="0"/>
                <w:numId w:val="23"/>
              </w:numPr>
              <w:rPr>
                <w:rFonts w:ascii="Calibri" w:hAnsi="Calibri"/>
                <w:color w:val="000000" w:themeColor="text1"/>
              </w:rPr>
            </w:pPr>
            <w:r>
              <w:rPr>
                <w:rFonts w:ascii="Calibri" w:hAnsi="Calibri"/>
                <w:color w:val="000000" w:themeColor="text1"/>
              </w:rPr>
              <w:t xml:space="preserve">Theft of Personal Information of Staff and People Supported </w:t>
            </w:r>
          </w:p>
          <w:p w:rsidR="007F349D" w:rsidRDefault="007F349D" w:rsidP="00303676">
            <w:pPr>
              <w:pStyle w:val="ListParagraph"/>
              <w:numPr>
                <w:ilvl w:val="0"/>
                <w:numId w:val="23"/>
              </w:numPr>
              <w:rPr>
                <w:rFonts w:ascii="Calibri" w:hAnsi="Calibri"/>
                <w:color w:val="000000" w:themeColor="text1"/>
              </w:rPr>
            </w:pPr>
            <w:r>
              <w:rPr>
                <w:rFonts w:ascii="Calibri" w:hAnsi="Calibri"/>
                <w:color w:val="000000" w:themeColor="text1"/>
              </w:rPr>
              <w:t xml:space="preserve">(HIPAA) </w:t>
            </w:r>
          </w:p>
        </w:tc>
        <w:tc>
          <w:tcPr>
            <w:tcW w:w="1545" w:type="dxa"/>
          </w:tcPr>
          <w:p w:rsidR="007B0B00" w:rsidRDefault="007F349D" w:rsidP="007B0B0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All Staff</w:t>
            </w:r>
          </w:p>
          <w:p w:rsidR="007F349D" w:rsidRDefault="007F349D" w:rsidP="007B0B0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Administrative Team</w:t>
            </w:r>
          </w:p>
        </w:tc>
        <w:tc>
          <w:tcPr>
            <w:tcW w:w="2541" w:type="dxa"/>
          </w:tcPr>
          <w:p w:rsidR="007B0B00" w:rsidRDefault="007B0B00" w:rsidP="007B0B0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Risk of cyber theft of data </w:t>
            </w:r>
          </w:p>
        </w:tc>
        <w:tc>
          <w:tcPr>
            <w:tcW w:w="1125" w:type="dxa"/>
          </w:tcPr>
          <w:p w:rsidR="007B0B00" w:rsidRDefault="007B0B00" w:rsidP="007B0B0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Moderate</w:t>
            </w:r>
          </w:p>
        </w:tc>
        <w:tc>
          <w:tcPr>
            <w:tcW w:w="5311" w:type="dxa"/>
          </w:tcPr>
          <w:p w:rsidR="007B0B00" w:rsidRPr="007F349D" w:rsidRDefault="007F349D" w:rsidP="00303676">
            <w:pPr>
              <w:pStyle w:val="ListParagraph"/>
              <w:numPr>
                <w:ilvl w:val="0"/>
                <w:numId w:val="55"/>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Using</w:t>
            </w:r>
            <w:r w:rsidR="007B0B00" w:rsidRPr="007F349D">
              <w:rPr>
                <w:rFonts w:ascii="Calibri" w:hAnsi="Calibri"/>
                <w:color w:val="000000" w:themeColor="text1"/>
              </w:rPr>
              <w:t xml:space="preserve"> cloud storage, practice safe passwords. See technology plan for more detail.  </w:t>
            </w:r>
          </w:p>
          <w:p w:rsidR="006A7449" w:rsidRPr="007F349D" w:rsidRDefault="007F349D" w:rsidP="00303676">
            <w:pPr>
              <w:pStyle w:val="ListParagraph"/>
              <w:numPr>
                <w:ilvl w:val="0"/>
                <w:numId w:val="55"/>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Maintaining </w:t>
            </w:r>
            <w:r w:rsidR="006A7449" w:rsidRPr="007F349D">
              <w:rPr>
                <w:rFonts w:ascii="Calibri" w:hAnsi="Calibri"/>
                <w:color w:val="000000" w:themeColor="text1"/>
              </w:rPr>
              <w:t xml:space="preserve">Insurance Coverage for cyber security </w:t>
            </w:r>
          </w:p>
        </w:tc>
      </w:tr>
      <w:tr w:rsidR="007F349D" w:rsidRPr="00F85015" w:rsidTr="7315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5"/>
            <w:shd w:val="clear" w:color="auto" w:fill="FFFFFF" w:themeFill="background1"/>
          </w:tcPr>
          <w:p w:rsidR="007F349D" w:rsidRPr="00F85015" w:rsidRDefault="007F349D" w:rsidP="007756B3">
            <w:pPr>
              <w:rPr>
                <w:rFonts w:ascii="Calibri" w:hAnsi="Calibri"/>
              </w:rPr>
            </w:pPr>
            <w:r w:rsidRPr="007B0B00">
              <w:rPr>
                <w:rFonts w:ascii="Calibri" w:hAnsi="Calibri"/>
              </w:rPr>
              <w:t>Updates and Notes (as needed)</w:t>
            </w:r>
          </w:p>
        </w:tc>
      </w:tr>
    </w:tbl>
    <w:p w:rsidR="00F2607B" w:rsidRDefault="00F2607B"/>
    <w:tbl>
      <w:tblPr>
        <w:tblStyle w:val="PlainTable1"/>
        <w:tblW w:w="12950" w:type="dxa"/>
        <w:tblLook w:val="04A0" w:firstRow="1" w:lastRow="0" w:firstColumn="1" w:lastColumn="0" w:noHBand="0" w:noVBand="1"/>
      </w:tblPr>
      <w:tblGrid>
        <w:gridCol w:w="2426"/>
        <w:gridCol w:w="1530"/>
        <w:gridCol w:w="2573"/>
        <w:gridCol w:w="1125"/>
        <w:gridCol w:w="5296"/>
      </w:tblGrid>
      <w:tr w:rsidR="00F2607B" w:rsidRPr="00D155A0" w:rsidTr="731545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5"/>
            <w:shd w:val="clear" w:color="auto" w:fill="1C1997"/>
          </w:tcPr>
          <w:p w:rsidR="00F2607B" w:rsidRPr="00F2607B" w:rsidRDefault="00C1446D" w:rsidP="007B0B00">
            <w:pPr>
              <w:rPr>
                <w:rFonts w:ascii="Calibri" w:hAnsi="Calibri"/>
                <w:color w:val="000000" w:themeColor="text1"/>
                <w:sz w:val="32"/>
                <w:szCs w:val="32"/>
              </w:rPr>
            </w:pPr>
            <w:r>
              <w:rPr>
                <w:rFonts w:ascii="Calibri" w:hAnsi="Calibri"/>
                <w:color w:val="FFFFFF" w:themeColor="background1"/>
                <w:sz w:val="32"/>
                <w:szCs w:val="32"/>
              </w:rPr>
              <w:lastRenderedPageBreak/>
              <w:t>F</w:t>
            </w:r>
            <w:r w:rsidR="00302ED7">
              <w:rPr>
                <w:rFonts w:ascii="Calibri" w:hAnsi="Calibri"/>
                <w:color w:val="FFFFFF" w:themeColor="background1"/>
                <w:sz w:val="32"/>
                <w:szCs w:val="32"/>
              </w:rPr>
              <w:t>inancial</w:t>
            </w:r>
          </w:p>
        </w:tc>
      </w:tr>
      <w:tr w:rsidR="00F2607B" w:rsidRPr="00D155A0" w:rsidTr="7315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6" w:type="dxa"/>
            <w:shd w:val="clear" w:color="auto" w:fill="A6A6A6" w:themeFill="background1" w:themeFillShade="A6"/>
          </w:tcPr>
          <w:p w:rsidR="00F2607B" w:rsidRPr="003E53CE" w:rsidRDefault="00F2607B" w:rsidP="00F2607B">
            <w:pPr>
              <w:pStyle w:val="ListParagraph"/>
              <w:ind w:left="0"/>
              <w:jc w:val="both"/>
              <w:rPr>
                <w:rFonts w:ascii="Calibri" w:hAnsi="Calibri"/>
                <w:color w:val="000000" w:themeColor="text1"/>
              </w:rPr>
            </w:pPr>
            <w:r>
              <w:rPr>
                <w:rFonts w:ascii="Calibri" w:hAnsi="Calibri"/>
                <w:color w:val="000000" w:themeColor="text1"/>
              </w:rPr>
              <w:t xml:space="preserve">Risk </w:t>
            </w:r>
          </w:p>
        </w:tc>
        <w:tc>
          <w:tcPr>
            <w:tcW w:w="1530" w:type="dxa"/>
            <w:shd w:val="clear" w:color="auto" w:fill="A6A6A6" w:themeFill="background1" w:themeFillShade="A6"/>
          </w:tcPr>
          <w:p w:rsidR="00F2607B" w:rsidRPr="003E53CE" w:rsidRDefault="00F2607B" w:rsidP="00F2607B">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 xml:space="preserve">Responsible Party </w:t>
            </w:r>
          </w:p>
        </w:tc>
        <w:tc>
          <w:tcPr>
            <w:tcW w:w="2573" w:type="dxa"/>
            <w:shd w:val="clear" w:color="auto" w:fill="A6A6A6" w:themeFill="background1" w:themeFillShade="A6"/>
          </w:tcPr>
          <w:p w:rsidR="00F2607B" w:rsidRPr="003E53CE" w:rsidRDefault="00F2607B" w:rsidP="00F2607B">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sidRPr="003E53CE">
              <w:rPr>
                <w:rFonts w:ascii="Calibri" w:hAnsi="Calibri"/>
                <w:b/>
                <w:color w:val="000000" w:themeColor="text1"/>
              </w:rPr>
              <w:t xml:space="preserve">Description of Risk </w:t>
            </w:r>
          </w:p>
        </w:tc>
        <w:tc>
          <w:tcPr>
            <w:tcW w:w="1125" w:type="dxa"/>
            <w:shd w:val="clear" w:color="auto" w:fill="A6A6A6" w:themeFill="background1" w:themeFillShade="A6"/>
          </w:tcPr>
          <w:p w:rsidR="00F2607B" w:rsidRPr="003E53CE" w:rsidRDefault="00F2607B" w:rsidP="00F2607B">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Risk Level</w:t>
            </w:r>
          </w:p>
        </w:tc>
        <w:tc>
          <w:tcPr>
            <w:tcW w:w="5296" w:type="dxa"/>
            <w:shd w:val="clear" w:color="auto" w:fill="A6A6A6" w:themeFill="background1" w:themeFillShade="A6"/>
          </w:tcPr>
          <w:p w:rsidR="00F2607B" w:rsidRPr="003E53CE" w:rsidRDefault="00F2607B" w:rsidP="00F2607B">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sidRPr="003E53CE">
              <w:rPr>
                <w:rFonts w:ascii="Calibri" w:hAnsi="Calibri"/>
                <w:b/>
                <w:color w:val="000000" w:themeColor="text1"/>
              </w:rPr>
              <w:t xml:space="preserve">Strategies to Manage Risk </w:t>
            </w:r>
          </w:p>
        </w:tc>
      </w:tr>
      <w:tr w:rsidR="00F2607B" w:rsidRPr="00D155A0" w:rsidTr="7315450B">
        <w:tc>
          <w:tcPr>
            <w:cnfStyle w:val="001000000000" w:firstRow="0" w:lastRow="0" w:firstColumn="1" w:lastColumn="0" w:oddVBand="0" w:evenVBand="0" w:oddHBand="0" w:evenHBand="0" w:firstRowFirstColumn="0" w:firstRowLastColumn="0" w:lastRowFirstColumn="0" w:lastRowLastColumn="0"/>
            <w:tcW w:w="2426" w:type="dxa"/>
          </w:tcPr>
          <w:p w:rsidR="00F2607B" w:rsidRDefault="00F2607B" w:rsidP="00303676">
            <w:pPr>
              <w:pStyle w:val="ListParagraph"/>
              <w:numPr>
                <w:ilvl w:val="0"/>
                <w:numId w:val="10"/>
              </w:numPr>
              <w:rPr>
                <w:rFonts w:ascii="Calibri" w:hAnsi="Calibri"/>
              </w:rPr>
            </w:pPr>
            <w:r w:rsidRPr="00D155A0">
              <w:rPr>
                <w:rFonts w:ascii="Calibri" w:hAnsi="Calibri"/>
              </w:rPr>
              <w:t xml:space="preserve"> Fraud</w:t>
            </w:r>
          </w:p>
          <w:p w:rsidR="00F2607B" w:rsidRDefault="00F2607B" w:rsidP="00F2607B">
            <w:pPr>
              <w:rPr>
                <w:rFonts w:ascii="Calibri" w:hAnsi="Calibri"/>
              </w:rPr>
            </w:pPr>
          </w:p>
          <w:p w:rsidR="00F2607B" w:rsidRPr="00654DEC" w:rsidRDefault="00F2607B" w:rsidP="00F2607B">
            <w:pPr>
              <w:rPr>
                <w:rFonts w:ascii="Calibri" w:hAnsi="Calibri"/>
              </w:rPr>
            </w:pPr>
          </w:p>
        </w:tc>
        <w:tc>
          <w:tcPr>
            <w:tcW w:w="1530" w:type="dxa"/>
          </w:tcPr>
          <w:p w:rsidR="00F2607B" w:rsidRDefault="00C1446D" w:rsidP="00F2607B">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All Staff, Executive Director, Administrative Staff</w:t>
            </w:r>
            <w:r w:rsidR="00C42730">
              <w:rPr>
                <w:rFonts w:ascii="Calibri" w:hAnsi="Calibri"/>
              </w:rPr>
              <w:t>, Board of Directors</w:t>
            </w:r>
          </w:p>
        </w:tc>
        <w:tc>
          <w:tcPr>
            <w:tcW w:w="2573" w:type="dxa"/>
          </w:tcPr>
          <w:p w:rsidR="00F2607B" w:rsidRPr="00D155A0" w:rsidRDefault="00F2607B" w:rsidP="00F2607B">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EC</w:t>
            </w:r>
            <w:r w:rsidRPr="00D155A0">
              <w:rPr>
                <w:rFonts w:ascii="Calibri" w:hAnsi="Calibri"/>
              </w:rPr>
              <w:t xml:space="preserve"> is at risk of Fraud as is any work place.  </w:t>
            </w:r>
            <w:r>
              <w:rPr>
                <w:rFonts w:ascii="Calibri" w:hAnsi="Calibri"/>
              </w:rPr>
              <w:t>EC</w:t>
            </w:r>
            <w:r w:rsidRPr="00D155A0">
              <w:rPr>
                <w:rFonts w:ascii="Calibri" w:hAnsi="Calibri"/>
              </w:rPr>
              <w:t xml:space="preserve"> takes steps to reduce the chance of Fraud and misuse of funds</w:t>
            </w:r>
          </w:p>
        </w:tc>
        <w:tc>
          <w:tcPr>
            <w:tcW w:w="1125" w:type="dxa"/>
          </w:tcPr>
          <w:p w:rsidR="00F2607B" w:rsidRPr="00D155A0" w:rsidRDefault="00F2607B" w:rsidP="00F2607B">
            <w:pPr>
              <w:cnfStyle w:val="000000000000" w:firstRow="0" w:lastRow="0" w:firstColumn="0" w:lastColumn="0" w:oddVBand="0" w:evenVBand="0" w:oddHBand="0" w:evenHBand="0" w:firstRowFirstColumn="0" w:firstRowLastColumn="0" w:lastRowFirstColumn="0" w:lastRowLastColumn="0"/>
              <w:rPr>
                <w:rFonts w:ascii="Calibri" w:hAnsi="Calibri"/>
              </w:rPr>
            </w:pPr>
            <w:r w:rsidRPr="00D155A0">
              <w:rPr>
                <w:rFonts w:ascii="Calibri" w:hAnsi="Calibri"/>
              </w:rPr>
              <w:t>Low</w:t>
            </w:r>
          </w:p>
        </w:tc>
        <w:tc>
          <w:tcPr>
            <w:tcW w:w="5296" w:type="dxa"/>
          </w:tcPr>
          <w:p w:rsidR="00F2607B" w:rsidRDefault="00F2607B" w:rsidP="00303676">
            <w:pPr>
              <w:pStyle w:val="ListParagraph"/>
              <w:numPr>
                <w:ilvl w:val="0"/>
                <w:numId w:val="56"/>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Follow policies and procedures that cover this matter Section 1 of EC policy manual. </w:t>
            </w:r>
          </w:p>
          <w:p w:rsidR="00F2607B" w:rsidRDefault="00F2607B" w:rsidP="00303676">
            <w:pPr>
              <w:pStyle w:val="ListParagraph"/>
              <w:numPr>
                <w:ilvl w:val="0"/>
                <w:numId w:val="56"/>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Follow up with staff exhibiting fraudulent behavior with proper disciplinary actions.</w:t>
            </w:r>
          </w:p>
          <w:p w:rsidR="00F2607B" w:rsidRPr="00316CEE" w:rsidRDefault="00F2607B" w:rsidP="00303676">
            <w:pPr>
              <w:pStyle w:val="ListParagraph"/>
              <w:numPr>
                <w:ilvl w:val="0"/>
                <w:numId w:val="56"/>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Provide ongoing training about what fraud is and the consequences</w:t>
            </w:r>
          </w:p>
        </w:tc>
      </w:tr>
      <w:tr w:rsidR="00F2607B" w:rsidRPr="00D155A0" w:rsidTr="7315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6" w:type="dxa"/>
          </w:tcPr>
          <w:p w:rsidR="00F2607B" w:rsidRDefault="00F2607B" w:rsidP="00303676">
            <w:pPr>
              <w:pStyle w:val="ListParagraph"/>
              <w:numPr>
                <w:ilvl w:val="0"/>
                <w:numId w:val="10"/>
              </w:numPr>
              <w:rPr>
                <w:rFonts w:ascii="Calibri" w:hAnsi="Calibri"/>
              </w:rPr>
            </w:pPr>
            <w:r w:rsidRPr="00D155A0">
              <w:rPr>
                <w:rFonts w:ascii="Calibri" w:hAnsi="Calibri"/>
              </w:rPr>
              <w:t>Loss of Billing</w:t>
            </w:r>
          </w:p>
          <w:p w:rsidR="00F2607B" w:rsidRDefault="00F2607B" w:rsidP="00F2607B">
            <w:pPr>
              <w:rPr>
                <w:rFonts w:ascii="Calibri" w:hAnsi="Calibri"/>
              </w:rPr>
            </w:pPr>
          </w:p>
          <w:p w:rsidR="00F2607B" w:rsidRPr="00654DEC" w:rsidRDefault="00F2607B" w:rsidP="00C1446D">
            <w:pPr>
              <w:rPr>
                <w:rFonts w:ascii="Calibri" w:hAnsi="Calibri"/>
              </w:rPr>
            </w:pPr>
          </w:p>
        </w:tc>
        <w:tc>
          <w:tcPr>
            <w:tcW w:w="1530" w:type="dxa"/>
          </w:tcPr>
          <w:p w:rsidR="00F2607B" w:rsidRDefault="033E4688" w:rsidP="00F2607B">
            <w:pPr>
              <w:cnfStyle w:val="000000100000" w:firstRow="0" w:lastRow="0" w:firstColumn="0" w:lastColumn="0" w:oddVBand="0" w:evenVBand="0" w:oddHBand="1" w:evenHBand="0" w:firstRowFirstColumn="0" w:firstRowLastColumn="0" w:lastRowFirstColumn="0" w:lastRowLastColumn="0"/>
              <w:rPr>
                <w:rFonts w:ascii="Calibri" w:hAnsi="Calibri"/>
              </w:rPr>
            </w:pPr>
            <w:r w:rsidRPr="7315450B">
              <w:rPr>
                <w:rFonts w:ascii="Calibri" w:hAnsi="Calibri"/>
              </w:rPr>
              <w:t xml:space="preserve">Executive </w:t>
            </w:r>
            <w:r w:rsidR="00C42730" w:rsidRPr="7315450B">
              <w:rPr>
                <w:rFonts w:ascii="Calibri" w:hAnsi="Calibri"/>
              </w:rPr>
              <w:t xml:space="preserve">Director, </w:t>
            </w:r>
            <w:r w:rsidR="00C42730">
              <w:rPr>
                <w:rFonts w:ascii="Calibri" w:hAnsi="Calibri"/>
              </w:rPr>
              <w:t xml:space="preserve">Office Assistant, </w:t>
            </w:r>
            <w:r w:rsidRPr="7315450B">
              <w:rPr>
                <w:rFonts w:ascii="Calibri" w:hAnsi="Calibri"/>
              </w:rPr>
              <w:t>DDP Case Management Team</w:t>
            </w:r>
            <w:r w:rsidR="00C42730">
              <w:rPr>
                <w:rFonts w:ascii="Calibri" w:hAnsi="Calibri"/>
              </w:rPr>
              <w:t xml:space="preserve">, Book Keeper </w:t>
            </w:r>
          </w:p>
          <w:p w:rsidR="00C42730" w:rsidRDefault="00C42730" w:rsidP="00F2607B">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Board of Directors </w:t>
            </w:r>
          </w:p>
          <w:p w:rsidR="00C42730" w:rsidRDefault="00C42730" w:rsidP="00F2607B">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573" w:type="dxa"/>
          </w:tcPr>
          <w:p w:rsidR="00F2607B" w:rsidRPr="00D155A0" w:rsidRDefault="00F2607B" w:rsidP="00F2607B">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EC</w:t>
            </w:r>
            <w:r w:rsidRPr="00D155A0">
              <w:rPr>
                <w:rFonts w:ascii="Calibri" w:hAnsi="Calibri"/>
              </w:rPr>
              <w:t xml:space="preserve"> is at a risk of loss of funds related to billing properly, and accounting for all billable hours. </w:t>
            </w:r>
          </w:p>
        </w:tc>
        <w:tc>
          <w:tcPr>
            <w:tcW w:w="1125" w:type="dxa"/>
          </w:tcPr>
          <w:p w:rsidR="00F2607B" w:rsidRPr="00D155A0" w:rsidRDefault="00C42730" w:rsidP="00F2607B">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High</w:t>
            </w:r>
          </w:p>
        </w:tc>
        <w:tc>
          <w:tcPr>
            <w:tcW w:w="5296" w:type="dxa"/>
          </w:tcPr>
          <w:p w:rsidR="00F2607B" w:rsidRDefault="00F2607B" w:rsidP="00303676">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Loss of Billing policy related to attendance </w:t>
            </w:r>
          </w:p>
          <w:p w:rsidR="00F2607B" w:rsidRDefault="00F2607B" w:rsidP="00303676">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Ensure a check and balance with billing and ensure that billing reflects all the hours that individuals attended in the programs they participated in accurately. </w:t>
            </w:r>
          </w:p>
          <w:p w:rsidR="00F2607B" w:rsidRDefault="00F2607B" w:rsidP="00303676">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Ensure there are no billing errors such as AM PM errors, Absentee errors, and Service Description Attachment Errors </w:t>
            </w:r>
          </w:p>
          <w:p w:rsidR="00E83457" w:rsidRDefault="00E83457" w:rsidP="00E83457">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Offer transportation, and nontraditional services as a result of COIVD-19 and the impact it has had on billing</w:t>
            </w:r>
          </w:p>
          <w:p w:rsidR="00E83457" w:rsidRPr="00316CEE" w:rsidRDefault="00E83457" w:rsidP="00E83457">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Unitize emergency funding streams that are provided in a pandemic  </w:t>
            </w:r>
          </w:p>
        </w:tc>
      </w:tr>
      <w:tr w:rsidR="00F2607B" w:rsidRPr="00D155A0" w:rsidTr="7315450B">
        <w:tc>
          <w:tcPr>
            <w:cnfStyle w:val="001000000000" w:firstRow="0" w:lastRow="0" w:firstColumn="1" w:lastColumn="0" w:oddVBand="0" w:evenVBand="0" w:oddHBand="0" w:evenHBand="0" w:firstRowFirstColumn="0" w:firstRowLastColumn="0" w:lastRowFirstColumn="0" w:lastRowLastColumn="0"/>
            <w:tcW w:w="2426" w:type="dxa"/>
          </w:tcPr>
          <w:p w:rsidR="00F2607B" w:rsidRPr="00C1446D" w:rsidRDefault="00F2607B" w:rsidP="00303676">
            <w:pPr>
              <w:pStyle w:val="ListParagraph"/>
              <w:numPr>
                <w:ilvl w:val="0"/>
                <w:numId w:val="10"/>
              </w:numPr>
              <w:rPr>
                <w:rFonts w:ascii="Calibri" w:hAnsi="Calibri"/>
              </w:rPr>
            </w:pPr>
            <w:r w:rsidRPr="00C1446D">
              <w:rPr>
                <w:rFonts w:ascii="Calibri" w:hAnsi="Calibri"/>
              </w:rPr>
              <w:t xml:space="preserve">Loss of Cash </w:t>
            </w:r>
          </w:p>
          <w:p w:rsidR="00F2607B" w:rsidRDefault="00F2607B" w:rsidP="00F2607B">
            <w:pPr>
              <w:rPr>
                <w:rFonts w:ascii="Calibri" w:hAnsi="Calibri"/>
              </w:rPr>
            </w:pPr>
          </w:p>
          <w:p w:rsidR="00F2607B" w:rsidRPr="00654DEC" w:rsidRDefault="00F2607B" w:rsidP="00C1446D">
            <w:pPr>
              <w:rPr>
                <w:rFonts w:ascii="Calibri" w:hAnsi="Calibri"/>
              </w:rPr>
            </w:pPr>
          </w:p>
        </w:tc>
        <w:tc>
          <w:tcPr>
            <w:tcW w:w="1530" w:type="dxa"/>
          </w:tcPr>
          <w:p w:rsidR="00F2607B" w:rsidRDefault="033E4688" w:rsidP="00F2607B">
            <w:pPr>
              <w:cnfStyle w:val="000000000000" w:firstRow="0" w:lastRow="0" w:firstColumn="0" w:lastColumn="0" w:oddVBand="0" w:evenVBand="0" w:oddHBand="0" w:evenHBand="0" w:firstRowFirstColumn="0" w:firstRowLastColumn="0" w:lastRowFirstColumn="0" w:lastRowLastColumn="0"/>
              <w:rPr>
                <w:rFonts w:ascii="Calibri" w:hAnsi="Calibri"/>
              </w:rPr>
            </w:pPr>
            <w:r w:rsidRPr="7315450B">
              <w:rPr>
                <w:rFonts w:ascii="Calibri" w:hAnsi="Calibri"/>
              </w:rPr>
              <w:t>Executive Director</w:t>
            </w:r>
            <w:r w:rsidR="00C42730">
              <w:rPr>
                <w:rFonts w:ascii="Calibri" w:hAnsi="Calibri"/>
              </w:rPr>
              <w:t xml:space="preserve">,  Office Manager, Bookkeeper, Board of Directors </w:t>
            </w:r>
          </w:p>
        </w:tc>
        <w:tc>
          <w:tcPr>
            <w:tcW w:w="2573" w:type="dxa"/>
          </w:tcPr>
          <w:p w:rsidR="00F2607B" w:rsidRPr="00D155A0" w:rsidRDefault="00F2607B" w:rsidP="00F2607B">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EC is at risk of internal theft, deception, and fraud as it relates to finances.  </w:t>
            </w:r>
          </w:p>
        </w:tc>
        <w:tc>
          <w:tcPr>
            <w:tcW w:w="1125" w:type="dxa"/>
          </w:tcPr>
          <w:p w:rsidR="00F2607B" w:rsidRPr="00C42730" w:rsidRDefault="00F2607B" w:rsidP="00F2607B">
            <w:pPr>
              <w:cnfStyle w:val="000000000000" w:firstRow="0" w:lastRow="0" w:firstColumn="0" w:lastColumn="0" w:oddVBand="0" w:evenVBand="0" w:oddHBand="0" w:evenHBand="0" w:firstRowFirstColumn="0" w:firstRowLastColumn="0" w:lastRowFirstColumn="0" w:lastRowLastColumn="0"/>
              <w:rPr>
                <w:rFonts w:ascii="Calibri" w:hAnsi="Calibri"/>
              </w:rPr>
            </w:pPr>
            <w:r w:rsidRPr="00C42730">
              <w:rPr>
                <w:rFonts w:ascii="Calibri" w:hAnsi="Calibri"/>
              </w:rPr>
              <w:t>High</w:t>
            </w:r>
          </w:p>
        </w:tc>
        <w:tc>
          <w:tcPr>
            <w:tcW w:w="5296" w:type="dxa"/>
          </w:tcPr>
          <w:p w:rsidR="00F2607B" w:rsidRDefault="00F2607B" w:rsidP="00303676">
            <w:pPr>
              <w:pStyle w:val="ListParagraph"/>
              <w:numPr>
                <w:ilvl w:val="0"/>
                <w:numId w:val="56"/>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All</w:t>
            </w:r>
            <w:r w:rsidR="00C42730">
              <w:rPr>
                <w:rFonts w:ascii="Calibri" w:hAnsi="Calibri"/>
              </w:rPr>
              <w:t xml:space="preserve"> paper</w:t>
            </w:r>
            <w:r>
              <w:rPr>
                <w:rFonts w:ascii="Calibri" w:hAnsi="Calibri"/>
              </w:rPr>
              <w:t xml:space="preserve"> checks from operating account are cosigned by Executive Director and one other person </w:t>
            </w:r>
          </w:p>
          <w:p w:rsidR="00C42730" w:rsidRDefault="00C42730" w:rsidP="00303676">
            <w:pPr>
              <w:pStyle w:val="ListParagraph"/>
              <w:numPr>
                <w:ilvl w:val="0"/>
                <w:numId w:val="56"/>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Electronic payment, debit, and credit card expenditures are reviewed by a member of the board once paid. </w:t>
            </w:r>
          </w:p>
          <w:p w:rsidR="00F2607B" w:rsidRDefault="00F2607B" w:rsidP="00303676">
            <w:pPr>
              <w:pStyle w:val="ListParagraph"/>
              <w:numPr>
                <w:ilvl w:val="0"/>
                <w:numId w:val="56"/>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All accounts are visible on line by Executive Director and other Key Staff as they grow comfortable. </w:t>
            </w:r>
          </w:p>
          <w:p w:rsidR="00F2607B" w:rsidRDefault="077A81BF" w:rsidP="00303676">
            <w:pPr>
              <w:pStyle w:val="ListParagraph"/>
              <w:numPr>
                <w:ilvl w:val="0"/>
                <w:numId w:val="56"/>
              </w:numPr>
              <w:cnfStyle w:val="000000000000" w:firstRow="0" w:lastRow="0" w:firstColumn="0" w:lastColumn="0" w:oddVBand="0" w:evenVBand="0" w:oddHBand="0" w:evenHBand="0" w:firstRowFirstColumn="0" w:firstRowLastColumn="0" w:lastRowFirstColumn="0" w:lastRowLastColumn="0"/>
              <w:rPr>
                <w:rFonts w:ascii="Calibri" w:hAnsi="Calibri"/>
              </w:rPr>
            </w:pPr>
            <w:r w:rsidRPr="7315450B">
              <w:rPr>
                <w:rFonts w:ascii="Calibri" w:hAnsi="Calibri"/>
              </w:rPr>
              <w:t xml:space="preserve">Spending is reviewed by </w:t>
            </w:r>
            <w:r w:rsidR="00C42730">
              <w:rPr>
                <w:rFonts w:ascii="Calibri" w:hAnsi="Calibri"/>
              </w:rPr>
              <w:t>A board member, book keeper</w:t>
            </w:r>
            <w:r w:rsidRPr="7315450B">
              <w:rPr>
                <w:rFonts w:ascii="Calibri" w:hAnsi="Calibri"/>
              </w:rPr>
              <w:t xml:space="preserve"> and approved by Executive Director </w:t>
            </w:r>
          </w:p>
          <w:p w:rsidR="00F2607B" w:rsidRDefault="00F2607B" w:rsidP="00303676">
            <w:pPr>
              <w:pStyle w:val="ListParagraph"/>
              <w:numPr>
                <w:ilvl w:val="0"/>
                <w:numId w:val="56"/>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Board of Directors approves all expenditures in excess of $5000</w:t>
            </w:r>
            <w:r w:rsidR="00C42730">
              <w:rPr>
                <w:rFonts w:ascii="Calibri" w:hAnsi="Calibri"/>
              </w:rPr>
              <w:t xml:space="preserve">.  Executive Director reports all unusual expenditures over $1000 to a board member prior to spending. </w:t>
            </w:r>
          </w:p>
          <w:p w:rsidR="00C42730" w:rsidRDefault="00F2607B" w:rsidP="00C42730">
            <w:pPr>
              <w:pStyle w:val="ListParagraph"/>
              <w:numPr>
                <w:ilvl w:val="0"/>
                <w:numId w:val="56"/>
              </w:numPr>
              <w:cnfStyle w:val="000000000000" w:firstRow="0" w:lastRow="0" w:firstColumn="0" w:lastColumn="0" w:oddVBand="0" w:evenVBand="0" w:oddHBand="0" w:evenHBand="0" w:firstRowFirstColumn="0" w:firstRowLastColumn="0" w:lastRowFirstColumn="0" w:lastRowLastColumn="0"/>
              <w:rPr>
                <w:rFonts w:ascii="Calibri" w:hAnsi="Calibri"/>
              </w:rPr>
            </w:pPr>
            <w:r w:rsidRPr="00C42730">
              <w:rPr>
                <w:rFonts w:ascii="Calibri" w:hAnsi="Calibri"/>
              </w:rPr>
              <w:t xml:space="preserve">Payroll completed through payroll service </w:t>
            </w:r>
          </w:p>
          <w:p w:rsidR="00F2607B" w:rsidRPr="00C42730" w:rsidRDefault="00C42730" w:rsidP="00C42730">
            <w:pPr>
              <w:pStyle w:val="ListParagraph"/>
              <w:numPr>
                <w:ilvl w:val="0"/>
                <w:numId w:val="56"/>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Third party book keeper</w:t>
            </w:r>
            <w:r w:rsidR="077A81BF" w:rsidRPr="00C42730">
              <w:rPr>
                <w:rFonts w:ascii="Calibri" w:hAnsi="Calibri"/>
              </w:rPr>
              <w:t xml:space="preserve"> keeps the books on all EC accounts </w:t>
            </w:r>
          </w:p>
          <w:p w:rsidR="00F2607B" w:rsidRDefault="00F2607B" w:rsidP="00303676">
            <w:pPr>
              <w:pStyle w:val="ListParagraph"/>
              <w:numPr>
                <w:ilvl w:val="0"/>
                <w:numId w:val="56"/>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lastRenderedPageBreak/>
              <w:t>Checks are kept in numerical order in locked fire proof safe</w:t>
            </w:r>
          </w:p>
          <w:p w:rsidR="00F2607B" w:rsidRDefault="00F2607B" w:rsidP="00303676">
            <w:pPr>
              <w:pStyle w:val="ListParagraph"/>
              <w:numPr>
                <w:ilvl w:val="0"/>
                <w:numId w:val="56"/>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All invoices are approved for payment by Executive Director</w:t>
            </w:r>
            <w:r w:rsidR="00E83457">
              <w:rPr>
                <w:rFonts w:ascii="Calibri" w:hAnsi="Calibri"/>
              </w:rPr>
              <w:t xml:space="preserve"> and reviewed electronically by an executive board member</w:t>
            </w:r>
          </w:p>
          <w:p w:rsidR="00F2607B" w:rsidRDefault="00E83457" w:rsidP="00303676">
            <w:pPr>
              <w:pStyle w:val="ListParagraph"/>
              <w:numPr>
                <w:ilvl w:val="0"/>
                <w:numId w:val="56"/>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All paid invoices are reconciled with the bank, paid through QB, and uploaded to the corresponding payment. </w:t>
            </w:r>
          </w:p>
          <w:p w:rsidR="00F2607B" w:rsidRDefault="00E83457" w:rsidP="00303676">
            <w:pPr>
              <w:pStyle w:val="ListParagraph"/>
              <w:numPr>
                <w:ilvl w:val="0"/>
                <w:numId w:val="56"/>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Bank statements are accessed electronically and reconciled through QuickBooks. </w:t>
            </w:r>
          </w:p>
          <w:p w:rsidR="00F2607B" w:rsidRPr="00E83457" w:rsidRDefault="077A81BF" w:rsidP="00E83457">
            <w:pPr>
              <w:pStyle w:val="ListParagraph"/>
              <w:numPr>
                <w:ilvl w:val="0"/>
                <w:numId w:val="56"/>
              </w:numPr>
              <w:cnfStyle w:val="000000000000" w:firstRow="0" w:lastRow="0" w:firstColumn="0" w:lastColumn="0" w:oddVBand="0" w:evenVBand="0" w:oddHBand="0" w:evenHBand="0" w:firstRowFirstColumn="0" w:firstRowLastColumn="0" w:lastRowFirstColumn="0" w:lastRowLastColumn="0"/>
              <w:rPr>
                <w:rFonts w:ascii="Calibri" w:hAnsi="Calibri"/>
              </w:rPr>
            </w:pPr>
            <w:r w:rsidRPr="7315450B">
              <w:rPr>
                <w:rFonts w:ascii="Calibri" w:hAnsi="Calibri"/>
              </w:rPr>
              <w:t xml:space="preserve">Expenditures </w:t>
            </w:r>
            <w:r w:rsidR="00E83457">
              <w:rPr>
                <w:rFonts w:ascii="Calibri" w:hAnsi="Calibri"/>
              </w:rPr>
              <w:t xml:space="preserve">purchased by employees must be submitted via an expense report with corresponding receipt or other appropriate documentation and must be reviewed by a supervisor, and approved by the executive director before reimbursement is made.  </w:t>
            </w:r>
          </w:p>
          <w:p w:rsidR="00C42730" w:rsidRDefault="077A81BF" w:rsidP="00C42730">
            <w:pPr>
              <w:pStyle w:val="ListParagraph"/>
              <w:numPr>
                <w:ilvl w:val="0"/>
                <w:numId w:val="56"/>
              </w:numPr>
              <w:cnfStyle w:val="000000000000" w:firstRow="0" w:lastRow="0" w:firstColumn="0" w:lastColumn="0" w:oddVBand="0" w:evenVBand="0" w:oddHBand="0" w:evenHBand="0" w:firstRowFirstColumn="0" w:firstRowLastColumn="0" w:lastRowFirstColumn="0" w:lastRowLastColumn="0"/>
              <w:rPr>
                <w:rFonts w:ascii="Calibri" w:hAnsi="Calibri"/>
              </w:rPr>
            </w:pPr>
            <w:r w:rsidRPr="7315450B">
              <w:rPr>
                <w:rFonts w:ascii="Calibri" w:hAnsi="Calibri"/>
              </w:rPr>
              <w:t xml:space="preserve">One person maintains the use of petty cash and reports to </w:t>
            </w:r>
            <w:r w:rsidR="00C42730">
              <w:rPr>
                <w:rFonts w:ascii="Calibri" w:hAnsi="Calibri"/>
              </w:rPr>
              <w:t>Executive Director</w:t>
            </w:r>
            <w:r w:rsidRPr="7315450B">
              <w:rPr>
                <w:rFonts w:ascii="Calibri" w:hAnsi="Calibri"/>
              </w:rPr>
              <w:t xml:space="preserve"> Expenditures</w:t>
            </w:r>
            <w:r w:rsidR="00C42730">
              <w:rPr>
                <w:rFonts w:ascii="Calibri" w:hAnsi="Calibri"/>
              </w:rPr>
              <w:t xml:space="preserve">.  Petty Cash never exceeds $500.00 </w:t>
            </w:r>
          </w:p>
          <w:p w:rsidR="00F2607B" w:rsidRDefault="00F2607B" w:rsidP="00C42730">
            <w:pPr>
              <w:pStyle w:val="ListParagraph"/>
              <w:numPr>
                <w:ilvl w:val="0"/>
                <w:numId w:val="56"/>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Funds of individuals is handled per policy 1.F. Management of Funds of Individuals Receiving Services in the EC policy and procedures manual. </w:t>
            </w:r>
          </w:p>
        </w:tc>
      </w:tr>
      <w:tr w:rsidR="007F349D" w:rsidRPr="00F85015" w:rsidTr="7315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5"/>
            <w:shd w:val="clear" w:color="auto" w:fill="FFFFFF" w:themeFill="background1"/>
          </w:tcPr>
          <w:p w:rsidR="007F349D" w:rsidRPr="00F85015" w:rsidRDefault="007F349D" w:rsidP="007756B3">
            <w:pPr>
              <w:rPr>
                <w:rFonts w:ascii="Calibri" w:hAnsi="Calibri"/>
              </w:rPr>
            </w:pPr>
            <w:r w:rsidRPr="007B0B00">
              <w:rPr>
                <w:rFonts w:ascii="Calibri" w:hAnsi="Calibri"/>
              </w:rPr>
              <w:lastRenderedPageBreak/>
              <w:t>Updates and Notes (as needed)</w:t>
            </w:r>
          </w:p>
        </w:tc>
      </w:tr>
    </w:tbl>
    <w:p w:rsidR="00CB6285" w:rsidRDefault="00CB6285"/>
    <w:tbl>
      <w:tblPr>
        <w:tblStyle w:val="PlainTable1"/>
        <w:tblW w:w="12950" w:type="dxa"/>
        <w:tblLook w:val="04A0" w:firstRow="1" w:lastRow="0" w:firstColumn="1" w:lastColumn="0" w:noHBand="0" w:noVBand="1"/>
      </w:tblPr>
      <w:tblGrid>
        <w:gridCol w:w="2430"/>
        <w:gridCol w:w="1386"/>
        <w:gridCol w:w="48"/>
        <w:gridCol w:w="2642"/>
        <w:gridCol w:w="31"/>
        <w:gridCol w:w="1002"/>
        <w:gridCol w:w="31"/>
        <w:gridCol w:w="5380"/>
      </w:tblGrid>
      <w:tr w:rsidR="00302ED7" w:rsidRPr="00316CEE" w:rsidTr="731545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8"/>
            <w:shd w:val="clear" w:color="auto" w:fill="1C1997"/>
          </w:tcPr>
          <w:p w:rsidR="00302ED7" w:rsidRPr="00302ED7" w:rsidRDefault="00302ED7" w:rsidP="00302ED7">
            <w:pPr>
              <w:pStyle w:val="ListParagraph"/>
              <w:ind w:left="0"/>
              <w:rPr>
                <w:rFonts w:ascii="Calibri" w:hAnsi="Calibri"/>
                <w:sz w:val="32"/>
                <w:szCs w:val="32"/>
              </w:rPr>
            </w:pPr>
            <w:r>
              <w:rPr>
                <w:rFonts w:ascii="Calibri" w:hAnsi="Calibri"/>
                <w:sz w:val="32"/>
                <w:szCs w:val="32"/>
              </w:rPr>
              <w:t xml:space="preserve">Regulatory </w:t>
            </w:r>
          </w:p>
        </w:tc>
      </w:tr>
      <w:tr w:rsidR="00302ED7" w:rsidRPr="003E53CE" w:rsidTr="7315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dxa"/>
            <w:shd w:val="clear" w:color="auto" w:fill="A6A6A6" w:themeFill="background1" w:themeFillShade="A6"/>
          </w:tcPr>
          <w:p w:rsidR="00302ED7" w:rsidRPr="003E53CE" w:rsidRDefault="00302ED7" w:rsidP="007756B3">
            <w:pPr>
              <w:pStyle w:val="ListParagraph"/>
              <w:ind w:left="0"/>
              <w:jc w:val="both"/>
              <w:rPr>
                <w:rFonts w:ascii="Calibri" w:hAnsi="Calibri"/>
                <w:color w:val="000000" w:themeColor="text1"/>
              </w:rPr>
            </w:pPr>
            <w:r>
              <w:rPr>
                <w:rFonts w:ascii="Calibri" w:hAnsi="Calibri"/>
                <w:color w:val="000000" w:themeColor="text1"/>
              </w:rPr>
              <w:t xml:space="preserve">Risk </w:t>
            </w:r>
          </w:p>
        </w:tc>
        <w:tc>
          <w:tcPr>
            <w:tcW w:w="1428" w:type="dxa"/>
            <w:gridSpan w:val="2"/>
            <w:shd w:val="clear" w:color="auto" w:fill="A6A6A6" w:themeFill="background1" w:themeFillShade="A6"/>
          </w:tcPr>
          <w:p w:rsidR="00302ED7" w:rsidRPr="003E53CE" w:rsidRDefault="00302ED7" w:rsidP="007756B3">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 xml:space="preserve">Responsible Party </w:t>
            </w:r>
          </w:p>
        </w:tc>
        <w:tc>
          <w:tcPr>
            <w:tcW w:w="2674" w:type="dxa"/>
            <w:gridSpan w:val="2"/>
            <w:shd w:val="clear" w:color="auto" w:fill="A6A6A6" w:themeFill="background1" w:themeFillShade="A6"/>
          </w:tcPr>
          <w:p w:rsidR="00302ED7" w:rsidRPr="003E53CE" w:rsidRDefault="00302ED7" w:rsidP="007756B3">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sidRPr="003E53CE">
              <w:rPr>
                <w:rFonts w:ascii="Calibri" w:hAnsi="Calibri"/>
                <w:b/>
                <w:color w:val="000000" w:themeColor="text1"/>
              </w:rPr>
              <w:t xml:space="preserve">Description of Risk </w:t>
            </w:r>
          </w:p>
        </w:tc>
        <w:tc>
          <w:tcPr>
            <w:tcW w:w="1033" w:type="dxa"/>
            <w:gridSpan w:val="2"/>
            <w:shd w:val="clear" w:color="auto" w:fill="A6A6A6" w:themeFill="background1" w:themeFillShade="A6"/>
          </w:tcPr>
          <w:p w:rsidR="00302ED7" w:rsidRPr="003E53CE" w:rsidRDefault="00302ED7" w:rsidP="007756B3">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Risk Level</w:t>
            </w:r>
          </w:p>
        </w:tc>
        <w:tc>
          <w:tcPr>
            <w:tcW w:w="5384" w:type="dxa"/>
            <w:shd w:val="clear" w:color="auto" w:fill="A6A6A6" w:themeFill="background1" w:themeFillShade="A6"/>
          </w:tcPr>
          <w:p w:rsidR="00302ED7" w:rsidRPr="003E53CE" w:rsidRDefault="00302ED7" w:rsidP="007756B3">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sidRPr="003E53CE">
              <w:rPr>
                <w:rFonts w:ascii="Calibri" w:hAnsi="Calibri"/>
                <w:b/>
                <w:color w:val="000000" w:themeColor="text1"/>
              </w:rPr>
              <w:t xml:space="preserve">Strategies to Manage Risk </w:t>
            </w:r>
          </w:p>
        </w:tc>
      </w:tr>
      <w:tr w:rsidR="00302ED7" w:rsidRPr="00316CEE" w:rsidTr="7315450B">
        <w:tc>
          <w:tcPr>
            <w:cnfStyle w:val="001000000000" w:firstRow="0" w:lastRow="0" w:firstColumn="1" w:lastColumn="0" w:oddVBand="0" w:evenVBand="0" w:oddHBand="0" w:evenHBand="0" w:firstRowFirstColumn="0" w:firstRowLastColumn="0" w:lastRowFirstColumn="0" w:lastRowLastColumn="0"/>
            <w:tcW w:w="2431" w:type="dxa"/>
          </w:tcPr>
          <w:p w:rsidR="00302ED7" w:rsidRDefault="00302ED7" w:rsidP="00303676">
            <w:pPr>
              <w:pStyle w:val="ListParagraph"/>
              <w:numPr>
                <w:ilvl w:val="0"/>
                <w:numId w:val="10"/>
              </w:numPr>
              <w:rPr>
                <w:rFonts w:ascii="Calibri" w:hAnsi="Calibri"/>
              </w:rPr>
            </w:pPr>
            <w:r w:rsidRPr="00D155A0">
              <w:rPr>
                <w:rFonts w:ascii="Calibri" w:hAnsi="Calibri"/>
              </w:rPr>
              <w:t>Legal Requirements to Record and Report</w:t>
            </w:r>
          </w:p>
          <w:p w:rsidR="00302ED7" w:rsidRDefault="00302ED7" w:rsidP="007756B3">
            <w:pPr>
              <w:rPr>
                <w:rFonts w:ascii="Calibri" w:hAnsi="Calibri"/>
              </w:rPr>
            </w:pPr>
          </w:p>
          <w:p w:rsidR="00302ED7" w:rsidRPr="00654DEC" w:rsidRDefault="00302ED7" w:rsidP="007756B3">
            <w:pPr>
              <w:rPr>
                <w:rFonts w:ascii="Calibri" w:hAnsi="Calibri"/>
              </w:rPr>
            </w:pPr>
          </w:p>
        </w:tc>
        <w:tc>
          <w:tcPr>
            <w:tcW w:w="1428" w:type="dxa"/>
            <w:gridSpan w:val="2"/>
          </w:tcPr>
          <w:p w:rsidR="00302ED7" w:rsidRDefault="00302ED7" w:rsidP="007756B3">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Executive Director, Administration Team, Program Supervisors, DD/Case Management</w:t>
            </w:r>
          </w:p>
        </w:tc>
        <w:tc>
          <w:tcPr>
            <w:tcW w:w="2674" w:type="dxa"/>
            <w:gridSpan w:val="2"/>
          </w:tcPr>
          <w:p w:rsidR="00302ED7" w:rsidRPr="00D155A0" w:rsidRDefault="00302ED7" w:rsidP="007756B3">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EC</w:t>
            </w:r>
            <w:r w:rsidRPr="00D155A0">
              <w:rPr>
                <w:rFonts w:ascii="Calibri" w:hAnsi="Calibri"/>
              </w:rPr>
              <w:t xml:space="preserve"> is at risk of loss revenue if legal requirements for recording and reporting are not maintained in terms of payback or financial penalties as imposed in a court of law</w:t>
            </w:r>
          </w:p>
        </w:tc>
        <w:tc>
          <w:tcPr>
            <w:tcW w:w="1033" w:type="dxa"/>
            <w:gridSpan w:val="2"/>
          </w:tcPr>
          <w:p w:rsidR="00302ED7" w:rsidRPr="00D155A0" w:rsidRDefault="00302ED7" w:rsidP="007756B3">
            <w:pPr>
              <w:cnfStyle w:val="000000000000" w:firstRow="0" w:lastRow="0" w:firstColumn="0" w:lastColumn="0" w:oddVBand="0" w:evenVBand="0" w:oddHBand="0" w:evenHBand="0" w:firstRowFirstColumn="0" w:firstRowLastColumn="0" w:lastRowFirstColumn="0" w:lastRowLastColumn="0"/>
              <w:rPr>
                <w:rFonts w:ascii="Calibri" w:hAnsi="Calibri"/>
              </w:rPr>
            </w:pPr>
            <w:r w:rsidRPr="00D155A0">
              <w:rPr>
                <w:rFonts w:ascii="Calibri" w:hAnsi="Calibri"/>
              </w:rPr>
              <w:t>Low</w:t>
            </w:r>
          </w:p>
        </w:tc>
        <w:tc>
          <w:tcPr>
            <w:tcW w:w="5384" w:type="dxa"/>
          </w:tcPr>
          <w:p w:rsidR="00302ED7" w:rsidRDefault="00302ED7" w:rsidP="00303676">
            <w:pPr>
              <w:pStyle w:val="ListParagraph"/>
              <w:numPr>
                <w:ilvl w:val="0"/>
                <w:numId w:val="56"/>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Maintain appropriate records both administrative and programmatic</w:t>
            </w:r>
          </w:p>
          <w:p w:rsidR="00302ED7" w:rsidRDefault="00302ED7" w:rsidP="00303676">
            <w:pPr>
              <w:pStyle w:val="ListParagraph"/>
              <w:numPr>
                <w:ilvl w:val="0"/>
                <w:numId w:val="56"/>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Report whenever there is a reportable occurrence to DBHDD and other regulatory entities. </w:t>
            </w:r>
          </w:p>
          <w:p w:rsidR="00302ED7" w:rsidRPr="00316CEE" w:rsidRDefault="00302ED7" w:rsidP="00303676">
            <w:pPr>
              <w:pStyle w:val="ListParagraph"/>
              <w:numPr>
                <w:ilvl w:val="0"/>
                <w:numId w:val="56"/>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Document all things in the legally appropriate format and follow regulations</w:t>
            </w:r>
          </w:p>
        </w:tc>
      </w:tr>
      <w:tr w:rsidR="00302ED7" w:rsidRPr="00316CEE" w:rsidTr="7315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dxa"/>
          </w:tcPr>
          <w:p w:rsidR="00302ED7" w:rsidRDefault="00302ED7" w:rsidP="00303676">
            <w:pPr>
              <w:pStyle w:val="ListParagraph"/>
              <w:numPr>
                <w:ilvl w:val="0"/>
                <w:numId w:val="10"/>
              </w:numPr>
              <w:rPr>
                <w:rFonts w:ascii="Calibri" w:hAnsi="Calibri"/>
              </w:rPr>
            </w:pPr>
            <w:r w:rsidRPr="00D155A0">
              <w:rPr>
                <w:rFonts w:ascii="Calibri" w:hAnsi="Calibri"/>
              </w:rPr>
              <w:lastRenderedPageBreak/>
              <w:t>State and Federal regulations</w:t>
            </w:r>
          </w:p>
          <w:p w:rsidR="00302ED7" w:rsidRDefault="00302ED7" w:rsidP="007756B3">
            <w:pPr>
              <w:rPr>
                <w:rFonts w:ascii="Calibri" w:hAnsi="Calibri"/>
              </w:rPr>
            </w:pPr>
          </w:p>
          <w:p w:rsidR="00302ED7" w:rsidRPr="00654DEC" w:rsidRDefault="00302ED7" w:rsidP="007756B3">
            <w:pPr>
              <w:rPr>
                <w:rFonts w:ascii="Calibri" w:hAnsi="Calibri"/>
              </w:rPr>
            </w:pPr>
          </w:p>
        </w:tc>
        <w:tc>
          <w:tcPr>
            <w:tcW w:w="1428" w:type="dxa"/>
            <w:gridSpan w:val="2"/>
          </w:tcPr>
          <w:p w:rsidR="00302ED7" w:rsidRDefault="00302ED7" w:rsidP="007756B3">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Executive Director, DDP/Case Management</w:t>
            </w:r>
          </w:p>
        </w:tc>
        <w:tc>
          <w:tcPr>
            <w:tcW w:w="2674" w:type="dxa"/>
            <w:gridSpan w:val="2"/>
          </w:tcPr>
          <w:p w:rsidR="00302ED7" w:rsidRPr="00D155A0" w:rsidRDefault="00302ED7" w:rsidP="007756B3">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EC</w:t>
            </w:r>
            <w:r w:rsidRPr="00D155A0">
              <w:rPr>
                <w:rFonts w:ascii="Calibri" w:hAnsi="Calibri"/>
              </w:rPr>
              <w:t xml:space="preserve"> is at risk of loss of funding if it does not meet the state and federal audit standards as </w:t>
            </w:r>
            <w:r>
              <w:rPr>
                <w:rFonts w:ascii="Calibri" w:hAnsi="Calibri"/>
              </w:rPr>
              <w:t>EC</w:t>
            </w:r>
            <w:r w:rsidRPr="00D155A0">
              <w:rPr>
                <w:rFonts w:ascii="Calibri" w:hAnsi="Calibri"/>
              </w:rPr>
              <w:t xml:space="preserve"> may be made to pay back funds in a recoupment. </w:t>
            </w:r>
          </w:p>
        </w:tc>
        <w:tc>
          <w:tcPr>
            <w:tcW w:w="1033" w:type="dxa"/>
            <w:gridSpan w:val="2"/>
          </w:tcPr>
          <w:p w:rsidR="00302ED7" w:rsidRPr="00D155A0" w:rsidRDefault="00302ED7" w:rsidP="007756B3">
            <w:pPr>
              <w:cnfStyle w:val="000000100000" w:firstRow="0" w:lastRow="0" w:firstColumn="0" w:lastColumn="0" w:oddVBand="0" w:evenVBand="0" w:oddHBand="1" w:evenHBand="0" w:firstRowFirstColumn="0" w:firstRowLastColumn="0" w:lastRowFirstColumn="0" w:lastRowLastColumn="0"/>
              <w:rPr>
                <w:rFonts w:ascii="Calibri" w:hAnsi="Calibri"/>
              </w:rPr>
            </w:pPr>
            <w:r w:rsidRPr="00D155A0">
              <w:rPr>
                <w:rFonts w:ascii="Calibri" w:hAnsi="Calibri"/>
              </w:rPr>
              <w:t>High</w:t>
            </w:r>
          </w:p>
        </w:tc>
        <w:tc>
          <w:tcPr>
            <w:tcW w:w="5384" w:type="dxa"/>
          </w:tcPr>
          <w:p w:rsidR="00302ED7" w:rsidRDefault="00302ED7" w:rsidP="00303676">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Attend provider meetings, SC provider meetings, participate in initiatives at the Regional level to ensure knowledge of the most recent changes and expectations</w:t>
            </w:r>
          </w:p>
          <w:p w:rsidR="00302ED7" w:rsidRDefault="00302ED7" w:rsidP="00303676">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Attend mandatory trainings, other important trainings, and conferences to maintain a current knowledge of changes and expectations</w:t>
            </w:r>
          </w:p>
          <w:p w:rsidR="00302ED7" w:rsidRDefault="00302ED7" w:rsidP="00303676">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Administrative staff read and maintain current knowledge of NOW and COMP wavier standards, provider manuals and DBHDD policy.  </w:t>
            </w:r>
          </w:p>
          <w:p w:rsidR="00302ED7" w:rsidRPr="00316CEE" w:rsidRDefault="00302ED7" w:rsidP="00303676">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Remain engaged with SPADD, GCDD, NASDAP, The Learning Community and GLC, and other organizations that keep Empower Informed of issues, concerns and best practices.  </w:t>
            </w:r>
            <w:r w:rsidRPr="00302ED7">
              <w:rPr>
                <w:rFonts w:ascii="Calibri" w:hAnsi="Calibri"/>
              </w:rPr>
              <w:t>Updates and Notes (as needed)</w:t>
            </w:r>
          </w:p>
        </w:tc>
      </w:tr>
      <w:tr w:rsidR="00CB6285" w:rsidRPr="00D155A0" w:rsidTr="7315450B">
        <w:tc>
          <w:tcPr>
            <w:cnfStyle w:val="001000000000" w:firstRow="0" w:lastRow="0" w:firstColumn="1" w:lastColumn="0" w:oddVBand="0" w:evenVBand="0" w:oddHBand="0" w:evenHBand="0" w:firstRowFirstColumn="0" w:firstRowLastColumn="0" w:lastRowFirstColumn="0" w:lastRowLastColumn="0"/>
            <w:tcW w:w="12950" w:type="dxa"/>
            <w:gridSpan w:val="8"/>
            <w:shd w:val="clear" w:color="auto" w:fill="1C1997"/>
          </w:tcPr>
          <w:p w:rsidR="00CB6285" w:rsidRPr="00CB6285" w:rsidRDefault="00CB6285" w:rsidP="00F2607B">
            <w:pPr>
              <w:rPr>
                <w:rFonts w:ascii="Calibri" w:hAnsi="Calibri"/>
                <w:color w:val="FFFFFF" w:themeColor="background1"/>
                <w:sz w:val="32"/>
                <w:szCs w:val="32"/>
              </w:rPr>
            </w:pPr>
            <w:r>
              <w:rPr>
                <w:rFonts w:ascii="Calibri" w:hAnsi="Calibri"/>
                <w:color w:val="FFFFFF" w:themeColor="background1"/>
                <w:sz w:val="32"/>
                <w:szCs w:val="32"/>
              </w:rPr>
              <w:t xml:space="preserve">Organizational </w:t>
            </w:r>
          </w:p>
        </w:tc>
      </w:tr>
      <w:tr w:rsidR="00CB6285" w:rsidRPr="003E53CE" w:rsidTr="7315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dxa"/>
            <w:shd w:val="clear" w:color="auto" w:fill="A6A6A6" w:themeFill="background1" w:themeFillShade="A6"/>
          </w:tcPr>
          <w:p w:rsidR="00CB6285" w:rsidRPr="003E53CE" w:rsidRDefault="00CB6285" w:rsidP="007756B3">
            <w:pPr>
              <w:pStyle w:val="ListParagraph"/>
              <w:ind w:left="0"/>
              <w:jc w:val="both"/>
              <w:rPr>
                <w:rFonts w:ascii="Calibri" w:hAnsi="Calibri"/>
                <w:color w:val="000000" w:themeColor="text1"/>
              </w:rPr>
            </w:pPr>
            <w:r>
              <w:rPr>
                <w:rFonts w:ascii="Calibri" w:hAnsi="Calibri"/>
                <w:color w:val="000000" w:themeColor="text1"/>
              </w:rPr>
              <w:t xml:space="preserve">Risk </w:t>
            </w:r>
          </w:p>
        </w:tc>
        <w:tc>
          <w:tcPr>
            <w:tcW w:w="1380" w:type="dxa"/>
            <w:shd w:val="clear" w:color="auto" w:fill="A6A6A6" w:themeFill="background1" w:themeFillShade="A6"/>
          </w:tcPr>
          <w:p w:rsidR="00CB6285" w:rsidRPr="003E53CE" w:rsidRDefault="00CB6285" w:rsidP="007756B3">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 xml:space="preserve">Responsible Party </w:t>
            </w:r>
          </w:p>
        </w:tc>
        <w:tc>
          <w:tcPr>
            <w:tcW w:w="2691" w:type="dxa"/>
            <w:gridSpan w:val="2"/>
            <w:shd w:val="clear" w:color="auto" w:fill="A6A6A6" w:themeFill="background1" w:themeFillShade="A6"/>
          </w:tcPr>
          <w:p w:rsidR="00CB6285" w:rsidRPr="003E53CE" w:rsidRDefault="00CB6285" w:rsidP="007756B3">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sidRPr="003E53CE">
              <w:rPr>
                <w:rFonts w:ascii="Calibri" w:hAnsi="Calibri"/>
                <w:b/>
                <w:color w:val="000000" w:themeColor="text1"/>
              </w:rPr>
              <w:t xml:space="preserve">Description of Risk </w:t>
            </w:r>
          </w:p>
        </w:tc>
        <w:tc>
          <w:tcPr>
            <w:tcW w:w="1033" w:type="dxa"/>
            <w:gridSpan w:val="2"/>
            <w:shd w:val="clear" w:color="auto" w:fill="A6A6A6" w:themeFill="background1" w:themeFillShade="A6"/>
          </w:tcPr>
          <w:p w:rsidR="00CB6285" w:rsidRPr="003E53CE" w:rsidRDefault="00CB6285" w:rsidP="007756B3">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Risk Level</w:t>
            </w:r>
          </w:p>
        </w:tc>
        <w:tc>
          <w:tcPr>
            <w:tcW w:w="5415" w:type="dxa"/>
            <w:gridSpan w:val="2"/>
            <w:shd w:val="clear" w:color="auto" w:fill="A6A6A6" w:themeFill="background1" w:themeFillShade="A6"/>
          </w:tcPr>
          <w:p w:rsidR="00CB6285" w:rsidRPr="003E53CE" w:rsidRDefault="00CB6285" w:rsidP="007756B3">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sidRPr="003E53CE">
              <w:rPr>
                <w:rFonts w:ascii="Calibri" w:hAnsi="Calibri"/>
                <w:b/>
                <w:color w:val="000000" w:themeColor="text1"/>
              </w:rPr>
              <w:t xml:space="preserve">Strategies to Manage Risk </w:t>
            </w:r>
          </w:p>
        </w:tc>
      </w:tr>
      <w:tr w:rsidR="00F2607B" w:rsidRPr="00D155A0" w:rsidTr="7315450B">
        <w:tc>
          <w:tcPr>
            <w:cnfStyle w:val="001000000000" w:firstRow="0" w:lastRow="0" w:firstColumn="1" w:lastColumn="0" w:oddVBand="0" w:evenVBand="0" w:oddHBand="0" w:evenHBand="0" w:firstRowFirstColumn="0" w:firstRowLastColumn="0" w:lastRowFirstColumn="0" w:lastRowLastColumn="0"/>
            <w:tcW w:w="2431" w:type="dxa"/>
          </w:tcPr>
          <w:p w:rsidR="00F2607B" w:rsidRDefault="00F2607B" w:rsidP="00303676">
            <w:pPr>
              <w:pStyle w:val="ListParagraph"/>
              <w:numPr>
                <w:ilvl w:val="0"/>
                <w:numId w:val="11"/>
              </w:numPr>
              <w:rPr>
                <w:rFonts w:ascii="Calibri" w:hAnsi="Calibri"/>
              </w:rPr>
            </w:pPr>
            <w:r w:rsidRPr="00D155A0">
              <w:rPr>
                <w:rFonts w:ascii="Calibri" w:hAnsi="Calibri"/>
              </w:rPr>
              <w:t xml:space="preserve"> Record Management</w:t>
            </w:r>
          </w:p>
          <w:p w:rsidR="00F2607B" w:rsidRDefault="00F2607B" w:rsidP="00F2607B">
            <w:pPr>
              <w:rPr>
                <w:rFonts w:ascii="Calibri" w:hAnsi="Calibri"/>
              </w:rPr>
            </w:pPr>
          </w:p>
          <w:p w:rsidR="00F2607B" w:rsidRPr="00654DEC" w:rsidRDefault="00F2607B" w:rsidP="00C1446D">
            <w:pPr>
              <w:rPr>
                <w:rFonts w:ascii="Calibri" w:hAnsi="Calibri"/>
              </w:rPr>
            </w:pPr>
          </w:p>
        </w:tc>
        <w:tc>
          <w:tcPr>
            <w:tcW w:w="1380" w:type="dxa"/>
          </w:tcPr>
          <w:p w:rsidR="00F2607B" w:rsidRDefault="00C1446D" w:rsidP="00F2607B">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DDP/Case Management/ Executive Director</w:t>
            </w:r>
          </w:p>
        </w:tc>
        <w:tc>
          <w:tcPr>
            <w:tcW w:w="2691" w:type="dxa"/>
            <w:gridSpan w:val="2"/>
          </w:tcPr>
          <w:p w:rsidR="00F2607B" w:rsidRPr="00D155A0" w:rsidRDefault="00F2607B" w:rsidP="00F2607B">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EC</w:t>
            </w:r>
            <w:r w:rsidRPr="00D155A0">
              <w:rPr>
                <w:rFonts w:ascii="Calibri" w:hAnsi="Calibri"/>
              </w:rPr>
              <w:t xml:space="preserve"> is required to maintain records accordance with DBHDD, CARF, HFR, and other regulatory requirements, failure to do so could result in a loss of funding, and decreased satisfaction, and poor programming. </w:t>
            </w:r>
          </w:p>
        </w:tc>
        <w:tc>
          <w:tcPr>
            <w:tcW w:w="1033" w:type="dxa"/>
            <w:gridSpan w:val="2"/>
          </w:tcPr>
          <w:p w:rsidR="00F2607B" w:rsidRPr="00D155A0" w:rsidRDefault="00F2607B" w:rsidP="00F2607B">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Moderate</w:t>
            </w:r>
          </w:p>
        </w:tc>
        <w:tc>
          <w:tcPr>
            <w:tcW w:w="5415" w:type="dxa"/>
            <w:gridSpan w:val="2"/>
          </w:tcPr>
          <w:p w:rsidR="00F2607B" w:rsidRDefault="00F2607B" w:rsidP="00303676">
            <w:pPr>
              <w:pStyle w:val="ListParagraph"/>
              <w:numPr>
                <w:ilvl w:val="0"/>
                <w:numId w:val="57"/>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Utilize Quality Improvement committee to ensure records are kept accurate</w:t>
            </w:r>
          </w:p>
          <w:p w:rsidR="00F2607B" w:rsidRDefault="00F2607B" w:rsidP="00303676">
            <w:pPr>
              <w:pStyle w:val="ListParagraph"/>
              <w:numPr>
                <w:ilvl w:val="0"/>
                <w:numId w:val="57"/>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Ensure DDP/DDP Assistants check records at a rate of 5% per month at minimum to assure accurate records </w:t>
            </w:r>
          </w:p>
          <w:p w:rsidR="00F2607B" w:rsidRDefault="00F2607B" w:rsidP="00303676">
            <w:pPr>
              <w:pStyle w:val="ListParagraph"/>
              <w:numPr>
                <w:ilvl w:val="0"/>
                <w:numId w:val="57"/>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Stay current on DBHDD policy and other policies to ensure records are maintained per expectations. </w:t>
            </w:r>
          </w:p>
          <w:p w:rsidR="00F2607B" w:rsidRPr="00735A69" w:rsidRDefault="00F2607B" w:rsidP="00303676">
            <w:pPr>
              <w:pStyle w:val="ListParagraph"/>
              <w:numPr>
                <w:ilvl w:val="0"/>
                <w:numId w:val="57"/>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Executive director reviews employee files annually for accuracy and completeness. </w:t>
            </w:r>
          </w:p>
        </w:tc>
      </w:tr>
      <w:tr w:rsidR="00F2607B" w:rsidRPr="00D155A0" w:rsidTr="7315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1" w:type="dxa"/>
          </w:tcPr>
          <w:p w:rsidR="00F2607B" w:rsidRDefault="00F2607B" w:rsidP="00303676">
            <w:pPr>
              <w:pStyle w:val="ListParagraph"/>
              <w:numPr>
                <w:ilvl w:val="0"/>
                <w:numId w:val="11"/>
              </w:numPr>
              <w:rPr>
                <w:rFonts w:ascii="Calibri" w:hAnsi="Calibri"/>
              </w:rPr>
            </w:pPr>
            <w:r w:rsidRPr="00D155A0">
              <w:rPr>
                <w:rFonts w:ascii="Calibri" w:hAnsi="Calibri"/>
              </w:rPr>
              <w:t>Satisfaction</w:t>
            </w:r>
          </w:p>
          <w:p w:rsidR="00F2607B" w:rsidRPr="00654DEC" w:rsidRDefault="00F2607B" w:rsidP="00F2607B">
            <w:pPr>
              <w:rPr>
                <w:rFonts w:ascii="Calibri" w:hAnsi="Calibri"/>
              </w:rPr>
            </w:pPr>
          </w:p>
        </w:tc>
        <w:tc>
          <w:tcPr>
            <w:tcW w:w="1380" w:type="dxa"/>
          </w:tcPr>
          <w:p w:rsidR="00F2607B" w:rsidRPr="00D155A0" w:rsidRDefault="00C1446D" w:rsidP="00F2607B">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All Staff, Executive Director</w:t>
            </w:r>
          </w:p>
        </w:tc>
        <w:tc>
          <w:tcPr>
            <w:tcW w:w="2691" w:type="dxa"/>
            <w:gridSpan w:val="2"/>
          </w:tcPr>
          <w:p w:rsidR="00F2607B" w:rsidRPr="00D155A0" w:rsidRDefault="00F2607B" w:rsidP="00F2607B">
            <w:pPr>
              <w:cnfStyle w:val="000000100000" w:firstRow="0" w:lastRow="0" w:firstColumn="0" w:lastColumn="0" w:oddVBand="0" w:evenVBand="0" w:oddHBand="1" w:evenHBand="0" w:firstRowFirstColumn="0" w:firstRowLastColumn="0" w:lastRowFirstColumn="0" w:lastRowLastColumn="0"/>
              <w:rPr>
                <w:rFonts w:ascii="Calibri" w:hAnsi="Calibri"/>
              </w:rPr>
            </w:pPr>
            <w:r w:rsidRPr="00D155A0">
              <w:rPr>
                <w:rFonts w:ascii="Calibri" w:hAnsi="Calibri"/>
              </w:rPr>
              <w:t xml:space="preserve">The health of </w:t>
            </w:r>
            <w:r>
              <w:rPr>
                <w:rFonts w:ascii="Calibri" w:hAnsi="Calibri"/>
              </w:rPr>
              <w:t>EC</w:t>
            </w:r>
            <w:r w:rsidRPr="00D155A0">
              <w:rPr>
                <w:rFonts w:ascii="Calibri" w:hAnsi="Calibri"/>
              </w:rPr>
              <w:t xml:space="preserve"> relies on the satisfaction of our individuals receiving services and how satisfied they are with services.  </w:t>
            </w:r>
          </w:p>
        </w:tc>
        <w:tc>
          <w:tcPr>
            <w:tcW w:w="1033" w:type="dxa"/>
            <w:gridSpan w:val="2"/>
          </w:tcPr>
          <w:p w:rsidR="00F2607B" w:rsidRPr="00D155A0" w:rsidRDefault="00F2607B" w:rsidP="00F2607B">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Low</w:t>
            </w:r>
          </w:p>
        </w:tc>
        <w:tc>
          <w:tcPr>
            <w:tcW w:w="5415" w:type="dxa"/>
            <w:gridSpan w:val="2"/>
          </w:tcPr>
          <w:p w:rsidR="00F2607B" w:rsidRDefault="077A81BF" w:rsidP="00303676">
            <w:pPr>
              <w:pStyle w:val="ListParagraph"/>
              <w:numPr>
                <w:ilvl w:val="0"/>
                <w:numId w:val="57"/>
              </w:numPr>
              <w:cnfStyle w:val="000000100000" w:firstRow="0" w:lastRow="0" w:firstColumn="0" w:lastColumn="0" w:oddVBand="0" w:evenVBand="0" w:oddHBand="1" w:evenHBand="0" w:firstRowFirstColumn="0" w:firstRowLastColumn="0" w:lastRowFirstColumn="0" w:lastRowLastColumn="0"/>
              <w:rPr>
                <w:rFonts w:ascii="Calibri" w:hAnsi="Calibri"/>
              </w:rPr>
            </w:pPr>
            <w:r w:rsidRPr="7315450B">
              <w:rPr>
                <w:rFonts w:ascii="Calibri" w:hAnsi="Calibri"/>
              </w:rPr>
              <w:t xml:space="preserve">Push annually for surveys from all stakeholders but have them available </w:t>
            </w:r>
            <w:r w:rsidR="5595BE82" w:rsidRPr="7315450B">
              <w:rPr>
                <w:rFonts w:ascii="Calibri" w:hAnsi="Calibri"/>
              </w:rPr>
              <w:t>on-line</w:t>
            </w:r>
            <w:r w:rsidRPr="7315450B">
              <w:rPr>
                <w:rFonts w:ascii="Calibri" w:hAnsi="Calibri"/>
              </w:rPr>
              <w:t xml:space="preserve"> FY to FY. </w:t>
            </w:r>
          </w:p>
          <w:p w:rsidR="00F2607B" w:rsidRDefault="00F2607B" w:rsidP="00303676">
            <w:pPr>
              <w:pStyle w:val="ListParagraph"/>
              <w:numPr>
                <w:ilvl w:val="0"/>
                <w:numId w:val="57"/>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Gather informal data during conversations with stakeholders</w:t>
            </w:r>
          </w:p>
          <w:p w:rsidR="00F2607B" w:rsidRDefault="00F2607B" w:rsidP="00303676">
            <w:pPr>
              <w:pStyle w:val="ListParagraph"/>
              <w:numPr>
                <w:ilvl w:val="0"/>
                <w:numId w:val="57"/>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Use Parking Lot as an opportunity for Staff/ Supported individuals to give feedback </w:t>
            </w:r>
          </w:p>
          <w:p w:rsidR="00F2607B" w:rsidRPr="00735A69" w:rsidRDefault="00F2607B" w:rsidP="00303676">
            <w:pPr>
              <w:pStyle w:val="ListParagraph"/>
              <w:numPr>
                <w:ilvl w:val="0"/>
                <w:numId w:val="57"/>
              </w:num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Implement recommendations provided by Advisory Committee  </w:t>
            </w:r>
          </w:p>
        </w:tc>
      </w:tr>
      <w:tr w:rsidR="00F2607B" w:rsidRPr="00D155A0" w:rsidTr="7315450B">
        <w:tc>
          <w:tcPr>
            <w:cnfStyle w:val="001000000000" w:firstRow="0" w:lastRow="0" w:firstColumn="1" w:lastColumn="0" w:oddVBand="0" w:evenVBand="0" w:oddHBand="0" w:evenHBand="0" w:firstRowFirstColumn="0" w:firstRowLastColumn="0" w:lastRowFirstColumn="0" w:lastRowLastColumn="0"/>
            <w:tcW w:w="2431" w:type="dxa"/>
          </w:tcPr>
          <w:p w:rsidR="00F2607B" w:rsidRPr="00D155A0" w:rsidRDefault="00D4090D" w:rsidP="00303676">
            <w:pPr>
              <w:pStyle w:val="ListParagraph"/>
              <w:numPr>
                <w:ilvl w:val="0"/>
                <w:numId w:val="11"/>
              </w:numPr>
              <w:rPr>
                <w:rFonts w:ascii="Calibri" w:hAnsi="Calibri"/>
              </w:rPr>
            </w:pPr>
            <w:r>
              <w:rPr>
                <w:rFonts w:ascii="Calibri" w:hAnsi="Calibri"/>
              </w:rPr>
              <w:t xml:space="preserve"> Public Reputation </w:t>
            </w:r>
          </w:p>
        </w:tc>
        <w:tc>
          <w:tcPr>
            <w:tcW w:w="1380" w:type="dxa"/>
          </w:tcPr>
          <w:p w:rsidR="00F2607B" w:rsidRPr="00D155A0" w:rsidRDefault="00D4090D" w:rsidP="00F2607B">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All Staff Executive Director </w:t>
            </w:r>
            <w:r>
              <w:rPr>
                <w:rFonts w:ascii="Calibri" w:hAnsi="Calibri"/>
              </w:rPr>
              <w:lastRenderedPageBreak/>
              <w:t xml:space="preserve">board and designees </w:t>
            </w:r>
          </w:p>
        </w:tc>
        <w:tc>
          <w:tcPr>
            <w:tcW w:w="2691" w:type="dxa"/>
            <w:gridSpan w:val="2"/>
          </w:tcPr>
          <w:p w:rsidR="00F2607B" w:rsidRPr="00D155A0" w:rsidRDefault="00D4090D" w:rsidP="00F2607B">
            <w:pPr>
              <w:cnfStyle w:val="000000000000" w:firstRow="0" w:lastRow="0" w:firstColumn="0" w:lastColumn="0" w:oddVBand="0" w:evenVBand="0" w:oddHBand="0" w:evenHBand="0" w:firstRowFirstColumn="0" w:firstRowLastColumn="0" w:lastRowFirstColumn="0" w:lastRowLastColumn="0"/>
              <w:rPr>
                <w:rFonts w:ascii="Calibri" w:hAnsi="Calibri"/>
              </w:rPr>
            </w:pPr>
            <w:r w:rsidRPr="7315450B">
              <w:rPr>
                <w:rFonts w:ascii="Calibri" w:hAnsi="Calibri"/>
              </w:rPr>
              <w:lastRenderedPageBreak/>
              <w:t xml:space="preserve">At </w:t>
            </w:r>
            <w:r w:rsidR="34518B5A" w:rsidRPr="7315450B">
              <w:rPr>
                <w:rFonts w:ascii="Calibri" w:hAnsi="Calibri"/>
              </w:rPr>
              <w:t>any time</w:t>
            </w:r>
            <w:r w:rsidRPr="7315450B">
              <w:rPr>
                <w:rFonts w:ascii="Calibri" w:hAnsi="Calibri"/>
              </w:rPr>
              <w:t xml:space="preserve"> Empower Cherokee runs the risk of someone defaming our organization.  Though proud </w:t>
            </w:r>
            <w:r w:rsidRPr="7315450B">
              <w:rPr>
                <w:rFonts w:ascii="Calibri" w:hAnsi="Calibri"/>
              </w:rPr>
              <w:lastRenderedPageBreak/>
              <w:t xml:space="preserve">of the work we do, at times there could be someone who is dissatisfied.  </w:t>
            </w:r>
          </w:p>
        </w:tc>
        <w:tc>
          <w:tcPr>
            <w:tcW w:w="1033" w:type="dxa"/>
            <w:gridSpan w:val="2"/>
          </w:tcPr>
          <w:p w:rsidR="00F2607B" w:rsidRPr="00D155A0" w:rsidRDefault="00D4090D" w:rsidP="00F2607B">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lastRenderedPageBreak/>
              <w:t>Moderate</w:t>
            </w:r>
          </w:p>
        </w:tc>
        <w:tc>
          <w:tcPr>
            <w:tcW w:w="5415" w:type="dxa"/>
            <w:gridSpan w:val="2"/>
          </w:tcPr>
          <w:p w:rsidR="00F2607B" w:rsidRDefault="00D4090D" w:rsidP="00303676">
            <w:pPr>
              <w:pStyle w:val="ListParagraph"/>
              <w:numPr>
                <w:ilvl w:val="0"/>
                <w:numId w:val="57"/>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Review social media, web browsers, and websites at least quarterly to assure there are no detrimental reviews.  If there are the Executive Director with work with the Executive Board to mitigate the damage. </w:t>
            </w:r>
          </w:p>
          <w:p w:rsidR="00D4090D" w:rsidRDefault="00D4090D" w:rsidP="00303676">
            <w:pPr>
              <w:pStyle w:val="ListParagraph"/>
              <w:numPr>
                <w:ilvl w:val="0"/>
                <w:numId w:val="57"/>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lastRenderedPageBreak/>
              <w:t xml:space="preserve">While Empower Cherokee cannot impose regulations on how staff spend their free time.  Empower Cherokee does reserve the right to drug screen, background check, and otherwise review staff for illicit behavior that may negatively impact our reputation.  </w:t>
            </w:r>
          </w:p>
          <w:p w:rsidR="00D4090D" w:rsidRDefault="00D4090D" w:rsidP="00303676">
            <w:pPr>
              <w:pStyle w:val="ListParagraph"/>
              <w:numPr>
                <w:ilvl w:val="0"/>
                <w:numId w:val="57"/>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Matters of dissatisfaction or complaints are handled by policy and remediated in a swift but collaborative manner.</w:t>
            </w:r>
          </w:p>
          <w:p w:rsidR="00D4090D" w:rsidRPr="00735A69" w:rsidRDefault="00D4090D" w:rsidP="00303676">
            <w:pPr>
              <w:pStyle w:val="ListParagraph"/>
              <w:numPr>
                <w:ilvl w:val="0"/>
                <w:numId w:val="57"/>
              </w:num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All official communication with news media is handled exclusively by Executive Director or Board President or designee as appropriate.  </w:t>
            </w:r>
          </w:p>
        </w:tc>
      </w:tr>
      <w:tr w:rsidR="007F349D" w:rsidRPr="00F85015" w:rsidTr="7315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0" w:type="dxa"/>
            <w:gridSpan w:val="8"/>
            <w:shd w:val="clear" w:color="auto" w:fill="FFFFFF" w:themeFill="background1"/>
          </w:tcPr>
          <w:p w:rsidR="007F349D" w:rsidRPr="00F85015" w:rsidRDefault="007F349D" w:rsidP="006C084C">
            <w:pPr>
              <w:tabs>
                <w:tab w:val="left" w:pos="3353"/>
              </w:tabs>
              <w:rPr>
                <w:rFonts w:ascii="Calibri" w:hAnsi="Calibri"/>
              </w:rPr>
            </w:pPr>
            <w:r w:rsidRPr="007B0B00">
              <w:rPr>
                <w:rFonts w:ascii="Calibri" w:hAnsi="Calibri"/>
              </w:rPr>
              <w:lastRenderedPageBreak/>
              <w:t>Updates and Notes (as needed)</w:t>
            </w:r>
            <w:r w:rsidR="006C084C">
              <w:rPr>
                <w:rFonts w:ascii="Calibri" w:hAnsi="Calibri"/>
              </w:rPr>
              <w:tab/>
            </w:r>
          </w:p>
        </w:tc>
      </w:tr>
    </w:tbl>
    <w:p w:rsidR="00294FD7" w:rsidRPr="00D155A0" w:rsidRDefault="00294FD7">
      <w:pPr>
        <w:rPr>
          <w:rFonts w:ascii="Calibri" w:hAnsi="Calibri"/>
        </w:rPr>
      </w:pPr>
      <w:r w:rsidRPr="00D155A0">
        <w:rPr>
          <w:rFonts w:ascii="Calibri" w:hAnsi="Calibri"/>
          <w:b/>
          <w:bCs/>
        </w:rPr>
        <w:br w:type="page"/>
      </w:r>
    </w:p>
    <w:p w:rsidR="00294FD7" w:rsidRPr="00D155A0" w:rsidRDefault="00294FD7" w:rsidP="0086774C">
      <w:pPr>
        <w:pStyle w:val="Heading1"/>
      </w:pPr>
      <w:r w:rsidRPr="00D155A0">
        <w:lastRenderedPageBreak/>
        <w:t xml:space="preserve">Accessibility Plan </w:t>
      </w:r>
    </w:p>
    <w:p w:rsidR="00294FD7" w:rsidRPr="00D4090D" w:rsidRDefault="0002508F" w:rsidP="7315450B">
      <w:pPr>
        <w:jc w:val="both"/>
        <w:rPr>
          <w:rFonts w:ascii="Calibri" w:hAnsi="Calibri"/>
          <w:sz w:val="24"/>
          <w:szCs w:val="24"/>
        </w:rPr>
      </w:pPr>
      <w:r w:rsidRPr="7315450B">
        <w:rPr>
          <w:rFonts w:ascii="Calibri" w:hAnsi="Calibri"/>
          <w:sz w:val="24"/>
          <w:szCs w:val="24"/>
        </w:rPr>
        <w:t>Empower Cherokee</w:t>
      </w:r>
      <w:r w:rsidR="00294FD7" w:rsidRPr="7315450B">
        <w:rPr>
          <w:rFonts w:ascii="Calibri" w:hAnsi="Calibri"/>
          <w:sz w:val="24"/>
          <w:szCs w:val="24"/>
        </w:rPr>
        <w:t xml:space="preserve"> strives to ensure accessibility to both programming and the community at large.  How we work to remove barriers will be described in our access plan.  </w:t>
      </w:r>
      <w:r w:rsidRPr="7315450B">
        <w:rPr>
          <w:rFonts w:ascii="Calibri" w:hAnsi="Calibri"/>
          <w:sz w:val="24"/>
          <w:szCs w:val="24"/>
        </w:rPr>
        <w:t>EC</w:t>
      </w:r>
      <w:r w:rsidR="00294FD7" w:rsidRPr="7315450B">
        <w:rPr>
          <w:rFonts w:ascii="Calibri" w:hAnsi="Calibri"/>
          <w:sz w:val="24"/>
          <w:szCs w:val="24"/>
        </w:rPr>
        <w:t xml:space="preserve"> focuses on its mission which incorporates equal opportunity for access to activities that each supported ind</w:t>
      </w:r>
      <w:r w:rsidR="00575EDB" w:rsidRPr="7315450B">
        <w:rPr>
          <w:rFonts w:ascii="Calibri" w:hAnsi="Calibri"/>
          <w:sz w:val="24"/>
          <w:szCs w:val="24"/>
        </w:rPr>
        <w:t xml:space="preserve">ividual wants to engage in to strengthen social roles.  </w:t>
      </w:r>
      <w:r w:rsidR="00D4090D" w:rsidRPr="7315450B">
        <w:rPr>
          <w:rFonts w:ascii="Calibri" w:hAnsi="Calibri"/>
          <w:sz w:val="24"/>
          <w:szCs w:val="24"/>
        </w:rPr>
        <w:t>Accessibility plan is reviewed annually by the Strategic Planning Committee and the EC Board of Directors to ensure effectiveness of the plan.  The plan will be modified as necessary.  Information gathered from individuals supported and other stakeholders through satisfaction surveys, the ISP process, and by other means will be utilized in the ongoing efforts to make EC services accessible to individuals who receive them.</w:t>
      </w:r>
    </w:p>
    <w:p w:rsidR="00294FD7" w:rsidRPr="00D155A0" w:rsidRDefault="0002508F" w:rsidP="00294FD7">
      <w:pPr>
        <w:rPr>
          <w:rFonts w:ascii="Calibri" w:hAnsi="Calibri"/>
        </w:rPr>
      </w:pPr>
      <w:r>
        <w:rPr>
          <w:rFonts w:ascii="Calibri" w:hAnsi="Calibri"/>
          <w:b/>
          <w:sz w:val="28"/>
          <w:szCs w:val="28"/>
        </w:rPr>
        <w:t>Empower Cherokee</w:t>
      </w:r>
      <w:r w:rsidR="00294FD7" w:rsidRPr="00D155A0">
        <w:rPr>
          <w:rFonts w:ascii="Calibri" w:hAnsi="Calibri"/>
          <w:b/>
          <w:sz w:val="28"/>
          <w:szCs w:val="28"/>
        </w:rPr>
        <w:t xml:space="preserve"> will focus on </w:t>
      </w:r>
      <w:r w:rsidR="00021524" w:rsidRPr="00D155A0">
        <w:rPr>
          <w:rFonts w:ascii="Calibri" w:hAnsi="Calibri"/>
          <w:b/>
          <w:sz w:val="28"/>
          <w:szCs w:val="28"/>
        </w:rPr>
        <w:t>t</w:t>
      </w:r>
      <w:r w:rsidR="00BD5BF5" w:rsidRPr="00D155A0">
        <w:rPr>
          <w:rFonts w:ascii="Calibri" w:hAnsi="Calibri"/>
          <w:b/>
          <w:sz w:val="28"/>
          <w:szCs w:val="28"/>
        </w:rPr>
        <w:t xml:space="preserve">he following accessibility </w:t>
      </w:r>
      <w:r w:rsidR="00575EDB" w:rsidRPr="00D155A0">
        <w:rPr>
          <w:rFonts w:ascii="Calibri" w:hAnsi="Calibri"/>
          <w:b/>
          <w:sz w:val="28"/>
          <w:szCs w:val="28"/>
        </w:rPr>
        <w:t xml:space="preserve">barriers. </w:t>
      </w:r>
    </w:p>
    <w:p w:rsidR="0010368D" w:rsidRPr="00D4090D" w:rsidRDefault="00E65BE8" w:rsidP="00D4090D">
      <w:pPr>
        <w:pStyle w:val="ListParagraph"/>
        <w:spacing w:line="276" w:lineRule="auto"/>
        <w:ind w:left="360"/>
        <w:rPr>
          <w:rFonts w:ascii="Calibri" w:hAnsi="Calibri"/>
          <w:b/>
          <w:sz w:val="22"/>
          <w:szCs w:val="22"/>
        </w:rPr>
      </w:pPr>
      <w:r w:rsidRPr="00D4090D">
        <w:rPr>
          <w:rFonts w:ascii="Calibri" w:hAnsi="Calibri"/>
          <w:b/>
          <w:noProof/>
          <w:sz w:val="22"/>
          <w:szCs w:val="22"/>
          <w:lang w:eastAsia="en-US"/>
        </w:rPr>
        <mc:AlternateContent>
          <mc:Choice Requires="wps">
            <w:drawing>
              <wp:anchor distT="45720" distB="45720" distL="114300" distR="114300" simplePos="0" relativeHeight="251693056" behindDoc="0" locked="0" layoutInCell="1" allowOverlap="1" wp14:anchorId="33894170" wp14:editId="33A03EDA">
                <wp:simplePos x="0" y="0"/>
                <wp:positionH relativeFrom="column">
                  <wp:posOffset>-203200</wp:posOffset>
                </wp:positionH>
                <wp:positionV relativeFrom="paragraph">
                  <wp:posOffset>37253</wp:posOffset>
                </wp:positionV>
                <wp:extent cx="5291455" cy="4004734"/>
                <wp:effectExtent l="0" t="0" r="0" b="0"/>
                <wp:wrapSquare wrapText="bothSides"/>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1455" cy="4004734"/>
                        </a:xfrm>
                        <a:prstGeom prst="rect">
                          <a:avLst/>
                        </a:prstGeom>
                        <a:noFill/>
                        <a:ln w="9525">
                          <a:noFill/>
                          <a:miter lim="800000"/>
                          <a:headEnd/>
                          <a:tailEnd/>
                        </a:ln>
                      </wps:spPr>
                      <wps:txbx>
                        <w:txbxContent>
                          <w:p w:rsidR="00C42730" w:rsidRPr="00D4090D" w:rsidRDefault="00C42730" w:rsidP="00303676">
                            <w:pPr>
                              <w:pStyle w:val="ListParagraph"/>
                              <w:numPr>
                                <w:ilvl w:val="0"/>
                                <w:numId w:val="58"/>
                              </w:numPr>
                              <w:spacing w:line="276" w:lineRule="auto"/>
                              <w:rPr>
                                <w:rFonts w:ascii="Calibri" w:hAnsi="Calibri"/>
                                <w:b/>
                                <w:sz w:val="22"/>
                                <w:szCs w:val="22"/>
                              </w:rPr>
                            </w:pPr>
                            <w:r w:rsidRPr="00D4090D">
                              <w:rPr>
                                <w:rFonts w:ascii="Calibri" w:hAnsi="Calibri"/>
                                <w:b/>
                                <w:sz w:val="22"/>
                                <w:szCs w:val="22"/>
                              </w:rPr>
                              <w:t xml:space="preserve">Architectural – </w:t>
                            </w:r>
                            <w:r w:rsidRPr="00D4090D">
                              <w:rPr>
                                <w:rFonts w:ascii="Calibri" w:hAnsi="Calibri"/>
                                <w:sz w:val="22"/>
                                <w:szCs w:val="22"/>
                              </w:rPr>
                              <w:t xml:space="preserve">Any physical factor that makes accessibility difficult for an individual. (ex. Buildings not safe or secure, location of services hard to find) </w:t>
                            </w:r>
                          </w:p>
                          <w:p w:rsidR="00C42730" w:rsidRPr="00D4090D" w:rsidRDefault="00C42730" w:rsidP="00303676">
                            <w:pPr>
                              <w:pStyle w:val="ListParagraph"/>
                              <w:numPr>
                                <w:ilvl w:val="0"/>
                                <w:numId w:val="58"/>
                              </w:numPr>
                              <w:spacing w:line="276" w:lineRule="auto"/>
                              <w:rPr>
                                <w:rFonts w:ascii="Calibri" w:hAnsi="Calibri"/>
                                <w:b/>
                                <w:sz w:val="22"/>
                                <w:szCs w:val="22"/>
                              </w:rPr>
                            </w:pPr>
                            <w:r w:rsidRPr="00D4090D">
                              <w:rPr>
                                <w:rFonts w:ascii="Calibri" w:hAnsi="Calibri"/>
                                <w:b/>
                                <w:sz w:val="22"/>
                                <w:szCs w:val="22"/>
                              </w:rPr>
                              <w:t xml:space="preserve">Environmental – </w:t>
                            </w:r>
                            <w:r w:rsidRPr="00D4090D">
                              <w:rPr>
                                <w:rFonts w:ascii="Calibri" w:hAnsi="Calibri"/>
                                <w:sz w:val="22"/>
                                <w:szCs w:val="22"/>
                              </w:rPr>
                              <w:t>Any factor in the environment where the person receives services that may render services ineffectual for the person supported.  (ex. Parking lot area unsafe for walking, too much noise work area)</w:t>
                            </w:r>
                          </w:p>
                          <w:p w:rsidR="00C42730" w:rsidRPr="00D4090D" w:rsidRDefault="00C42730" w:rsidP="00303676">
                            <w:pPr>
                              <w:pStyle w:val="ListParagraph"/>
                              <w:numPr>
                                <w:ilvl w:val="0"/>
                                <w:numId w:val="58"/>
                              </w:numPr>
                              <w:spacing w:line="276" w:lineRule="auto"/>
                              <w:rPr>
                                <w:rFonts w:ascii="Calibri" w:hAnsi="Calibri"/>
                                <w:b/>
                                <w:sz w:val="22"/>
                                <w:szCs w:val="22"/>
                              </w:rPr>
                            </w:pPr>
                            <w:r w:rsidRPr="00D4090D">
                              <w:rPr>
                                <w:rFonts w:ascii="Calibri" w:hAnsi="Calibri"/>
                                <w:b/>
                                <w:sz w:val="22"/>
                                <w:szCs w:val="22"/>
                              </w:rPr>
                              <w:t xml:space="preserve">Attitudinal – </w:t>
                            </w:r>
                            <w:r w:rsidRPr="00D4090D">
                              <w:rPr>
                                <w:rFonts w:ascii="Calibri" w:hAnsi="Calibri"/>
                                <w:sz w:val="22"/>
                                <w:szCs w:val="22"/>
                              </w:rPr>
                              <w:t xml:space="preserve">Negative attitudes that people may have toward persons served. </w:t>
                            </w:r>
                          </w:p>
                          <w:p w:rsidR="00C42730" w:rsidRPr="00D4090D" w:rsidRDefault="00C42730" w:rsidP="00303676">
                            <w:pPr>
                              <w:pStyle w:val="ListParagraph"/>
                              <w:numPr>
                                <w:ilvl w:val="0"/>
                                <w:numId w:val="58"/>
                              </w:numPr>
                              <w:spacing w:line="276" w:lineRule="auto"/>
                              <w:rPr>
                                <w:rFonts w:ascii="Calibri" w:hAnsi="Calibri"/>
                                <w:b/>
                                <w:sz w:val="22"/>
                                <w:szCs w:val="22"/>
                              </w:rPr>
                            </w:pPr>
                            <w:r w:rsidRPr="00D4090D">
                              <w:rPr>
                                <w:rFonts w:ascii="Calibri" w:hAnsi="Calibri"/>
                                <w:b/>
                                <w:sz w:val="22"/>
                                <w:szCs w:val="22"/>
                              </w:rPr>
                              <w:t xml:space="preserve">Financial – </w:t>
                            </w:r>
                            <w:r w:rsidRPr="00D4090D">
                              <w:rPr>
                                <w:rFonts w:ascii="Calibri" w:hAnsi="Calibri"/>
                                <w:sz w:val="22"/>
                                <w:szCs w:val="22"/>
                              </w:rPr>
                              <w:t>Anything that may, at an organizational level, mean that a service is restricted because of lack of sufficient financial resources</w:t>
                            </w:r>
                          </w:p>
                          <w:p w:rsidR="00C42730" w:rsidRPr="00D4090D" w:rsidRDefault="00C42730" w:rsidP="00303676">
                            <w:pPr>
                              <w:pStyle w:val="ListParagraph"/>
                              <w:numPr>
                                <w:ilvl w:val="0"/>
                                <w:numId w:val="58"/>
                              </w:numPr>
                              <w:spacing w:line="276" w:lineRule="auto"/>
                              <w:rPr>
                                <w:rFonts w:ascii="Calibri" w:hAnsi="Calibri"/>
                                <w:b/>
                                <w:sz w:val="22"/>
                                <w:szCs w:val="22"/>
                              </w:rPr>
                            </w:pPr>
                            <w:r w:rsidRPr="00D4090D">
                              <w:rPr>
                                <w:rFonts w:ascii="Calibri" w:hAnsi="Calibri"/>
                                <w:b/>
                                <w:sz w:val="22"/>
                                <w:szCs w:val="22"/>
                              </w:rPr>
                              <w:t xml:space="preserve">Employment - </w:t>
                            </w:r>
                            <w:r w:rsidRPr="00D4090D">
                              <w:rPr>
                                <w:rFonts w:ascii="Calibri" w:hAnsi="Calibri"/>
                                <w:sz w:val="22"/>
                                <w:szCs w:val="22"/>
                              </w:rPr>
                              <w:t xml:space="preserve">Indication that a workplace does not provide sufficient flexibility or equipment to ensure a productive and satisfying workplace for employees. </w:t>
                            </w:r>
                          </w:p>
                          <w:p w:rsidR="00C42730" w:rsidRPr="00D4090D" w:rsidRDefault="00C42730" w:rsidP="00303676">
                            <w:pPr>
                              <w:pStyle w:val="ListParagraph"/>
                              <w:numPr>
                                <w:ilvl w:val="0"/>
                                <w:numId w:val="58"/>
                              </w:numPr>
                              <w:spacing w:line="276" w:lineRule="auto"/>
                              <w:rPr>
                                <w:rFonts w:ascii="Calibri" w:hAnsi="Calibri"/>
                                <w:b/>
                                <w:sz w:val="22"/>
                                <w:szCs w:val="22"/>
                              </w:rPr>
                            </w:pPr>
                            <w:r w:rsidRPr="00D4090D">
                              <w:rPr>
                                <w:rFonts w:ascii="Calibri" w:hAnsi="Calibri"/>
                                <w:b/>
                                <w:sz w:val="22"/>
                                <w:szCs w:val="22"/>
                              </w:rPr>
                              <w:t xml:space="preserve">Communication – </w:t>
                            </w:r>
                            <w:r w:rsidRPr="00D4090D">
                              <w:rPr>
                                <w:rFonts w:ascii="Calibri" w:hAnsi="Calibri"/>
                                <w:sz w:val="22"/>
                                <w:szCs w:val="22"/>
                              </w:rPr>
                              <w:t xml:space="preserve">The possible absence of devices available to persons served or personnel to be able to be understood by others. </w:t>
                            </w:r>
                          </w:p>
                          <w:p w:rsidR="00C42730" w:rsidRPr="00D4090D" w:rsidRDefault="00C42730" w:rsidP="00303676">
                            <w:pPr>
                              <w:pStyle w:val="ListParagraph"/>
                              <w:numPr>
                                <w:ilvl w:val="0"/>
                                <w:numId w:val="58"/>
                              </w:numPr>
                              <w:spacing w:line="276" w:lineRule="auto"/>
                              <w:rPr>
                                <w:rFonts w:ascii="Calibri" w:hAnsi="Calibri"/>
                                <w:b/>
                                <w:sz w:val="22"/>
                                <w:szCs w:val="22"/>
                              </w:rPr>
                            </w:pPr>
                            <w:r w:rsidRPr="00D4090D">
                              <w:rPr>
                                <w:rFonts w:ascii="Calibri" w:hAnsi="Calibri"/>
                                <w:b/>
                                <w:sz w:val="22"/>
                                <w:szCs w:val="22"/>
                              </w:rPr>
                              <w:t xml:space="preserve">Transportation – </w:t>
                            </w:r>
                            <w:r w:rsidRPr="00D4090D">
                              <w:rPr>
                                <w:rFonts w:ascii="Calibri" w:hAnsi="Calibri"/>
                                <w:sz w:val="22"/>
                                <w:szCs w:val="22"/>
                              </w:rPr>
                              <w:t xml:space="preserve">Situations in which service recipients are unable to reach or participate fully in services because of the lack of suitable and available transportation. </w:t>
                            </w:r>
                          </w:p>
                          <w:p w:rsidR="00C42730" w:rsidRPr="00D4090D" w:rsidRDefault="00C42730" w:rsidP="00303676">
                            <w:pPr>
                              <w:pStyle w:val="ListParagraph"/>
                              <w:numPr>
                                <w:ilvl w:val="0"/>
                                <w:numId w:val="58"/>
                              </w:numPr>
                              <w:spacing w:line="276" w:lineRule="auto"/>
                              <w:rPr>
                                <w:rFonts w:ascii="Calibri" w:hAnsi="Calibri"/>
                                <w:b/>
                                <w:sz w:val="22"/>
                                <w:szCs w:val="22"/>
                              </w:rPr>
                            </w:pPr>
                            <w:r w:rsidRPr="00D4090D">
                              <w:rPr>
                                <w:rFonts w:ascii="Calibri" w:hAnsi="Calibri"/>
                                <w:b/>
                                <w:sz w:val="22"/>
                                <w:szCs w:val="22"/>
                              </w:rPr>
                              <w:t xml:space="preserve">Community Integration – </w:t>
                            </w:r>
                            <w:r w:rsidRPr="00D4090D">
                              <w:rPr>
                                <w:rFonts w:ascii="Calibri" w:hAnsi="Calibri"/>
                                <w:sz w:val="22"/>
                                <w:szCs w:val="22"/>
                              </w:rPr>
                              <w:t xml:space="preserve">People Supported have access to the community and participate in activities that make them valued by others. </w:t>
                            </w:r>
                          </w:p>
                          <w:p w:rsidR="00C42730" w:rsidRDefault="00C42730" w:rsidP="00303676">
                            <w:pPr>
                              <w:pStyle w:val="ListParagraph"/>
                              <w:numPr>
                                <w:ilvl w:val="0"/>
                                <w:numId w:val="58"/>
                              </w:numPr>
                            </w:pPr>
                            <w:r w:rsidRPr="00E65BE8">
                              <w:rPr>
                                <w:rFonts w:ascii="Calibri" w:hAnsi="Calibri"/>
                                <w:b/>
                                <w:sz w:val="22"/>
                                <w:szCs w:val="22"/>
                              </w:rPr>
                              <w:t xml:space="preserve">Technology – </w:t>
                            </w:r>
                            <w:r w:rsidRPr="00E65BE8">
                              <w:rPr>
                                <w:rFonts w:ascii="Calibri" w:hAnsi="Calibri"/>
                                <w:sz w:val="22"/>
                                <w:szCs w:val="22"/>
                              </w:rPr>
                              <w:t>People supported have access to the technology needed to navigate their environment, access resources, and engage in preferred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94170" id="_x0000_s1032" type="#_x0000_t202" style="position:absolute;left:0;text-align:left;margin-left:-16pt;margin-top:2.95pt;width:416.65pt;height:315.3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" filled="f" stroked="f">
                <v:textbox>
                  <w:txbxContent>
                    <w:p w:rsidR="00C42730" w:rsidRPr="00D4090D" w:rsidRDefault="00C42730" w:rsidP="00303676">
                      <w:pPr>
                        <w:pStyle w:val="ListParagraph"/>
                        <w:numPr>
                          <w:ilvl w:val="0"/>
                          <w:numId w:val="58"/>
                        </w:numPr>
                        <w:spacing w:line="276" w:lineRule="auto"/>
                        <w:rPr>
                          <w:rFonts w:ascii="Calibri" w:hAnsi="Calibri"/>
                          <w:b/>
                          <w:sz w:val="22"/>
                          <w:szCs w:val="22"/>
                        </w:rPr>
                      </w:pPr>
                      <w:r w:rsidRPr="00D4090D">
                        <w:rPr>
                          <w:rFonts w:ascii="Calibri" w:hAnsi="Calibri"/>
                          <w:b/>
                          <w:sz w:val="22"/>
                          <w:szCs w:val="22"/>
                        </w:rPr>
                        <w:t xml:space="preserve">Architectural – </w:t>
                      </w:r>
                      <w:r w:rsidRPr="00D4090D">
                        <w:rPr>
                          <w:rFonts w:ascii="Calibri" w:hAnsi="Calibri"/>
                          <w:sz w:val="22"/>
                          <w:szCs w:val="22"/>
                        </w:rPr>
                        <w:t xml:space="preserve">Any physical factor that makes accessibility difficult for an individual. (ex. Buildings not safe or secure, location of services hard to find) </w:t>
                      </w:r>
                    </w:p>
                    <w:p w:rsidR="00C42730" w:rsidRPr="00D4090D" w:rsidRDefault="00C42730" w:rsidP="00303676">
                      <w:pPr>
                        <w:pStyle w:val="ListParagraph"/>
                        <w:numPr>
                          <w:ilvl w:val="0"/>
                          <w:numId w:val="58"/>
                        </w:numPr>
                        <w:spacing w:line="276" w:lineRule="auto"/>
                        <w:rPr>
                          <w:rFonts w:ascii="Calibri" w:hAnsi="Calibri"/>
                          <w:b/>
                          <w:sz w:val="22"/>
                          <w:szCs w:val="22"/>
                        </w:rPr>
                      </w:pPr>
                      <w:r w:rsidRPr="00D4090D">
                        <w:rPr>
                          <w:rFonts w:ascii="Calibri" w:hAnsi="Calibri"/>
                          <w:b/>
                          <w:sz w:val="22"/>
                          <w:szCs w:val="22"/>
                        </w:rPr>
                        <w:t xml:space="preserve">Environmental – </w:t>
                      </w:r>
                      <w:r w:rsidRPr="00D4090D">
                        <w:rPr>
                          <w:rFonts w:ascii="Calibri" w:hAnsi="Calibri"/>
                          <w:sz w:val="22"/>
                          <w:szCs w:val="22"/>
                        </w:rPr>
                        <w:t>Any factor in the environment where the person receives services that may render services ineffectual for the person supported.  (ex. Parking lot area unsafe for walking, too much noise work area)</w:t>
                      </w:r>
                    </w:p>
                    <w:p w:rsidR="00C42730" w:rsidRPr="00D4090D" w:rsidRDefault="00C42730" w:rsidP="00303676">
                      <w:pPr>
                        <w:pStyle w:val="ListParagraph"/>
                        <w:numPr>
                          <w:ilvl w:val="0"/>
                          <w:numId w:val="58"/>
                        </w:numPr>
                        <w:spacing w:line="276" w:lineRule="auto"/>
                        <w:rPr>
                          <w:rFonts w:ascii="Calibri" w:hAnsi="Calibri"/>
                          <w:b/>
                          <w:sz w:val="22"/>
                          <w:szCs w:val="22"/>
                        </w:rPr>
                      </w:pPr>
                      <w:r w:rsidRPr="00D4090D">
                        <w:rPr>
                          <w:rFonts w:ascii="Calibri" w:hAnsi="Calibri"/>
                          <w:b/>
                          <w:sz w:val="22"/>
                          <w:szCs w:val="22"/>
                        </w:rPr>
                        <w:t xml:space="preserve">Attitudinal – </w:t>
                      </w:r>
                      <w:r w:rsidRPr="00D4090D">
                        <w:rPr>
                          <w:rFonts w:ascii="Calibri" w:hAnsi="Calibri"/>
                          <w:sz w:val="22"/>
                          <w:szCs w:val="22"/>
                        </w:rPr>
                        <w:t xml:space="preserve">Negative attitudes that people may have toward persons served. </w:t>
                      </w:r>
                    </w:p>
                    <w:p w:rsidR="00C42730" w:rsidRPr="00D4090D" w:rsidRDefault="00C42730" w:rsidP="00303676">
                      <w:pPr>
                        <w:pStyle w:val="ListParagraph"/>
                        <w:numPr>
                          <w:ilvl w:val="0"/>
                          <w:numId w:val="58"/>
                        </w:numPr>
                        <w:spacing w:line="276" w:lineRule="auto"/>
                        <w:rPr>
                          <w:rFonts w:ascii="Calibri" w:hAnsi="Calibri"/>
                          <w:b/>
                          <w:sz w:val="22"/>
                          <w:szCs w:val="22"/>
                        </w:rPr>
                      </w:pPr>
                      <w:r w:rsidRPr="00D4090D">
                        <w:rPr>
                          <w:rFonts w:ascii="Calibri" w:hAnsi="Calibri"/>
                          <w:b/>
                          <w:sz w:val="22"/>
                          <w:szCs w:val="22"/>
                        </w:rPr>
                        <w:t xml:space="preserve">Financial – </w:t>
                      </w:r>
                      <w:r w:rsidRPr="00D4090D">
                        <w:rPr>
                          <w:rFonts w:ascii="Calibri" w:hAnsi="Calibri"/>
                          <w:sz w:val="22"/>
                          <w:szCs w:val="22"/>
                        </w:rPr>
                        <w:t>Anything that may, at an organizational level, mean that a service is restricted because of lack of sufficient financial resources</w:t>
                      </w:r>
                    </w:p>
                    <w:p w:rsidR="00C42730" w:rsidRPr="00D4090D" w:rsidRDefault="00C42730" w:rsidP="00303676">
                      <w:pPr>
                        <w:pStyle w:val="ListParagraph"/>
                        <w:numPr>
                          <w:ilvl w:val="0"/>
                          <w:numId w:val="58"/>
                        </w:numPr>
                        <w:spacing w:line="276" w:lineRule="auto"/>
                        <w:rPr>
                          <w:rFonts w:ascii="Calibri" w:hAnsi="Calibri"/>
                          <w:b/>
                          <w:sz w:val="22"/>
                          <w:szCs w:val="22"/>
                        </w:rPr>
                      </w:pPr>
                      <w:r w:rsidRPr="00D4090D">
                        <w:rPr>
                          <w:rFonts w:ascii="Calibri" w:hAnsi="Calibri"/>
                          <w:b/>
                          <w:sz w:val="22"/>
                          <w:szCs w:val="22"/>
                        </w:rPr>
                        <w:t xml:space="preserve">Employment - </w:t>
                      </w:r>
                      <w:r w:rsidRPr="00D4090D">
                        <w:rPr>
                          <w:rFonts w:ascii="Calibri" w:hAnsi="Calibri"/>
                          <w:sz w:val="22"/>
                          <w:szCs w:val="22"/>
                        </w:rPr>
                        <w:t xml:space="preserve">Indication that a workplace does not provide sufficient flexibility or equipment to ensure a productive and satisfying workplace for employees. </w:t>
                      </w:r>
                    </w:p>
                    <w:p w:rsidR="00C42730" w:rsidRPr="00D4090D" w:rsidRDefault="00C42730" w:rsidP="00303676">
                      <w:pPr>
                        <w:pStyle w:val="ListParagraph"/>
                        <w:numPr>
                          <w:ilvl w:val="0"/>
                          <w:numId w:val="58"/>
                        </w:numPr>
                        <w:spacing w:line="276" w:lineRule="auto"/>
                        <w:rPr>
                          <w:rFonts w:ascii="Calibri" w:hAnsi="Calibri"/>
                          <w:b/>
                          <w:sz w:val="22"/>
                          <w:szCs w:val="22"/>
                        </w:rPr>
                      </w:pPr>
                      <w:r w:rsidRPr="00D4090D">
                        <w:rPr>
                          <w:rFonts w:ascii="Calibri" w:hAnsi="Calibri"/>
                          <w:b/>
                          <w:sz w:val="22"/>
                          <w:szCs w:val="22"/>
                        </w:rPr>
                        <w:t xml:space="preserve">Communication – </w:t>
                      </w:r>
                      <w:r w:rsidRPr="00D4090D">
                        <w:rPr>
                          <w:rFonts w:ascii="Calibri" w:hAnsi="Calibri"/>
                          <w:sz w:val="22"/>
                          <w:szCs w:val="22"/>
                        </w:rPr>
                        <w:t xml:space="preserve">The possible absence of devices available to persons served or personnel to be able to be understood by others. </w:t>
                      </w:r>
                    </w:p>
                    <w:p w:rsidR="00C42730" w:rsidRPr="00D4090D" w:rsidRDefault="00C42730" w:rsidP="00303676">
                      <w:pPr>
                        <w:pStyle w:val="ListParagraph"/>
                        <w:numPr>
                          <w:ilvl w:val="0"/>
                          <w:numId w:val="58"/>
                        </w:numPr>
                        <w:spacing w:line="276" w:lineRule="auto"/>
                        <w:rPr>
                          <w:rFonts w:ascii="Calibri" w:hAnsi="Calibri"/>
                          <w:b/>
                          <w:sz w:val="22"/>
                          <w:szCs w:val="22"/>
                        </w:rPr>
                      </w:pPr>
                      <w:r w:rsidRPr="00D4090D">
                        <w:rPr>
                          <w:rFonts w:ascii="Calibri" w:hAnsi="Calibri"/>
                          <w:b/>
                          <w:sz w:val="22"/>
                          <w:szCs w:val="22"/>
                        </w:rPr>
                        <w:t xml:space="preserve">Transportation – </w:t>
                      </w:r>
                      <w:r w:rsidRPr="00D4090D">
                        <w:rPr>
                          <w:rFonts w:ascii="Calibri" w:hAnsi="Calibri"/>
                          <w:sz w:val="22"/>
                          <w:szCs w:val="22"/>
                        </w:rPr>
                        <w:t xml:space="preserve">Situations in which service recipients are unable to reach or participate fully in services because of the lack of suitable and available transportation. </w:t>
                      </w:r>
                    </w:p>
                    <w:p w:rsidR="00C42730" w:rsidRPr="00D4090D" w:rsidRDefault="00C42730" w:rsidP="00303676">
                      <w:pPr>
                        <w:pStyle w:val="ListParagraph"/>
                        <w:numPr>
                          <w:ilvl w:val="0"/>
                          <w:numId w:val="58"/>
                        </w:numPr>
                        <w:spacing w:line="276" w:lineRule="auto"/>
                        <w:rPr>
                          <w:rFonts w:ascii="Calibri" w:hAnsi="Calibri"/>
                          <w:b/>
                          <w:sz w:val="22"/>
                          <w:szCs w:val="22"/>
                        </w:rPr>
                      </w:pPr>
                      <w:r w:rsidRPr="00D4090D">
                        <w:rPr>
                          <w:rFonts w:ascii="Calibri" w:hAnsi="Calibri"/>
                          <w:b/>
                          <w:sz w:val="22"/>
                          <w:szCs w:val="22"/>
                        </w:rPr>
                        <w:t xml:space="preserve">Community Integration – </w:t>
                      </w:r>
                      <w:r w:rsidRPr="00D4090D">
                        <w:rPr>
                          <w:rFonts w:ascii="Calibri" w:hAnsi="Calibri"/>
                          <w:sz w:val="22"/>
                          <w:szCs w:val="22"/>
                        </w:rPr>
                        <w:t xml:space="preserve">People Supported have access to the community and participate in activities that make them valued by others. </w:t>
                      </w:r>
                    </w:p>
                    <w:p w:rsidR="00C42730" w:rsidRDefault="00C42730" w:rsidP="00303676">
                      <w:pPr>
                        <w:pStyle w:val="ListParagraph"/>
                        <w:numPr>
                          <w:ilvl w:val="0"/>
                          <w:numId w:val="58"/>
                        </w:numPr>
                      </w:pPr>
                      <w:r w:rsidRPr="00E65BE8">
                        <w:rPr>
                          <w:rFonts w:ascii="Calibri" w:hAnsi="Calibri"/>
                          <w:b/>
                          <w:sz w:val="22"/>
                          <w:szCs w:val="22"/>
                        </w:rPr>
                        <w:t xml:space="preserve">Technology – </w:t>
                      </w:r>
                      <w:r w:rsidRPr="00E65BE8">
                        <w:rPr>
                          <w:rFonts w:ascii="Calibri" w:hAnsi="Calibri"/>
                          <w:sz w:val="22"/>
                          <w:szCs w:val="22"/>
                        </w:rPr>
                        <w:t>People supported have access to the technology needed to navigate their environment, access resources, and engage in preferred activities.</w:t>
                      </w:r>
                    </w:p>
                  </w:txbxContent>
                </v:textbox>
                <w10:wrap type="square"/>
              </v:shape>
            </w:pict>
          </mc:Fallback>
        </mc:AlternateContent>
      </w:r>
      <w:r w:rsidR="004551FD" w:rsidRPr="00D4090D">
        <w:rPr>
          <w:rFonts w:ascii="Calibri" w:hAnsi="Calibri"/>
          <w:sz w:val="22"/>
          <w:szCs w:val="22"/>
        </w:rPr>
        <w:t xml:space="preserve"> </w:t>
      </w:r>
    </w:p>
    <w:p w:rsidR="00294FD7" w:rsidRPr="00D155A0" w:rsidRDefault="00E65BE8" w:rsidP="00294FD7">
      <w:pPr>
        <w:rPr>
          <w:rFonts w:ascii="Calibri" w:hAnsi="Calibri"/>
        </w:rPr>
      </w:pPr>
      <w:r>
        <w:rPr>
          <w:rFonts w:ascii="Calibri" w:hAnsi="Calibri"/>
          <w:noProof/>
          <w:lang w:eastAsia="en-US"/>
        </w:rPr>
        <w:drawing>
          <wp:anchor distT="0" distB="0" distL="114300" distR="114300" simplePos="0" relativeHeight="251694080" behindDoc="1" locked="0" layoutInCell="1" allowOverlap="1" wp14:anchorId="259810E1" wp14:editId="55CC5FDA">
            <wp:simplePos x="0" y="0"/>
            <wp:positionH relativeFrom="column">
              <wp:posOffset>5270288</wp:posOffset>
            </wp:positionH>
            <wp:positionV relativeFrom="paragraph">
              <wp:posOffset>194522</wp:posOffset>
            </wp:positionV>
            <wp:extent cx="3196823" cy="2745105"/>
            <wp:effectExtent l="0" t="0" r="381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96823" cy="2745105"/>
                    </a:xfrm>
                    <a:prstGeom prst="rect">
                      <a:avLst/>
                    </a:prstGeom>
                    <a:noFill/>
                  </pic:spPr>
                </pic:pic>
              </a:graphicData>
            </a:graphic>
            <wp14:sizeRelH relativeFrom="margin">
              <wp14:pctWidth>0</wp14:pctWidth>
            </wp14:sizeRelH>
            <wp14:sizeRelV relativeFrom="margin">
              <wp14:pctHeight>0</wp14:pctHeight>
            </wp14:sizeRelV>
          </wp:anchor>
        </w:drawing>
      </w:r>
      <w:r w:rsidR="00294FD7" w:rsidRPr="00D155A0">
        <w:rPr>
          <w:rFonts w:ascii="Calibri" w:hAnsi="Calibri"/>
        </w:rPr>
        <w:br w:type="page"/>
      </w:r>
    </w:p>
    <w:tbl>
      <w:tblPr>
        <w:tblStyle w:val="PlainTable1"/>
        <w:tblW w:w="13186" w:type="dxa"/>
        <w:tblLayout w:type="fixed"/>
        <w:tblLook w:val="04A0" w:firstRow="1" w:lastRow="0" w:firstColumn="1" w:lastColumn="0" w:noHBand="0" w:noVBand="1"/>
      </w:tblPr>
      <w:tblGrid>
        <w:gridCol w:w="2155"/>
        <w:gridCol w:w="1260"/>
        <w:gridCol w:w="3087"/>
        <w:gridCol w:w="1323"/>
        <w:gridCol w:w="5125"/>
        <w:gridCol w:w="185"/>
        <w:gridCol w:w="51"/>
      </w:tblGrid>
      <w:tr w:rsidR="00E65BE8" w:rsidRPr="00D155A0" w:rsidTr="7315450B">
        <w:trPr>
          <w:gridAfter w:val="1"/>
          <w:cnfStyle w:val="100000000000" w:firstRow="1" w:lastRow="0" w:firstColumn="0" w:lastColumn="0" w:oddVBand="0" w:evenVBand="0" w:oddHBand="0" w:evenHBand="0" w:firstRowFirstColumn="0" w:firstRowLastColumn="0" w:lastRowFirstColumn="0" w:lastRowLastColumn="0"/>
          <w:wAfter w:w="51" w:type="dxa"/>
        </w:trPr>
        <w:tc>
          <w:tcPr>
            <w:cnfStyle w:val="001000000000" w:firstRow="0" w:lastRow="0" w:firstColumn="1" w:lastColumn="0" w:oddVBand="0" w:evenVBand="0" w:oddHBand="0" w:evenHBand="0" w:firstRowFirstColumn="0" w:firstRowLastColumn="0" w:lastRowFirstColumn="0" w:lastRowLastColumn="0"/>
            <w:tcW w:w="13135" w:type="dxa"/>
            <w:gridSpan w:val="6"/>
            <w:shd w:val="clear" w:color="auto" w:fill="1C1997"/>
          </w:tcPr>
          <w:p w:rsidR="00E65BE8" w:rsidRPr="00E65BE8" w:rsidRDefault="00E65BE8" w:rsidP="00FF666B">
            <w:pPr>
              <w:rPr>
                <w:rFonts w:ascii="Calibri" w:hAnsi="Calibri"/>
                <w:color w:val="FFFFFF" w:themeColor="background1"/>
                <w:sz w:val="32"/>
                <w:szCs w:val="32"/>
              </w:rPr>
            </w:pPr>
            <w:r>
              <w:rPr>
                <w:rFonts w:ascii="Calibri" w:hAnsi="Calibri"/>
                <w:color w:val="FFFFFF" w:themeColor="background1"/>
                <w:sz w:val="32"/>
                <w:szCs w:val="32"/>
              </w:rPr>
              <w:lastRenderedPageBreak/>
              <w:t>Architectural</w:t>
            </w:r>
            <w:r w:rsidR="003B1A2F">
              <w:rPr>
                <w:rFonts w:ascii="Calibri" w:hAnsi="Calibri"/>
                <w:color w:val="FFFFFF" w:themeColor="background1"/>
                <w:sz w:val="32"/>
                <w:szCs w:val="32"/>
              </w:rPr>
              <w:t xml:space="preserve"> and Environmental </w:t>
            </w:r>
            <w:r w:rsidR="00B44D27">
              <w:rPr>
                <w:rFonts w:ascii="Calibri" w:hAnsi="Calibri"/>
                <w:color w:val="FFFFFF" w:themeColor="background1"/>
                <w:sz w:val="32"/>
                <w:szCs w:val="32"/>
              </w:rPr>
              <w:t xml:space="preserve">and </w:t>
            </w:r>
            <w:r w:rsidR="000E4A18">
              <w:rPr>
                <w:rFonts w:ascii="Calibri" w:hAnsi="Calibri"/>
                <w:color w:val="FFFFFF" w:themeColor="background1"/>
                <w:sz w:val="32"/>
                <w:szCs w:val="32"/>
              </w:rPr>
              <w:t>Transportation</w:t>
            </w:r>
          </w:p>
        </w:tc>
      </w:tr>
      <w:tr w:rsidR="00E65BE8" w:rsidRPr="003E53CE" w:rsidTr="7315450B">
        <w:trPr>
          <w:gridAfter w:val="1"/>
          <w:cnfStyle w:val="000000100000" w:firstRow="0" w:lastRow="0" w:firstColumn="0" w:lastColumn="0" w:oddVBand="0" w:evenVBand="0" w:oddHBand="1" w:evenHBand="0" w:firstRowFirstColumn="0" w:firstRowLastColumn="0" w:lastRowFirstColumn="0" w:lastRowLastColumn="0"/>
          <w:wAfter w:w="51" w:type="dxa"/>
        </w:trPr>
        <w:tc>
          <w:tcPr>
            <w:cnfStyle w:val="001000000000" w:firstRow="0" w:lastRow="0" w:firstColumn="1" w:lastColumn="0" w:oddVBand="0" w:evenVBand="0" w:oddHBand="0" w:evenHBand="0" w:firstRowFirstColumn="0" w:firstRowLastColumn="0" w:lastRowFirstColumn="0" w:lastRowLastColumn="0"/>
            <w:tcW w:w="2155" w:type="dxa"/>
            <w:shd w:val="clear" w:color="auto" w:fill="A6A6A6" w:themeFill="background1" w:themeFillShade="A6"/>
          </w:tcPr>
          <w:p w:rsidR="00E65BE8" w:rsidRPr="003E53CE" w:rsidRDefault="00E65BE8" w:rsidP="007756B3">
            <w:pPr>
              <w:pStyle w:val="ListParagraph"/>
              <w:ind w:left="0"/>
              <w:jc w:val="both"/>
              <w:rPr>
                <w:rFonts w:ascii="Calibri" w:hAnsi="Calibri"/>
                <w:color w:val="000000" w:themeColor="text1"/>
              </w:rPr>
            </w:pPr>
            <w:r>
              <w:rPr>
                <w:rFonts w:ascii="Calibri" w:hAnsi="Calibri"/>
                <w:color w:val="000000" w:themeColor="text1"/>
              </w:rPr>
              <w:t xml:space="preserve"> Barrier </w:t>
            </w:r>
          </w:p>
        </w:tc>
        <w:tc>
          <w:tcPr>
            <w:tcW w:w="1260" w:type="dxa"/>
            <w:shd w:val="clear" w:color="auto" w:fill="A6A6A6" w:themeFill="background1" w:themeFillShade="A6"/>
          </w:tcPr>
          <w:p w:rsidR="00E65BE8" w:rsidRPr="003E53CE" w:rsidRDefault="00E65BE8" w:rsidP="007756B3">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 xml:space="preserve">Responsible Party </w:t>
            </w:r>
          </w:p>
        </w:tc>
        <w:tc>
          <w:tcPr>
            <w:tcW w:w="3087" w:type="dxa"/>
            <w:shd w:val="clear" w:color="auto" w:fill="A6A6A6" w:themeFill="background1" w:themeFillShade="A6"/>
          </w:tcPr>
          <w:p w:rsidR="00E65BE8" w:rsidRPr="003E53CE" w:rsidRDefault="00E65BE8" w:rsidP="007756B3">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 xml:space="preserve">Description of Barrier </w:t>
            </w:r>
          </w:p>
        </w:tc>
        <w:tc>
          <w:tcPr>
            <w:tcW w:w="1323" w:type="dxa"/>
            <w:shd w:val="clear" w:color="auto" w:fill="A6A6A6" w:themeFill="background1" w:themeFillShade="A6"/>
          </w:tcPr>
          <w:p w:rsidR="00E65BE8" w:rsidRPr="003E53CE" w:rsidRDefault="00E65BE8" w:rsidP="00E65BE8">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Indication of Concern</w:t>
            </w:r>
          </w:p>
        </w:tc>
        <w:tc>
          <w:tcPr>
            <w:tcW w:w="5310" w:type="dxa"/>
            <w:gridSpan w:val="2"/>
            <w:shd w:val="clear" w:color="auto" w:fill="A6A6A6" w:themeFill="background1" w:themeFillShade="A6"/>
          </w:tcPr>
          <w:p w:rsidR="00E65BE8" w:rsidRPr="003E53CE" w:rsidRDefault="00E65BE8" w:rsidP="00E65BE8">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sidRPr="003E53CE">
              <w:rPr>
                <w:rFonts w:ascii="Calibri" w:hAnsi="Calibri"/>
                <w:b/>
                <w:color w:val="000000" w:themeColor="text1"/>
              </w:rPr>
              <w:t>Strategies to</w:t>
            </w:r>
            <w:r>
              <w:rPr>
                <w:rFonts w:ascii="Calibri" w:hAnsi="Calibri"/>
                <w:b/>
                <w:color w:val="000000" w:themeColor="text1"/>
              </w:rPr>
              <w:t xml:space="preserve"> Resolve Identified Barriers </w:t>
            </w:r>
          </w:p>
        </w:tc>
      </w:tr>
      <w:tr w:rsidR="00E65BE8" w:rsidRPr="003E53CE" w:rsidTr="7315450B">
        <w:trPr>
          <w:gridAfter w:val="1"/>
          <w:wAfter w:w="51" w:type="dxa"/>
        </w:trPr>
        <w:tc>
          <w:tcPr>
            <w:cnfStyle w:val="001000000000" w:firstRow="0" w:lastRow="0" w:firstColumn="1" w:lastColumn="0" w:oddVBand="0" w:evenVBand="0" w:oddHBand="0" w:evenHBand="0" w:firstRowFirstColumn="0" w:firstRowLastColumn="0" w:lastRowFirstColumn="0" w:lastRowLastColumn="0"/>
            <w:tcW w:w="2155" w:type="dxa"/>
          </w:tcPr>
          <w:p w:rsidR="00E65BE8" w:rsidRDefault="00E65BE8" w:rsidP="00303676">
            <w:pPr>
              <w:pStyle w:val="ListParagraph"/>
              <w:numPr>
                <w:ilvl w:val="0"/>
                <w:numId w:val="60"/>
              </w:numPr>
              <w:rPr>
                <w:rFonts w:ascii="Calibri" w:hAnsi="Calibri"/>
                <w:color w:val="000000" w:themeColor="text1"/>
              </w:rPr>
            </w:pPr>
            <w:r>
              <w:rPr>
                <w:rFonts w:ascii="Calibri" w:hAnsi="Calibri"/>
                <w:color w:val="000000" w:themeColor="text1"/>
              </w:rPr>
              <w:t xml:space="preserve">Safe and Comfortable Buildings </w:t>
            </w:r>
          </w:p>
        </w:tc>
        <w:tc>
          <w:tcPr>
            <w:tcW w:w="1260" w:type="dxa"/>
          </w:tcPr>
          <w:p w:rsidR="00E65BE8" w:rsidRPr="00E65BE8" w:rsidRDefault="00E65BE8" w:rsidP="00097F9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E65BE8">
              <w:rPr>
                <w:rFonts w:ascii="Calibri" w:hAnsi="Calibri"/>
                <w:color w:val="000000" w:themeColor="text1"/>
              </w:rPr>
              <w:t>Executive Director</w:t>
            </w:r>
          </w:p>
          <w:p w:rsidR="00E65BE8" w:rsidRPr="00E65BE8" w:rsidRDefault="00E65BE8" w:rsidP="00097F9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00E65BE8">
              <w:rPr>
                <w:rFonts w:ascii="Calibri" w:hAnsi="Calibri"/>
                <w:color w:val="000000" w:themeColor="text1"/>
              </w:rPr>
              <w:t xml:space="preserve">Facilities Manager </w:t>
            </w:r>
          </w:p>
        </w:tc>
        <w:tc>
          <w:tcPr>
            <w:tcW w:w="3087" w:type="dxa"/>
          </w:tcPr>
          <w:p w:rsidR="00E65BE8" w:rsidRPr="00E65BE8" w:rsidRDefault="00E65BE8" w:rsidP="00097F9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Buildings need to be maintained ADA compliant, safe to enter, exit, and navigate once inside.  Persons on property must feel safe when on site.  </w:t>
            </w:r>
          </w:p>
        </w:tc>
        <w:tc>
          <w:tcPr>
            <w:tcW w:w="1323" w:type="dxa"/>
          </w:tcPr>
          <w:p w:rsidR="00E65BE8" w:rsidRPr="00E65BE8" w:rsidRDefault="00B44D27" w:rsidP="00097F9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Moderate</w:t>
            </w:r>
          </w:p>
        </w:tc>
        <w:tc>
          <w:tcPr>
            <w:tcW w:w="5310" w:type="dxa"/>
            <w:gridSpan w:val="2"/>
          </w:tcPr>
          <w:p w:rsidR="00E65BE8" w:rsidRDefault="00097F90" w:rsidP="00303676">
            <w:pPr>
              <w:pStyle w:val="ListParagraph"/>
              <w:numPr>
                <w:ilvl w:val="0"/>
                <w:numId w:val="61"/>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Implemented security services</w:t>
            </w:r>
          </w:p>
          <w:p w:rsidR="00097F90" w:rsidRDefault="00097F90" w:rsidP="00303676">
            <w:pPr>
              <w:pStyle w:val="ListParagraph"/>
              <w:numPr>
                <w:ilvl w:val="0"/>
                <w:numId w:val="61"/>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Video surveillance </w:t>
            </w:r>
          </w:p>
          <w:p w:rsidR="00097F90" w:rsidRDefault="00097F90" w:rsidP="00303676">
            <w:pPr>
              <w:pStyle w:val="ListParagraph"/>
              <w:numPr>
                <w:ilvl w:val="0"/>
                <w:numId w:val="61"/>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Maintain ADA compliant buildings</w:t>
            </w:r>
          </w:p>
          <w:p w:rsidR="00097F90" w:rsidRPr="00097F90" w:rsidRDefault="00097F90" w:rsidP="00303676">
            <w:pPr>
              <w:pStyle w:val="ListParagraph"/>
              <w:numPr>
                <w:ilvl w:val="0"/>
                <w:numId w:val="61"/>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Use Work Oder Process for repairs and replacements. </w:t>
            </w:r>
          </w:p>
        </w:tc>
      </w:tr>
      <w:tr w:rsidR="00E65BE8" w:rsidRPr="003E53CE" w:rsidTr="7315450B">
        <w:trPr>
          <w:gridAfter w:val="1"/>
          <w:cnfStyle w:val="000000100000" w:firstRow="0" w:lastRow="0" w:firstColumn="0" w:lastColumn="0" w:oddVBand="0" w:evenVBand="0" w:oddHBand="1" w:evenHBand="0" w:firstRowFirstColumn="0" w:firstRowLastColumn="0" w:lastRowFirstColumn="0" w:lastRowLastColumn="0"/>
          <w:wAfter w:w="51" w:type="dxa"/>
        </w:trPr>
        <w:tc>
          <w:tcPr>
            <w:cnfStyle w:val="001000000000" w:firstRow="0" w:lastRow="0" w:firstColumn="1" w:lastColumn="0" w:oddVBand="0" w:evenVBand="0" w:oddHBand="0" w:evenHBand="0" w:firstRowFirstColumn="0" w:firstRowLastColumn="0" w:lastRowFirstColumn="0" w:lastRowLastColumn="0"/>
            <w:tcW w:w="2155" w:type="dxa"/>
          </w:tcPr>
          <w:p w:rsidR="00E65BE8" w:rsidRDefault="6688E856" w:rsidP="00303676">
            <w:pPr>
              <w:pStyle w:val="ListParagraph"/>
              <w:numPr>
                <w:ilvl w:val="0"/>
                <w:numId w:val="60"/>
              </w:numPr>
              <w:rPr>
                <w:rFonts w:ascii="Calibri" w:hAnsi="Calibri"/>
                <w:color w:val="000000" w:themeColor="text1"/>
              </w:rPr>
            </w:pPr>
            <w:r w:rsidRPr="7315450B">
              <w:rPr>
                <w:rFonts w:ascii="Calibri" w:hAnsi="Calibri"/>
                <w:color w:val="000000" w:themeColor="text1"/>
              </w:rPr>
              <w:t xml:space="preserve">Programs </w:t>
            </w:r>
            <w:r w:rsidR="20533223" w:rsidRPr="7315450B">
              <w:rPr>
                <w:rFonts w:ascii="Calibri" w:hAnsi="Calibri"/>
                <w:color w:val="000000" w:themeColor="text1"/>
              </w:rPr>
              <w:t>on</w:t>
            </w:r>
            <w:r w:rsidRPr="7315450B">
              <w:rPr>
                <w:rFonts w:ascii="Calibri" w:hAnsi="Calibri"/>
                <w:color w:val="000000" w:themeColor="text1"/>
              </w:rPr>
              <w:t xml:space="preserve"> Two Campuses </w:t>
            </w:r>
          </w:p>
        </w:tc>
        <w:tc>
          <w:tcPr>
            <w:tcW w:w="1260" w:type="dxa"/>
          </w:tcPr>
          <w:p w:rsidR="00E65BE8" w:rsidRPr="00097F90" w:rsidRDefault="00097F90" w:rsidP="00097F90">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97F90">
              <w:rPr>
                <w:rFonts w:ascii="Calibri" w:hAnsi="Calibri"/>
                <w:color w:val="000000" w:themeColor="text1"/>
              </w:rPr>
              <w:t xml:space="preserve">Program Managers </w:t>
            </w:r>
          </w:p>
          <w:p w:rsidR="00097F90" w:rsidRPr="00097F90" w:rsidRDefault="00097F90" w:rsidP="00097F90">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97F90">
              <w:rPr>
                <w:rFonts w:ascii="Calibri" w:hAnsi="Calibri"/>
                <w:color w:val="000000" w:themeColor="text1"/>
              </w:rPr>
              <w:t xml:space="preserve">Executive Director </w:t>
            </w:r>
          </w:p>
        </w:tc>
        <w:tc>
          <w:tcPr>
            <w:tcW w:w="3087" w:type="dxa"/>
          </w:tcPr>
          <w:p w:rsidR="00E65BE8" w:rsidRPr="00097F90" w:rsidRDefault="00097F90" w:rsidP="00097F90">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Having Community access programs on two campuses makes it challenging to maintain continuity between buildings for the same services.  In addition, the staff at the Eagle Point location don’t have the same level of on-site support and assistance. </w:t>
            </w:r>
          </w:p>
        </w:tc>
        <w:tc>
          <w:tcPr>
            <w:tcW w:w="1323" w:type="dxa"/>
          </w:tcPr>
          <w:p w:rsidR="00097F90" w:rsidRPr="00097F90" w:rsidRDefault="00B44D27" w:rsidP="00097F90">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Moderate</w:t>
            </w:r>
            <w:r w:rsidR="00097F90">
              <w:rPr>
                <w:rFonts w:ascii="Calibri" w:hAnsi="Calibri"/>
                <w:color w:val="000000" w:themeColor="text1"/>
              </w:rPr>
              <w:t xml:space="preserve"> </w:t>
            </w:r>
          </w:p>
        </w:tc>
        <w:tc>
          <w:tcPr>
            <w:tcW w:w="5310" w:type="dxa"/>
            <w:gridSpan w:val="2"/>
          </w:tcPr>
          <w:p w:rsidR="00E65BE8" w:rsidRDefault="00097F90" w:rsidP="00303676">
            <w:pPr>
              <w:pStyle w:val="ListParagraph"/>
              <w:numPr>
                <w:ilvl w:val="0"/>
                <w:numId w:val="62"/>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Use Teams, Zoom, and other online techniques to provide real-time support. </w:t>
            </w:r>
          </w:p>
          <w:p w:rsidR="00097F90" w:rsidRPr="00097F90" w:rsidRDefault="00097F90" w:rsidP="00303676">
            <w:pPr>
              <w:pStyle w:val="ListParagraph"/>
              <w:numPr>
                <w:ilvl w:val="0"/>
                <w:numId w:val="62"/>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Proposed change in use plan to move programs that are different to the Eagle Point location and bring Community Access on Main Campus.  This allows for consistency in Programming. </w:t>
            </w:r>
          </w:p>
        </w:tc>
      </w:tr>
      <w:tr w:rsidR="00097F90" w:rsidRPr="003E53CE" w:rsidTr="7315450B">
        <w:trPr>
          <w:gridAfter w:val="1"/>
          <w:wAfter w:w="51" w:type="dxa"/>
        </w:trPr>
        <w:tc>
          <w:tcPr>
            <w:cnfStyle w:val="001000000000" w:firstRow="0" w:lastRow="0" w:firstColumn="1" w:lastColumn="0" w:oddVBand="0" w:evenVBand="0" w:oddHBand="0" w:evenHBand="0" w:firstRowFirstColumn="0" w:firstRowLastColumn="0" w:lastRowFirstColumn="0" w:lastRowLastColumn="0"/>
            <w:tcW w:w="2155" w:type="dxa"/>
          </w:tcPr>
          <w:p w:rsidR="00097F90" w:rsidRDefault="00097F90" w:rsidP="00303676">
            <w:pPr>
              <w:pStyle w:val="ListParagraph"/>
              <w:numPr>
                <w:ilvl w:val="0"/>
                <w:numId w:val="60"/>
              </w:numPr>
              <w:rPr>
                <w:rFonts w:ascii="Calibri" w:hAnsi="Calibri"/>
                <w:color w:val="000000" w:themeColor="text1"/>
              </w:rPr>
            </w:pPr>
            <w:r>
              <w:rPr>
                <w:rFonts w:ascii="Calibri" w:hAnsi="Calibri"/>
                <w:color w:val="000000" w:themeColor="text1"/>
              </w:rPr>
              <w:t>Bathrooms limited</w:t>
            </w:r>
            <w:r w:rsidR="003B1A2F">
              <w:rPr>
                <w:rFonts w:ascii="Calibri" w:hAnsi="Calibri"/>
                <w:color w:val="000000" w:themeColor="text1"/>
              </w:rPr>
              <w:t xml:space="preserve"> at Main Campus</w:t>
            </w:r>
          </w:p>
        </w:tc>
        <w:tc>
          <w:tcPr>
            <w:tcW w:w="1260" w:type="dxa"/>
          </w:tcPr>
          <w:p w:rsidR="00097F90" w:rsidRDefault="00097F90" w:rsidP="00097F9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Facility </w:t>
            </w:r>
            <w:r w:rsidR="003B1A2F">
              <w:rPr>
                <w:rFonts w:ascii="Calibri" w:hAnsi="Calibri"/>
                <w:color w:val="000000" w:themeColor="text1"/>
              </w:rPr>
              <w:t>Manager</w:t>
            </w:r>
          </w:p>
          <w:p w:rsidR="00097F90" w:rsidRDefault="00097F90" w:rsidP="00097F9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p w:rsidR="00097F90" w:rsidRPr="00097F90" w:rsidRDefault="00097F90" w:rsidP="00097F9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Executive Director</w:t>
            </w:r>
          </w:p>
        </w:tc>
        <w:tc>
          <w:tcPr>
            <w:tcW w:w="3087" w:type="dxa"/>
          </w:tcPr>
          <w:p w:rsidR="00097F90" w:rsidRDefault="00097F90" w:rsidP="00097F9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The Main Campus location has limited bathrooms and some are not as accessible or as usable as they should be due to age and materials used. </w:t>
            </w:r>
          </w:p>
        </w:tc>
        <w:tc>
          <w:tcPr>
            <w:tcW w:w="1323" w:type="dxa"/>
          </w:tcPr>
          <w:p w:rsidR="00097F90" w:rsidRDefault="00B44D27" w:rsidP="00B44D27">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Low</w:t>
            </w:r>
            <w:r w:rsidR="00097F90">
              <w:rPr>
                <w:rFonts w:ascii="Calibri" w:hAnsi="Calibri"/>
                <w:color w:val="000000" w:themeColor="text1"/>
              </w:rPr>
              <w:t xml:space="preserve"> </w:t>
            </w:r>
          </w:p>
        </w:tc>
        <w:tc>
          <w:tcPr>
            <w:tcW w:w="5310" w:type="dxa"/>
            <w:gridSpan w:val="2"/>
          </w:tcPr>
          <w:p w:rsidR="00097F90" w:rsidRDefault="003B1A2F" w:rsidP="00303676">
            <w:pPr>
              <w:pStyle w:val="ListParagraph"/>
              <w:numPr>
                <w:ilvl w:val="0"/>
                <w:numId w:val="62"/>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Remodel bathrooms at main campus to be more accessible, modern, and user friendly.  Replace floors with grout to a LVT product that cleans more easily to reduce odor.  </w:t>
            </w:r>
          </w:p>
          <w:p w:rsidR="003B1A2F" w:rsidRDefault="003B1A2F" w:rsidP="003B1A2F">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tc>
      </w:tr>
      <w:tr w:rsidR="003B1A2F" w:rsidRPr="003E53CE" w:rsidTr="7315450B">
        <w:trPr>
          <w:gridAfter w:val="1"/>
          <w:cnfStyle w:val="000000100000" w:firstRow="0" w:lastRow="0" w:firstColumn="0" w:lastColumn="0" w:oddVBand="0" w:evenVBand="0" w:oddHBand="1" w:evenHBand="0" w:firstRowFirstColumn="0" w:firstRowLastColumn="0" w:lastRowFirstColumn="0" w:lastRowLastColumn="0"/>
          <w:wAfter w:w="51" w:type="dxa"/>
        </w:trPr>
        <w:tc>
          <w:tcPr>
            <w:cnfStyle w:val="001000000000" w:firstRow="0" w:lastRow="0" w:firstColumn="1" w:lastColumn="0" w:oddVBand="0" w:evenVBand="0" w:oddHBand="0" w:evenHBand="0" w:firstRowFirstColumn="0" w:firstRowLastColumn="0" w:lastRowFirstColumn="0" w:lastRowLastColumn="0"/>
            <w:tcW w:w="2155" w:type="dxa"/>
          </w:tcPr>
          <w:p w:rsidR="003B1A2F" w:rsidRDefault="003B1A2F" w:rsidP="00303676">
            <w:pPr>
              <w:pStyle w:val="ListParagraph"/>
              <w:numPr>
                <w:ilvl w:val="0"/>
                <w:numId w:val="60"/>
              </w:numPr>
              <w:rPr>
                <w:rFonts w:ascii="Calibri" w:hAnsi="Calibri"/>
                <w:color w:val="000000" w:themeColor="text1"/>
              </w:rPr>
            </w:pPr>
            <w:r>
              <w:rPr>
                <w:rFonts w:ascii="Calibri" w:hAnsi="Calibri"/>
                <w:color w:val="000000" w:themeColor="text1"/>
              </w:rPr>
              <w:t>Limited Parking</w:t>
            </w:r>
          </w:p>
        </w:tc>
        <w:tc>
          <w:tcPr>
            <w:tcW w:w="1260" w:type="dxa"/>
          </w:tcPr>
          <w:p w:rsidR="003B1A2F" w:rsidRDefault="003B1A2F" w:rsidP="00097F90">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Facility Manager </w:t>
            </w:r>
          </w:p>
          <w:p w:rsidR="003B1A2F" w:rsidRDefault="003B1A2F" w:rsidP="00097F90">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p w:rsidR="003B1A2F" w:rsidRDefault="003B1A2F" w:rsidP="00097F90">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Executive Director</w:t>
            </w:r>
          </w:p>
        </w:tc>
        <w:tc>
          <w:tcPr>
            <w:tcW w:w="3087" w:type="dxa"/>
          </w:tcPr>
          <w:p w:rsidR="003B1A2F" w:rsidRDefault="003B1A2F" w:rsidP="003B1A2F">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Main Campus has a finite number of parking spaces and a growing fleet of vehicles. </w:t>
            </w:r>
          </w:p>
        </w:tc>
        <w:tc>
          <w:tcPr>
            <w:tcW w:w="1323" w:type="dxa"/>
          </w:tcPr>
          <w:p w:rsidR="003B1A2F" w:rsidRDefault="00B44D27" w:rsidP="00097F90">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Low</w:t>
            </w:r>
            <w:r w:rsidR="003B1A2F">
              <w:rPr>
                <w:rFonts w:ascii="Calibri" w:hAnsi="Calibri"/>
                <w:color w:val="000000" w:themeColor="text1"/>
              </w:rPr>
              <w:t xml:space="preserve"> </w:t>
            </w:r>
          </w:p>
        </w:tc>
        <w:tc>
          <w:tcPr>
            <w:tcW w:w="5310" w:type="dxa"/>
            <w:gridSpan w:val="2"/>
          </w:tcPr>
          <w:p w:rsidR="003B1A2F" w:rsidRDefault="003B1A2F" w:rsidP="00303676">
            <w:pPr>
              <w:pStyle w:val="ListParagraph"/>
              <w:numPr>
                <w:ilvl w:val="0"/>
                <w:numId w:val="62"/>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Park organizationally owned vehicles at other campus. </w:t>
            </w:r>
          </w:p>
          <w:p w:rsidR="003B1A2F" w:rsidRDefault="67AAE86F" w:rsidP="00303676">
            <w:pPr>
              <w:pStyle w:val="ListParagraph"/>
              <w:numPr>
                <w:ilvl w:val="0"/>
                <w:numId w:val="62"/>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7315450B">
              <w:rPr>
                <w:rFonts w:ascii="Calibri" w:hAnsi="Calibri"/>
                <w:color w:val="000000" w:themeColor="text1"/>
              </w:rPr>
              <w:t xml:space="preserve">Move </w:t>
            </w:r>
            <w:r w:rsidR="788CD1B9" w:rsidRPr="7315450B">
              <w:rPr>
                <w:rFonts w:ascii="Calibri" w:hAnsi="Calibri"/>
                <w:color w:val="000000" w:themeColor="text1"/>
              </w:rPr>
              <w:t>community-based</w:t>
            </w:r>
            <w:r w:rsidRPr="7315450B">
              <w:rPr>
                <w:rFonts w:ascii="Calibri" w:hAnsi="Calibri"/>
                <w:color w:val="000000" w:themeColor="text1"/>
              </w:rPr>
              <w:t xml:space="preserve"> services to Eagle Point.</w:t>
            </w:r>
          </w:p>
        </w:tc>
      </w:tr>
      <w:tr w:rsidR="000E5C50" w:rsidRPr="003E53CE" w:rsidTr="7315450B">
        <w:trPr>
          <w:gridAfter w:val="1"/>
          <w:wAfter w:w="51" w:type="dxa"/>
        </w:trPr>
        <w:tc>
          <w:tcPr>
            <w:cnfStyle w:val="001000000000" w:firstRow="0" w:lastRow="0" w:firstColumn="1" w:lastColumn="0" w:oddVBand="0" w:evenVBand="0" w:oddHBand="0" w:evenHBand="0" w:firstRowFirstColumn="0" w:firstRowLastColumn="0" w:lastRowFirstColumn="0" w:lastRowLastColumn="0"/>
            <w:tcW w:w="2155" w:type="dxa"/>
          </w:tcPr>
          <w:p w:rsidR="000E5C50" w:rsidRDefault="000E5C50" w:rsidP="00303676">
            <w:pPr>
              <w:pStyle w:val="ListParagraph"/>
              <w:numPr>
                <w:ilvl w:val="0"/>
                <w:numId w:val="60"/>
              </w:numPr>
              <w:rPr>
                <w:rFonts w:ascii="Calibri" w:hAnsi="Calibri"/>
                <w:color w:val="000000" w:themeColor="text1"/>
              </w:rPr>
            </w:pPr>
            <w:r>
              <w:rPr>
                <w:rFonts w:ascii="Calibri" w:hAnsi="Calibri"/>
                <w:color w:val="000000" w:themeColor="text1"/>
              </w:rPr>
              <w:t>Transportation</w:t>
            </w:r>
            <w:r w:rsidR="00B44D27">
              <w:rPr>
                <w:rFonts w:ascii="Calibri" w:hAnsi="Calibri"/>
                <w:color w:val="000000" w:themeColor="text1"/>
              </w:rPr>
              <w:t xml:space="preserve"> to Jobs </w:t>
            </w:r>
            <w:r>
              <w:rPr>
                <w:rFonts w:ascii="Calibri" w:hAnsi="Calibri"/>
                <w:color w:val="000000" w:themeColor="text1"/>
              </w:rPr>
              <w:t xml:space="preserve"> </w:t>
            </w:r>
          </w:p>
        </w:tc>
        <w:tc>
          <w:tcPr>
            <w:tcW w:w="1260" w:type="dxa"/>
          </w:tcPr>
          <w:p w:rsidR="000E5C50" w:rsidRDefault="000E5C50" w:rsidP="00097F9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Executive Director </w:t>
            </w:r>
          </w:p>
          <w:p w:rsidR="000E5C50" w:rsidRDefault="000E5C50" w:rsidP="00097F9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S.E.T.</w:t>
            </w:r>
          </w:p>
        </w:tc>
        <w:tc>
          <w:tcPr>
            <w:tcW w:w="3087" w:type="dxa"/>
          </w:tcPr>
          <w:p w:rsidR="000E5C50" w:rsidRDefault="000E5C50" w:rsidP="003B1A2F">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Supported Employment does not include transportation to and from a job.  </w:t>
            </w:r>
          </w:p>
        </w:tc>
        <w:tc>
          <w:tcPr>
            <w:tcW w:w="1323" w:type="dxa"/>
          </w:tcPr>
          <w:p w:rsidR="000E5C50" w:rsidRDefault="00B44D27" w:rsidP="00097F9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High</w:t>
            </w:r>
          </w:p>
        </w:tc>
        <w:tc>
          <w:tcPr>
            <w:tcW w:w="5310" w:type="dxa"/>
            <w:gridSpan w:val="2"/>
          </w:tcPr>
          <w:p w:rsidR="000E5C50" w:rsidRDefault="000E5C50" w:rsidP="00303676">
            <w:pPr>
              <w:pStyle w:val="ListParagraph"/>
              <w:numPr>
                <w:ilvl w:val="0"/>
                <w:numId w:val="62"/>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Inform participants and caregivers of options such as Uber or Lyft and programs they offer.  </w:t>
            </w:r>
          </w:p>
          <w:p w:rsidR="000E5C50" w:rsidRDefault="000E5C50" w:rsidP="00303676">
            <w:pPr>
              <w:pStyle w:val="ListParagraph"/>
              <w:numPr>
                <w:ilvl w:val="0"/>
                <w:numId w:val="62"/>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Apply for transportation provider number for NOW/COMP Supported Employment</w:t>
            </w:r>
          </w:p>
        </w:tc>
      </w:tr>
      <w:tr w:rsidR="00B44D27" w:rsidRPr="003E53CE" w:rsidTr="7315450B">
        <w:trPr>
          <w:gridAfter w:val="1"/>
          <w:cnfStyle w:val="000000100000" w:firstRow="0" w:lastRow="0" w:firstColumn="0" w:lastColumn="0" w:oddVBand="0" w:evenVBand="0" w:oddHBand="1" w:evenHBand="0" w:firstRowFirstColumn="0" w:firstRowLastColumn="0" w:lastRowFirstColumn="0" w:lastRowLastColumn="0"/>
          <w:wAfter w:w="51" w:type="dxa"/>
        </w:trPr>
        <w:tc>
          <w:tcPr>
            <w:cnfStyle w:val="001000000000" w:firstRow="0" w:lastRow="0" w:firstColumn="1" w:lastColumn="0" w:oddVBand="0" w:evenVBand="0" w:oddHBand="0" w:evenHBand="0" w:firstRowFirstColumn="0" w:firstRowLastColumn="0" w:lastRowFirstColumn="0" w:lastRowLastColumn="0"/>
            <w:tcW w:w="2155" w:type="dxa"/>
          </w:tcPr>
          <w:p w:rsidR="00B44D27" w:rsidRDefault="00B44D27" w:rsidP="00303676">
            <w:pPr>
              <w:pStyle w:val="ListParagraph"/>
              <w:numPr>
                <w:ilvl w:val="0"/>
                <w:numId w:val="60"/>
              </w:numPr>
              <w:rPr>
                <w:rFonts w:ascii="Calibri" w:hAnsi="Calibri"/>
                <w:color w:val="000000" w:themeColor="text1"/>
              </w:rPr>
            </w:pPr>
            <w:r>
              <w:rPr>
                <w:rFonts w:ascii="Calibri" w:hAnsi="Calibri"/>
                <w:color w:val="000000" w:themeColor="text1"/>
              </w:rPr>
              <w:t>Transportation to Empower Cherokee</w:t>
            </w:r>
          </w:p>
        </w:tc>
        <w:tc>
          <w:tcPr>
            <w:tcW w:w="1260" w:type="dxa"/>
          </w:tcPr>
          <w:p w:rsidR="00B44D27" w:rsidRDefault="00B44D27" w:rsidP="00097F90">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Executive Director</w:t>
            </w:r>
          </w:p>
          <w:p w:rsidR="00B44D27" w:rsidRDefault="00B44D27" w:rsidP="00097F90">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p w:rsidR="00B44D27" w:rsidRDefault="00B44D27" w:rsidP="00097F90">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Program Managers</w:t>
            </w:r>
          </w:p>
        </w:tc>
        <w:tc>
          <w:tcPr>
            <w:tcW w:w="3087" w:type="dxa"/>
          </w:tcPr>
          <w:p w:rsidR="00B44D27" w:rsidRDefault="00B44D27" w:rsidP="003B1A2F">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Prior to COVID-19 CATS transportation to over 80 Empower Cherokee Participants per day. Now they can only transport 15 per day </w:t>
            </w:r>
          </w:p>
        </w:tc>
        <w:tc>
          <w:tcPr>
            <w:tcW w:w="1323" w:type="dxa"/>
          </w:tcPr>
          <w:p w:rsidR="00B44D27" w:rsidRDefault="00B44D27" w:rsidP="00097F90">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High</w:t>
            </w:r>
          </w:p>
        </w:tc>
        <w:tc>
          <w:tcPr>
            <w:tcW w:w="5310" w:type="dxa"/>
            <w:gridSpan w:val="2"/>
          </w:tcPr>
          <w:p w:rsidR="00B44D27" w:rsidRDefault="00B44D27" w:rsidP="00303676">
            <w:pPr>
              <w:pStyle w:val="ListParagraph"/>
              <w:numPr>
                <w:ilvl w:val="0"/>
                <w:numId w:val="62"/>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Empower Cherokee asks caregivers to provide transportation at least temporarily</w:t>
            </w:r>
          </w:p>
          <w:p w:rsidR="00B44D27" w:rsidRDefault="00B44D27" w:rsidP="00303676">
            <w:pPr>
              <w:pStyle w:val="ListParagraph"/>
              <w:numPr>
                <w:ilvl w:val="0"/>
                <w:numId w:val="62"/>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Empower Cherokee asks paid residential providers to provide transportation </w:t>
            </w:r>
          </w:p>
          <w:p w:rsidR="00B44D27" w:rsidRDefault="00B44D27" w:rsidP="00303676">
            <w:pPr>
              <w:pStyle w:val="ListParagraph"/>
              <w:numPr>
                <w:ilvl w:val="0"/>
                <w:numId w:val="62"/>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Empower Cherokee provides transportation when necessary to and from program </w:t>
            </w:r>
          </w:p>
        </w:tc>
      </w:tr>
      <w:tr w:rsidR="006C084C" w:rsidRPr="00F85015" w:rsidTr="7315450B">
        <w:trPr>
          <w:gridAfter w:val="2"/>
          <w:wAfter w:w="236" w:type="dxa"/>
        </w:trPr>
        <w:tc>
          <w:tcPr>
            <w:cnfStyle w:val="001000000000" w:firstRow="0" w:lastRow="0" w:firstColumn="1" w:lastColumn="0" w:oddVBand="0" w:evenVBand="0" w:oddHBand="0" w:evenHBand="0" w:firstRowFirstColumn="0" w:firstRowLastColumn="0" w:lastRowFirstColumn="0" w:lastRowLastColumn="0"/>
            <w:tcW w:w="12950" w:type="dxa"/>
            <w:gridSpan w:val="5"/>
            <w:shd w:val="clear" w:color="auto" w:fill="FFFFFF" w:themeFill="background1"/>
          </w:tcPr>
          <w:p w:rsidR="006C084C" w:rsidRPr="00F85015" w:rsidRDefault="006C084C" w:rsidP="007756B3">
            <w:pPr>
              <w:tabs>
                <w:tab w:val="left" w:pos="3353"/>
              </w:tabs>
              <w:rPr>
                <w:rFonts w:ascii="Calibri" w:hAnsi="Calibri"/>
              </w:rPr>
            </w:pPr>
            <w:r w:rsidRPr="007B0B00">
              <w:rPr>
                <w:rFonts w:ascii="Calibri" w:hAnsi="Calibri"/>
              </w:rPr>
              <w:t>Updates and Notes (as needed)</w:t>
            </w:r>
            <w:r>
              <w:rPr>
                <w:rFonts w:ascii="Calibri" w:hAnsi="Calibri"/>
              </w:rPr>
              <w:tab/>
            </w:r>
          </w:p>
        </w:tc>
      </w:tr>
      <w:tr w:rsidR="00097F90" w:rsidRPr="00E2506D" w:rsidTr="7315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86" w:type="dxa"/>
            <w:gridSpan w:val="7"/>
            <w:shd w:val="clear" w:color="auto" w:fill="1C1997"/>
          </w:tcPr>
          <w:p w:rsidR="00097F90" w:rsidRPr="003B1A2F" w:rsidRDefault="00AB620D" w:rsidP="00AB620D">
            <w:pPr>
              <w:jc w:val="both"/>
              <w:rPr>
                <w:rFonts w:ascii="Calibri" w:hAnsi="Calibri"/>
                <w:color w:val="FFFFFF" w:themeColor="background1"/>
                <w:sz w:val="32"/>
                <w:szCs w:val="32"/>
              </w:rPr>
            </w:pPr>
            <w:r>
              <w:rPr>
                <w:rFonts w:ascii="Calibri" w:hAnsi="Calibri"/>
                <w:color w:val="FFFFFF" w:themeColor="background1"/>
                <w:sz w:val="32"/>
                <w:szCs w:val="32"/>
              </w:rPr>
              <w:lastRenderedPageBreak/>
              <w:t>Attitudinal</w:t>
            </w:r>
            <w:r w:rsidR="003B1A2F">
              <w:rPr>
                <w:rFonts w:ascii="Calibri" w:hAnsi="Calibri"/>
                <w:color w:val="FFFFFF" w:themeColor="background1"/>
                <w:sz w:val="32"/>
                <w:szCs w:val="32"/>
              </w:rPr>
              <w:t xml:space="preserve"> </w:t>
            </w:r>
          </w:p>
        </w:tc>
      </w:tr>
      <w:tr w:rsidR="000E5C50" w:rsidRPr="003E53CE" w:rsidTr="7315450B">
        <w:trPr>
          <w:gridAfter w:val="1"/>
          <w:wAfter w:w="51" w:type="dxa"/>
        </w:trPr>
        <w:tc>
          <w:tcPr>
            <w:cnfStyle w:val="001000000000" w:firstRow="0" w:lastRow="0" w:firstColumn="1" w:lastColumn="0" w:oddVBand="0" w:evenVBand="0" w:oddHBand="0" w:evenHBand="0" w:firstRowFirstColumn="0" w:firstRowLastColumn="0" w:lastRowFirstColumn="0" w:lastRowLastColumn="0"/>
            <w:tcW w:w="2155" w:type="dxa"/>
            <w:shd w:val="clear" w:color="auto" w:fill="A6A6A6" w:themeFill="background1" w:themeFillShade="A6"/>
          </w:tcPr>
          <w:p w:rsidR="000E5C50" w:rsidRPr="003E53CE" w:rsidRDefault="000E5C50" w:rsidP="007756B3">
            <w:pPr>
              <w:pStyle w:val="ListParagraph"/>
              <w:ind w:left="0"/>
              <w:jc w:val="both"/>
              <w:rPr>
                <w:rFonts w:ascii="Calibri" w:hAnsi="Calibri"/>
                <w:color w:val="000000" w:themeColor="text1"/>
              </w:rPr>
            </w:pPr>
            <w:r>
              <w:rPr>
                <w:rFonts w:ascii="Calibri" w:hAnsi="Calibri"/>
                <w:color w:val="000000" w:themeColor="text1"/>
              </w:rPr>
              <w:t xml:space="preserve">Barrier </w:t>
            </w:r>
          </w:p>
        </w:tc>
        <w:tc>
          <w:tcPr>
            <w:tcW w:w="1260" w:type="dxa"/>
            <w:shd w:val="clear" w:color="auto" w:fill="A6A6A6" w:themeFill="background1" w:themeFillShade="A6"/>
          </w:tcPr>
          <w:p w:rsidR="000E5C50" w:rsidRPr="003E53CE" w:rsidRDefault="000E5C50" w:rsidP="007756B3">
            <w:pPr>
              <w:jc w:val="both"/>
              <w:cnfStyle w:val="000000000000" w:firstRow="0" w:lastRow="0" w:firstColumn="0" w:lastColumn="0" w:oddVBand="0" w:evenVBand="0" w:oddHBand="0" w:evenHBand="0" w:firstRowFirstColumn="0" w:firstRowLastColumn="0" w:lastRowFirstColumn="0" w:lastRowLastColumn="0"/>
              <w:rPr>
                <w:rFonts w:ascii="Calibri" w:hAnsi="Calibri"/>
                <w:b/>
                <w:color w:val="000000" w:themeColor="text1"/>
              </w:rPr>
            </w:pPr>
            <w:r>
              <w:rPr>
                <w:rFonts w:ascii="Calibri" w:hAnsi="Calibri"/>
                <w:b/>
                <w:color w:val="000000" w:themeColor="text1"/>
              </w:rPr>
              <w:t xml:space="preserve">Responsible Party </w:t>
            </w:r>
          </w:p>
        </w:tc>
        <w:tc>
          <w:tcPr>
            <w:tcW w:w="3087" w:type="dxa"/>
            <w:shd w:val="clear" w:color="auto" w:fill="A6A6A6" w:themeFill="background1" w:themeFillShade="A6"/>
          </w:tcPr>
          <w:p w:rsidR="000E5C50" w:rsidRPr="003E53CE" w:rsidRDefault="000E5C50" w:rsidP="007756B3">
            <w:pPr>
              <w:jc w:val="both"/>
              <w:cnfStyle w:val="000000000000" w:firstRow="0" w:lastRow="0" w:firstColumn="0" w:lastColumn="0" w:oddVBand="0" w:evenVBand="0" w:oddHBand="0" w:evenHBand="0" w:firstRowFirstColumn="0" w:firstRowLastColumn="0" w:lastRowFirstColumn="0" w:lastRowLastColumn="0"/>
              <w:rPr>
                <w:rFonts w:ascii="Calibri" w:hAnsi="Calibri"/>
                <w:b/>
                <w:color w:val="000000" w:themeColor="text1"/>
              </w:rPr>
            </w:pPr>
            <w:r>
              <w:rPr>
                <w:rFonts w:ascii="Calibri" w:hAnsi="Calibri"/>
                <w:b/>
                <w:color w:val="000000" w:themeColor="text1"/>
              </w:rPr>
              <w:t xml:space="preserve">Description of Barrier </w:t>
            </w:r>
          </w:p>
        </w:tc>
        <w:tc>
          <w:tcPr>
            <w:tcW w:w="1323" w:type="dxa"/>
            <w:shd w:val="clear" w:color="auto" w:fill="A6A6A6" w:themeFill="background1" w:themeFillShade="A6"/>
          </w:tcPr>
          <w:p w:rsidR="000E5C50" w:rsidRPr="003E53CE" w:rsidRDefault="000E5C50" w:rsidP="007756B3">
            <w:pPr>
              <w:jc w:val="both"/>
              <w:cnfStyle w:val="000000000000" w:firstRow="0" w:lastRow="0" w:firstColumn="0" w:lastColumn="0" w:oddVBand="0" w:evenVBand="0" w:oddHBand="0" w:evenHBand="0" w:firstRowFirstColumn="0" w:firstRowLastColumn="0" w:lastRowFirstColumn="0" w:lastRowLastColumn="0"/>
              <w:rPr>
                <w:rFonts w:ascii="Calibri" w:hAnsi="Calibri"/>
                <w:b/>
                <w:color w:val="000000" w:themeColor="text1"/>
              </w:rPr>
            </w:pPr>
            <w:r>
              <w:rPr>
                <w:rFonts w:ascii="Calibri" w:hAnsi="Calibri"/>
                <w:b/>
                <w:color w:val="000000" w:themeColor="text1"/>
              </w:rPr>
              <w:t>Indication of Concern</w:t>
            </w:r>
          </w:p>
        </w:tc>
        <w:tc>
          <w:tcPr>
            <w:tcW w:w="5310" w:type="dxa"/>
            <w:gridSpan w:val="2"/>
            <w:shd w:val="clear" w:color="auto" w:fill="A6A6A6" w:themeFill="background1" w:themeFillShade="A6"/>
          </w:tcPr>
          <w:p w:rsidR="000E5C50" w:rsidRPr="003E53CE" w:rsidRDefault="000E5C50" w:rsidP="007756B3">
            <w:pPr>
              <w:jc w:val="both"/>
              <w:cnfStyle w:val="000000000000" w:firstRow="0" w:lastRow="0" w:firstColumn="0" w:lastColumn="0" w:oddVBand="0" w:evenVBand="0" w:oddHBand="0" w:evenHBand="0" w:firstRowFirstColumn="0" w:firstRowLastColumn="0" w:lastRowFirstColumn="0" w:lastRowLastColumn="0"/>
              <w:rPr>
                <w:rFonts w:ascii="Calibri" w:hAnsi="Calibri"/>
                <w:b/>
                <w:color w:val="000000" w:themeColor="text1"/>
              </w:rPr>
            </w:pPr>
            <w:r w:rsidRPr="003E53CE">
              <w:rPr>
                <w:rFonts w:ascii="Calibri" w:hAnsi="Calibri"/>
                <w:b/>
                <w:color w:val="000000" w:themeColor="text1"/>
              </w:rPr>
              <w:t>Strategies to</w:t>
            </w:r>
            <w:r>
              <w:rPr>
                <w:rFonts w:ascii="Calibri" w:hAnsi="Calibri"/>
                <w:b/>
                <w:color w:val="000000" w:themeColor="text1"/>
              </w:rPr>
              <w:t xml:space="preserve"> Resolve Identified Barriers </w:t>
            </w:r>
          </w:p>
        </w:tc>
      </w:tr>
      <w:tr w:rsidR="000E5C50" w:rsidRPr="00097F90" w:rsidTr="7315450B">
        <w:trPr>
          <w:gridAfter w:val="1"/>
          <w:cnfStyle w:val="000000100000" w:firstRow="0" w:lastRow="0" w:firstColumn="0" w:lastColumn="0" w:oddVBand="0" w:evenVBand="0" w:oddHBand="1" w:evenHBand="0" w:firstRowFirstColumn="0" w:firstRowLastColumn="0" w:lastRowFirstColumn="0" w:lastRowLastColumn="0"/>
          <w:wAfter w:w="51" w:type="dxa"/>
        </w:trPr>
        <w:tc>
          <w:tcPr>
            <w:cnfStyle w:val="001000000000" w:firstRow="0" w:lastRow="0" w:firstColumn="1" w:lastColumn="0" w:oddVBand="0" w:evenVBand="0" w:oddHBand="0" w:evenHBand="0" w:firstRowFirstColumn="0" w:firstRowLastColumn="0" w:lastRowFirstColumn="0" w:lastRowLastColumn="0"/>
            <w:tcW w:w="2155" w:type="dxa"/>
          </w:tcPr>
          <w:p w:rsidR="000E5C50" w:rsidRDefault="000E5C50" w:rsidP="00303676">
            <w:pPr>
              <w:pStyle w:val="ListParagraph"/>
              <w:numPr>
                <w:ilvl w:val="0"/>
                <w:numId w:val="63"/>
              </w:numPr>
              <w:rPr>
                <w:rFonts w:ascii="Calibri" w:hAnsi="Calibri"/>
                <w:b w:val="0"/>
                <w:bCs w:val="0"/>
                <w:color w:val="000000" w:themeColor="text1"/>
              </w:rPr>
            </w:pPr>
            <w:r>
              <w:rPr>
                <w:rFonts w:ascii="Calibri" w:hAnsi="Calibri"/>
                <w:color w:val="000000" w:themeColor="text1"/>
              </w:rPr>
              <w:t>Perceptions around community employment</w:t>
            </w:r>
          </w:p>
          <w:p w:rsidR="000E5C50" w:rsidRDefault="000E5C50" w:rsidP="000E5C50">
            <w:pPr>
              <w:rPr>
                <w:b w:val="0"/>
                <w:bCs w:val="0"/>
              </w:rPr>
            </w:pPr>
          </w:p>
          <w:p w:rsidR="000E5C50" w:rsidRPr="000E5C50" w:rsidRDefault="000E5C50" w:rsidP="000E5C50">
            <w:pPr>
              <w:rPr>
                <w:rFonts w:ascii="Calibri" w:hAnsi="Calibri"/>
                <w:b w:val="0"/>
                <w:i/>
              </w:rPr>
            </w:pPr>
            <w:r w:rsidRPr="000E5C50">
              <w:rPr>
                <w:rFonts w:ascii="Calibri" w:hAnsi="Calibri"/>
                <w:b w:val="0"/>
                <w:i/>
              </w:rPr>
              <w:t>Employment Program Specific</w:t>
            </w:r>
          </w:p>
          <w:p w:rsidR="000E5C50" w:rsidRPr="000E5C50" w:rsidRDefault="000E5C50" w:rsidP="000E5C50">
            <w:r w:rsidRPr="000E5C50">
              <w:rPr>
                <w:rFonts w:ascii="Calibri" w:hAnsi="Calibri"/>
                <w:b w:val="0"/>
                <w:i/>
              </w:rPr>
              <w:t>(effectiveness)</w:t>
            </w:r>
            <w:r w:rsidRPr="000E5C50">
              <w:rPr>
                <w:rFonts w:ascii="Calibri" w:hAnsi="Calibri"/>
              </w:rPr>
              <w:t xml:space="preserve"> </w:t>
            </w:r>
          </w:p>
        </w:tc>
        <w:tc>
          <w:tcPr>
            <w:tcW w:w="1260" w:type="dxa"/>
          </w:tcPr>
          <w:p w:rsidR="000E5C50" w:rsidRDefault="000E5C50" w:rsidP="007756B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S.E.T. </w:t>
            </w:r>
          </w:p>
          <w:p w:rsidR="000E5C50" w:rsidRPr="00E65BE8" w:rsidRDefault="000E5C50" w:rsidP="007756B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Executive Director</w:t>
            </w:r>
          </w:p>
        </w:tc>
        <w:tc>
          <w:tcPr>
            <w:tcW w:w="3087" w:type="dxa"/>
          </w:tcPr>
          <w:p w:rsidR="000E5C50" w:rsidRPr="00E65BE8" w:rsidRDefault="4E0073D1" w:rsidP="007756B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7315450B">
              <w:rPr>
                <w:rFonts w:ascii="Calibri" w:hAnsi="Calibri"/>
                <w:color w:val="000000" w:themeColor="text1"/>
              </w:rPr>
              <w:t xml:space="preserve">Caregivers often fear Community Employment for their loved </w:t>
            </w:r>
            <w:r w:rsidR="23BC7F98" w:rsidRPr="7315450B">
              <w:rPr>
                <w:rFonts w:ascii="Calibri" w:hAnsi="Calibri"/>
                <w:color w:val="000000" w:themeColor="text1"/>
              </w:rPr>
              <w:t>one's</w:t>
            </w:r>
            <w:r w:rsidRPr="7315450B">
              <w:rPr>
                <w:rFonts w:ascii="Calibri" w:hAnsi="Calibri"/>
                <w:color w:val="000000" w:themeColor="text1"/>
              </w:rPr>
              <w:t xml:space="preserve"> w</w:t>
            </w:r>
            <w:r w:rsidR="314B6D7B" w:rsidRPr="7315450B">
              <w:rPr>
                <w:rFonts w:ascii="Calibri" w:hAnsi="Calibri"/>
                <w:color w:val="000000" w:themeColor="text1"/>
              </w:rPr>
              <w:t>hether</w:t>
            </w:r>
            <w:r w:rsidRPr="7315450B">
              <w:rPr>
                <w:rFonts w:ascii="Calibri" w:hAnsi="Calibri"/>
                <w:color w:val="000000" w:themeColor="text1"/>
              </w:rPr>
              <w:t xml:space="preserve"> it is safety or finances it can stand in the way of a person learning</w:t>
            </w:r>
          </w:p>
        </w:tc>
        <w:tc>
          <w:tcPr>
            <w:tcW w:w="1323" w:type="dxa"/>
          </w:tcPr>
          <w:p w:rsidR="000E5C50" w:rsidRPr="00E65BE8" w:rsidRDefault="00B44D27" w:rsidP="007756B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High</w:t>
            </w:r>
          </w:p>
        </w:tc>
        <w:tc>
          <w:tcPr>
            <w:tcW w:w="5310" w:type="dxa"/>
            <w:gridSpan w:val="2"/>
          </w:tcPr>
          <w:p w:rsidR="000E5C50" w:rsidRDefault="000E5C50" w:rsidP="00303676">
            <w:pPr>
              <w:pStyle w:val="ListParagraph"/>
              <w:numPr>
                <w:ilvl w:val="0"/>
                <w:numId w:val="61"/>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Develop one-page informational guidance to educate families on how it works by December 2020 and provide it to families annually</w:t>
            </w:r>
          </w:p>
          <w:p w:rsidR="000E5C50" w:rsidRDefault="000E5C50" w:rsidP="00303676">
            <w:pPr>
              <w:pStyle w:val="ListParagraph"/>
              <w:numPr>
                <w:ilvl w:val="0"/>
                <w:numId w:val="61"/>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Offer meetings on Zoom about Supported Employment to alleviate concerns by December 2020</w:t>
            </w:r>
          </w:p>
          <w:p w:rsidR="000E5C50" w:rsidRDefault="000E5C50" w:rsidP="00303676">
            <w:pPr>
              <w:pStyle w:val="ListParagraph"/>
              <w:numPr>
                <w:ilvl w:val="0"/>
                <w:numId w:val="61"/>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Resources on website ongoing</w:t>
            </w:r>
          </w:p>
          <w:p w:rsidR="000E5C50" w:rsidRPr="00097F90" w:rsidRDefault="000E5C50" w:rsidP="000E5C50">
            <w:pPr>
              <w:pStyle w:val="ListParagraph"/>
              <w:ind w:left="36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tc>
      </w:tr>
      <w:tr w:rsidR="000E5C50" w:rsidRPr="00097F90" w:rsidTr="7315450B">
        <w:trPr>
          <w:gridAfter w:val="1"/>
          <w:wAfter w:w="51" w:type="dxa"/>
        </w:trPr>
        <w:tc>
          <w:tcPr>
            <w:cnfStyle w:val="001000000000" w:firstRow="0" w:lastRow="0" w:firstColumn="1" w:lastColumn="0" w:oddVBand="0" w:evenVBand="0" w:oddHBand="0" w:evenHBand="0" w:firstRowFirstColumn="0" w:firstRowLastColumn="0" w:lastRowFirstColumn="0" w:lastRowLastColumn="0"/>
            <w:tcW w:w="2155" w:type="dxa"/>
          </w:tcPr>
          <w:p w:rsidR="000E5C50" w:rsidRDefault="000E5C50" w:rsidP="00303676">
            <w:pPr>
              <w:pStyle w:val="ListParagraph"/>
              <w:numPr>
                <w:ilvl w:val="0"/>
                <w:numId w:val="63"/>
              </w:numPr>
              <w:rPr>
                <w:rFonts w:ascii="Calibri" w:hAnsi="Calibri"/>
                <w:color w:val="000000" w:themeColor="text1"/>
              </w:rPr>
            </w:pPr>
            <w:r>
              <w:rPr>
                <w:rFonts w:ascii="Calibri" w:hAnsi="Calibri"/>
                <w:color w:val="000000" w:themeColor="text1"/>
              </w:rPr>
              <w:t xml:space="preserve">Employers are shy about hiring someone with disabilities </w:t>
            </w:r>
          </w:p>
          <w:p w:rsidR="000E5C50" w:rsidRPr="000E5C50" w:rsidRDefault="000E5C50" w:rsidP="000E5C50">
            <w:pPr>
              <w:rPr>
                <w:rFonts w:ascii="Calibri" w:hAnsi="Calibri"/>
                <w:b w:val="0"/>
                <w:i/>
              </w:rPr>
            </w:pPr>
            <w:r w:rsidRPr="000E5C50">
              <w:rPr>
                <w:rFonts w:ascii="Calibri" w:hAnsi="Calibri"/>
                <w:b w:val="0"/>
                <w:i/>
              </w:rPr>
              <w:t>Employment Program Specific</w:t>
            </w:r>
          </w:p>
          <w:p w:rsidR="000E5C50" w:rsidRPr="000E5C50" w:rsidRDefault="000E5C50" w:rsidP="000E5C50">
            <w:pPr>
              <w:rPr>
                <w:rFonts w:ascii="Calibri" w:hAnsi="Calibri"/>
                <w:color w:val="000000" w:themeColor="text1"/>
              </w:rPr>
            </w:pPr>
            <w:r w:rsidRPr="000E5C50">
              <w:rPr>
                <w:rFonts w:ascii="Calibri" w:hAnsi="Calibri"/>
                <w:b w:val="0"/>
                <w:i/>
              </w:rPr>
              <w:t>(effectiveness)</w:t>
            </w:r>
          </w:p>
        </w:tc>
        <w:tc>
          <w:tcPr>
            <w:tcW w:w="1260" w:type="dxa"/>
          </w:tcPr>
          <w:p w:rsidR="000E5C50" w:rsidRDefault="000E5C50" w:rsidP="007756B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S.E.T.</w:t>
            </w:r>
          </w:p>
          <w:p w:rsidR="000E5C50" w:rsidRDefault="000E5C50" w:rsidP="007756B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p w:rsidR="000E5C50" w:rsidRPr="00097F90" w:rsidRDefault="000E5C50" w:rsidP="007756B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Executive Director </w:t>
            </w:r>
          </w:p>
        </w:tc>
        <w:tc>
          <w:tcPr>
            <w:tcW w:w="3087" w:type="dxa"/>
          </w:tcPr>
          <w:p w:rsidR="000E5C50" w:rsidRPr="00097F90" w:rsidRDefault="46BAAFBD" w:rsidP="007756B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7315450B">
              <w:rPr>
                <w:rFonts w:ascii="Calibri" w:hAnsi="Calibri"/>
                <w:color w:val="000000" w:themeColor="text1"/>
              </w:rPr>
              <w:t xml:space="preserve">Employers are afraid of what they don’t understand.  There is a perceived risk in hiring someone </w:t>
            </w:r>
            <w:r w:rsidR="26AD33A1" w:rsidRPr="7315450B">
              <w:rPr>
                <w:rFonts w:ascii="Calibri" w:hAnsi="Calibri"/>
                <w:color w:val="000000" w:themeColor="text1"/>
              </w:rPr>
              <w:t>with a</w:t>
            </w:r>
            <w:r w:rsidRPr="7315450B">
              <w:rPr>
                <w:rFonts w:ascii="Calibri" w:hAnsi="Calibri"/>
                <w:color w:val="000000" w:themeColor="text1"/>
              </w:rPr>
              <w:t xml:space="preserve"> developmental disability which closes doors unnecessarily </w:t>
            </w:r>
          </w:p>
        </w:tc>
        <w:tc>
          <w:tcPr>
            <w:tcW w:w="1323" w:type="dxa"/>
          </w:tcPr>
          <w:p w:rsidR="000E5C50" w:rsidRPr="00097F90" w:rsidRDefault="00B44D27" w:rsidP="007756B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High</w:t>
            </w:r>
            <w:r w:rsidR="00BA4710">
              <w:rPr>
                <w:rFonts w:ascii="Calibri" w:hAnsi="Calibri"/>
                <w:color w:val="000000" w:themeColor="text1"/>
              </w:rPr>
              <w:t xml:space="preserve"> </w:t>
            </w:r>
          </w:p>
        </w:tc>
        <w:tc>
          <w:tcPr>
            <w:tcW w:w="5310" w:type="dxa"/>
            <w:gridSpan w:val="2"/>
          </w:tcPr>
          <w:p w:rsidR="000E5C50" w:rsidRDefault="00BA4710" w:rsidP="00303676">
            <w:pPr>
              <w:pStyle w:val="ListParagraph"/>
              <w:numPr>
                <w:ilvl w:val="0"/>
                <w:numId w:val="62"/>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Develop a one-page informational guidance for Employers and post on website as well as Job Developers send it out or bring it to area businesses.  Create by December 2020</w:t>
            </w:r>
          </w:p>
          <w:p w:rsidR="00BA4710" w:rsidRDefault="00BA4710" w:rsidP="00303676">
            <w:pPr>
              <w:pStyle w:val="ListParagraph"/>
              <w:numPr>
                <w:ilvl w:val="0"/>
                <w:numId w:val="62"/>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Add resources to our website</w:t>
            </w:r>
          </w:p>
          <w:p w:rsidR="00BA4710" w:rsidRPr="00BA4710" w:rsidRDefault="00BA4710" w:rsidP="00303676">
            <w:pPr>
              <w:pStyle w:val="ListParagraph"/>
              <w:numPr>
                <w:ilvl w:val="0"/>
                <w:numId w:val="62"/>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Hold Virtual Employer Fairs to teach them about hiring people with IDD Start in 2021</w:t>
            </w:r>
          </w:p>
        </w:tc>
      </w:tr>
      <w:tr w:rsidR="000E5C50" w:rsidTr="7315450B">
        <w:trPr>
          <w:gridAfter w:val="1"/>
          <w:cnfStyle w:val="000000100000" w:firstRow="0" w:lastRow="0" w:firstColumn="0" w:lastColumn="0" w:oddVBand="0" w:evenVBand="0" w:oddHBand="1" w:evenHBand="0" w:firstRowFirstColumn="0" w:firstRowLastColumn="0" w:lastRowFirstColumn="0" w:lastRowLastColumn="0"/>
          <w:wAfter w:w="51" w:type="dxa"/>
        </w:trPr>
        <w:tc>
          <w:tcPr>
            <w:cnfStyle w:val="001000000000" w:firstRow="0" w:lastRow="0" w:firstColumn="1" w:lastColumn="0" w:oddVBand="0" w:evenVBand="0" w:oddHBand="0" w:evenHBand="0" w:firstRowFirstColumn="0" w:firstRowLastColumn="0" w:lastRowFirstColumn="0" w:lastRowLastColumn="0"/>
            <w:tcW w:w="2155" w:type="dxa"/>
          </w:tcPr>
          <w:p w:rsidR="000E5C50" w:rsidRDefault="46BAAFBD" w:rsidP="00303676">
            <w:pPr>
              <w:pStyle w:val="ListParagraph"/>
              <w:numPr>
                <w:ilvl w:val="0"/>
                <w:numId w:val="63"/>
              </w:numPr>
              <w:rPr>
                <w:rFonts w:ascii="Calibri" w:hAnsi="Calibri"/>
                <w:color w:val="000000" w:themeColor="text1"/>
              </w:rPr>
            </w:pPr>
            <w:r w:rsidRPr="7315450B">
              <w:rPr>
                <w:rFonts w:ascii="Calibri" w:hAnsi="Calibri"/>
                <w:color w:val="000000" w:themeColor="text1"/>
              </w:rPr>
              <w:t xml:space="preserve">Some staff still have not bought into the </w:t>
            </w:r>
            <w:r w:rsidR="31FDA627" w:rsidRPr="7315450B">
              <w:rPr>
                <w:rFonts w:ascii="Calibri" w:hAnsi="Calibri"/>
                <w:color w:val="000000" w:themeColor="text1"/>
              </w:rPr>
              <w:t>person-centered</w:t>
            </w:r>
            <w:r w:rsidRPr="7315450B">
              <w:rPr>
                <w:rFonts w:ascii="Calibri" w:hAnsi="Calibri"/>
                <w:color w:val="000000" w:themeColor="text1"/>
              </w:rPr>
              <w:t xml:space="preserve"> practices model and are resistant to change.  </w:t>
            </w:r>
          </w:p>
          <w:p w:rsidR="00BA4710" w:rsidRDefault="00BA4710" w:rsidP="00BA4710">
            <w:pPr>
              <w:rPr>
                <w:rFonts w:ascii="Calibri" w:hAnsi="Calibri"/>
                <w:color w:val="000000" w:themeColor="text1"/>
              </w:rPr>
            </w:pPr>
          </w:p>
          <w:p w:rsidR="00BA4710" w:rsidRPr="000E5C50" w:rsidRDefault="00BA4710" w:rsidP="00BA4710">
            <w:pPr>
              <w:rPr>
                <w:rFonts w:ascii="Calibri" w:hAnsi="Calibri"/>
                <w:b w:val="0"/>
                <w:i/>
              </w:rPr>
            </w:pPr>
            <w:r>
              <w:rPr>
                <w:rFonts w:ascii="Calibri" w:hAnsi="Calibri"/>
                <w:b w:val="0"/>
                <w:i/>
              </w:rPr>
              <w:t>Community</w:t>
            </w:r>
            <w:r w:rsidRPr="000E5C50">
              <w:rPr>
                <w:rFonts w:ascii="Calibri" w:hAnsi="Calibri"/>
                <w:b w:val="0"/>
                <w:i/>
              </w:rPr>
              <w:t xml:space="preserve"> Program Specific</w:t>
            </w:r>
          </w:p>
          <w:p w:rsidR="00BA4710" w:rsidRPr="00BA4710" w:rsidRDefault="00BA4710" w:rsidP="00BA4710">
            <w:pPr>
              <w:rPr>
                <w:rFonts w:ascii="Calibri" w:hAnsi="Calibri"/>
                <w:color w:val="000000" w:themeColor="text1"/>
              </w:rPr>
            </w:pPr>
            <w:r w:rsidRPr="000E5C50">
              <w:rPr>
                <w:rFonts w:ascii="Calibri" w:hAnsi="Calibri"/>
                <w:b w:val="0"/>
                <w:i/>
              </w:rPr>
              <w:t>(effectiveness</w:t>
            </w:r>
            <w:r>
              <w:rPr>
                <w:rFonts w:ascii="Calibri" w:hAnsi="Calibri"/>
                <w:b w:val="0"/>
                <w:i/>
              </w:rPr>
              <w:t xml:space="preserve"> and satisfaction</w:t>
            </w:r>
            <w:r w:rsidRPr="000E5C50">
              <w:rPr>
                <w:rFonts w:ascii="Calibri" w:hAnsi="Calibri"/>
                <w:b w:val="0"/>
                <w:i/>
              </w:rPr>
              <w:t>)</w:t>
            </w:r>
          </w:p>
        </w:tc>
        <w:tc>
          <w:tcPr>
            <w:tcW w:w="1260" w:type="dxa"/>
          </w:tcPr>
          <w:p w:rsidR="000E5C50" w:rsidRDefault="00BA4710" w:rsidP="007756B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Program Managers</w:t>
            </w:r>
          </w:p>
          <w:p w:rsidR="00BA4710" w:rsidRDefault="00BA4710" w:rsidP="007756B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p w:rsidR="00BA4710" w:rsidRDefault="00BA4710" w:rsidP="007756B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DDPS</w:t>
            </w:r>
          </w:p>
          <w:p w:rsidR="00BA4710" w:rsidRDefault="00BA4710" w:rsidP="007756B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p w:rsidR="00BA4710" w:rsidRDefault="00BA4710" w:rsidP="007756B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DSPS</w:t>
            </w:r>
          </w:p>
          <w:p w:rsidR="00BA4710" w:rsidRDefault="00BA4710" w:rsidP="007756B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p w:rsidR="00BA4710" w:rsidRPr="00097F90" w:rsidRDefault="00BA4710" w:rsidP="007756B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Executive Director </w:t>
            </w:r>
          </w:p>
        </w:tc>
        <w:tc>
          <w:tcPr>
            <w:tcW w:w="3087" w:type="dxa"/>
          </w:tcPr>
          <w:p w:rsidR="000E5C50" w:rsidRDefault="46BAAFBD" w:rsidP="007756B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7315450B">
              <w:rPr>
                <w:rFonts w:ascii="Calibri" w:hAnsi="Calibri"/>
                <w:color w:val="000000" w:themeColor="text1"/>
              </w:rPr>
              <w:t xml:space="preserve">Employees who resist the </w:t>
            </w:r>
            <w:r w:rsidR="0BDB071E" w:rsidRPr="7315450B">
              <w:rPr>
                <w:rFonts w:ascii="Calibri" w:hAnsi="Calibri"/>
                <w:color w:val="000000" w:themeColor="text1"/>
              </w:rPr>
              <w:t>person-centered</w:t>
            </w:r>
            <w:r w:rsidRPr="7315450B">
              <w:rPr>
                <w:rFonts w:ascii="Calibri" w:hAnsi="Calibri"/>
                <w:color w:val="000000" w:themeColor="text1"/>
              </w:rPr>
              <w:t xml:space="preserve"> model of doing services put the organization at risk and serve to create discontent among willing staff.  </w:t>
            </w:r>
          </w:p>
          <w:p w:rsidR="00BA4710" w:rsidRDefault="00BA4710" w:rsidP="007756B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p w:rsidR="00BA4710" w:rsidRDefault="00BA4710" w:rsidP="007756B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Employees who do not embrace PC practices are not providing effective and appropriate supports to participants. </w:t>
            </w:r>
          </w:p>
        </w:tc>
        <w:tc>
          <w:tcPr>
            <w:tcW w:w="1323" w:type="dxa"/>
          </w:tcPr>
          <w:p w:rsidR="000E5C50" w:rsidRDefault="00B44D27" w:rsidP="007756B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Moderate</w:t>
            </w:r>
            <w:r w:rsidR="00BA4710">
              <w:rPr>
                <w:rFonts w:ascii="Calibri" w:hAnsi="Calibri"/>
                <w:color w:val="000000" w:themeColor="text1"/>
              </w:rPr>
              <w:t xml:space="preserve"> </w:t>
            </w:r>
          </w:p>
        </w:tc>
        <w:tc>
          <w:tcPr>
            <w:tcW w:w="5310" w:type="dxa"/>
            <w:gridSpan w:val="2"/>
          </w:tcPr>
          <w:p w:rsidR="000E5C50" w:rsidRDefault="46BAAFBD" w:rsidP="00303676">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7315450B">
              <w:rPr>
                <w:rFonts w:ascii="Calibri" w:hAnsi="Calibri"/>
                <w:color w:val="000000" w:themeColor="text1"/>
              </w:rPr>
              <w:t xml:space="preserve">Empower Cherokee has a PC coaches and </w:t>
            </w:r>
            <w:r w:rsidR="096068A7" w:rsidRPr="7315450B">
              <w:rPr>
                <w:rFonts w:ascii="Calibri" w:hAnsi="Calibri"/>
                <w:color w:val="000000" w:themeColor="text1"/>
              </w:rPr>
              <w:t>leaders'</w:t>
            </w:r>
            <w:r w:rsidRPr="7315450B">
              <w:rPr>
                <w:rFonts w:ascii="Calibri" w:hAnsi="Calibri"/>
                <w:color w:val="000000" w:themeColor="text1"/>
              </w:rPr>
              <w:t xml:space="preserve"> structure and has Person Centered practices at the core of every department.  </w:t>
            </w:r>
          </w:p>
          <w:p w:rsidR="00BA4710" w:rsidRDefault="00BA4710" w:rsidP="00303676">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Staff who do not comply with these ideals are coached and eventually terminated if they cannot embrace the ideals.  </w:t>
            </w:r>
          </w:p>
          <w:p w:rsidR="00BA4710" w:rsidRDefault="00BA4710" w:rsidP="00303676">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Empower Cherokee provides in house PCT to all staff by a trainer endorsed by the Learning Community for Person Centered Practices and Support Development Associates. </w:t>
            </w:r>
          </w:p>
          <w:p w:rsidR="00BA4710" w:rsidRDefault="00BA4710" w:rsidP="00303676">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Empower Cherokee is an active member of the GA learning community for person centered practices. </w:t>
            </w:r>
          </w:p>
        </w:tc>
      </w:tr>
      <w:tr w:rsidR="0036575D" w:rsidTr="7315450B">
        <w:trPr>
          <w:gridAfter w:val="1"/>
          <w:wAfter w:w="51" w:type="dxa"/>
        </w:trPr>
        <w:tc>
          <w:tcPr>
            <w:cnfStyle w:val="001000000000" w:firstRow="0" w:lastRow="0" w:firstColumn="1" w:lastColumn="0" w:oddVBand="0" w:evenVBand="0" w:oddHBand="0" w:evenHBand="0" w:firstRowFirstColumn="0" w:firstRowLastColumn="0" w:lastRowFirstColumn="0" w:lastRowLastColumn="0"/>
            <w:tcW w:w="2155" w:type="dxa"/>
          </w:tcPr>
          <w:p w:rsidR="0036575D" w:rsidRDefault="0036575D" w:rsidP="00303676">
            <w:pPr>
              <w:pStyle w:val="ListParagraph"/>
              <w:numPr>
                <w:ilvl w:val="0"/>
                <w:numId w:val="63"/>
              </w:numPr>
              <w:rPr>
                <w:rFonts w:ascii="Calibri" w:hAnsi="Calibri"/>
                <w:color w:val="000000" w:themeColor="text1"/>
              </w:rPr>
            </w:pPr>
            <w:r>
              <w:rPr>
                <w:rFonts w:ascii="Calibri" w:hAnsi="Calibri"/>
                <w:color w:val="000000" w:themeColor="text1"/>
              </w:rPr>
              <w:t xml:space="preserve">Empower Cherokee strives to remain Person Centered in all practices and does not discriminate based on cultural </w:t>
            </w:r>
            <w:r>
              <w:rPr>
                <w:rFonts w:ascii="Calibri" w:hAnsi="Calibri"/>
                <w:color w:val="000000" w:themeColor="text1"/>
              </w:rPr>
              <w:lastRenderedPageBreak/>
              <w:t xml:space="preserve">indicators of any kind. </w:t>
            </w:r>
          </w:p>
        </w:tc>
        <w:tc>
          <w:tcPr>
            <w:tcW w:w="1260" w:type="dxa"/>
          </w:tcPr>
          <w:p w:rsidR="0036575D" w:rsidRDefault="0036575D" w:rsidP="007756B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lastRenderedPageBreak/>
              <w:t>All Staff</w:t>
            </w:r>
          </w:p>
          <w:p w:rsidR="0036575D" w:rsidRDefault="0036575D" w:rsidP="007756B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p w:rsidR="0036575D" w:rsidRDefault="0036575D" w:rsidP="007756B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Executive Director</w:t>
            </w:r>
          </w:p>
          <w:p w:rsidR="0036575D" w:rsidRDefault="0036575D" w:rsidP="007756B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p w:rsidR="0036575D" w:rsidRDefault="0036575D" w:rsidP="007756B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Board of Directors</w:t>
            </w:r>
          </w:p>
        </w:tc>
        <w:tc>
          <w:tcPr>
            <w:tcW w:w="3087" w:type="dxa"/>
          </w:tcPr>
          <w:p w:rsidR="0036575D" w:rsidRDefault="0017577D" w:rsidP="007756B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Cultural Diversity and Cultural competency play a role in both service delivery and in employee relations.  It is the policy of Empower Cherokee to embrace all cultures and to learn as much as possible about not only cultures </w:t>
            </w:r>
            <w:r>
              <w:rPr>
                <w:rFonts w:ascii="Calibri" w:hAnsi="Calibri"/>
                <w:color w:val="000000" w:themeColor="text1"/>
              </w:rPr>
              <w:lastRenderedPageBreak/>
              <w:t xml:space="preserve">within our organization but also around the world.  Empower Cherokee recognizes that person centered practices can be applied across all aspects of the organization to implement cultural sensitivity. </w:t>
            </w:r>
          </w:p>
        </w:tc>
        <w:tc>
          <w:tcPr>
            <w:tcW w:w="1323" w:type="dxa"/>
          </w:tcPr>
          <w:p w:rsidR="0036575D" w:rsidRDefault="0017577D" w:rsidP="007756B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lastRenderedPageBreak/>
              <w:t xml:space="preserve">High </w:t>
            </w:r>
          </w:p>
        </w:tc>
        <w:tc>
          <w:tcPr>
            <w:tcW w:w="5310" w:type="dxa"/>
            <w:gridSpan w:val="2"/>
          </w:tcPr>
          <w:p w:rsidR="0036575D" w:rsidRDefault="0017577D" w:rsidP="00303676">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Empower Cherokee actively seeks to employ a diverse staff and prides itself on its diverse work force for all of the varying ideas and richness it brings</w:t>
            </w:r>
          </w:p>
          <w:p w:rsidR="0017577D" w:rsidRDefault="0FF4BEDC" w:rsidP="00303676">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7315450B">
              <w:rPr>
                <w:rFonts w:ascii="Calibri" w:hAnsi="Calibri"/>
                <w:color w:val="000000" w:themeColor="text1"/>
              </w:rPr>
              <w:t xml:space="preserve">Empower Cherokee seeks to serve the individuals we support through the </w:t>
            </w:r>
            <w:r w:rsidR="1BD2D1F5" w:rsidRPr="7315450B">
              <w:rPr>
                <w:rFonts w:ascii="Calibri" w:hAnsi="Calibri"/>
                <w:color w:val="000000" w:themeColor="text1"/>
              </w:rPr>
              <w:t>Person-Centered</w:t>
            </w:r>
            <w:r w:rsidRPr="7315450B">
              <w:rPr>
                <w:rFonts w:ascii="Calibri" w:hAnsi="Calibri"/>
                <w:color w:val="000000" w:themeColor="text1"/>
              </w:rPr>
              <w:t xml:space="preserve"> planning process and makes necessary accommodations as it relates to personal and cultural preferences. </w:t>
            </w:r>
          </w:p>
          <w:p w:rsidR="0017577D" w:rsidRDefault="0017577D" w:rsidP="00303676">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lastRenderedPageBreak/>
              <w:t>Empower Cherokee uses technology as well as in person skills when possible to work with language and communication barriers</w:t>
            </w:r>
          </w:p>
          <w:p w:rsidR="0017577D" w:rsidRDefault="0017577D" w:rsidP="00303676">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Empower Cherokee offers monthly cultural training to all staff and participants to spread awareness of a variety of cultures and preferences across the world. </w:t>
            </w:r>
          </w:p>
        </w:tc>
      </w:tr>
      <w:tr w:rsidR="000E5C50" w:rsidRPr="00F85015" w:rsidTr="7315450B">
        <w:trPr>
          <w:gridAfter w:val="1"/>
          <w:cnfStyle w:val="000000100000" w:firstRow="0" w:lastRow="0" w:firstColumn="0" w:lastColumn="0" w:oddVBand="0" w:evenVBand="0" w:oddHBand="1" w:evenHBand="0" w:firstRowFirstColumn="0" w:firstRowLastColumn="0" w:lastRowFirstColumn="0" w:lastRowLastColumn="0"/>
          <w:wAfter w:w="51" w:type="dxa"/>
        </w:trPr>
        <w:tc>
          <w:tcPr>
            <w:cnfStyle w:val="001000000000" w:firstRow="0" w:lastRow="0" w:firstColumn="1" w:lastColumn="0" w:oddVBand="0" w:evenVBand="0" w:oddHBand="0" w:evenHBand="0" w:firstRowFirstColumn="0" w:firstRowLastColumn="0" w:lastRowFirstColumn="0" w:lastRowLastColumn="0"/>
            <w:tcW w:w="13135" w:type="dxa"/>
            <w:gridSpan w:val="6"/>
            <w:shd w:val="clear" w:color="auto" w:fill="FFFFFF" w:themeFill="background1"/>
          </w:tcPr>
          <w:p w:rsidR="000E5C50" w:rsidRPr="00F85015" w:rsidRDefault="000E5C50" w:rsidP="007756B3">
            <w:pPr>
              <w:tabs>
                <w:tab w:val="left" w:pos="3353"/>
              </w:tabs>
              <w:rPr>
                <w:rFonts w:ascii="Calibri" w:hAnsi="Calibri"/>
              </w:rPr>
            </w:pPr>
            <w:r w:rsidRPr="007B0B00">
              <w:rPr>
                <w:rFonts w:ascii="Calibri" w:hAnsi="Calibri"/>
              </w:rPr>
              <w:lastRenderedPageBreak/>
              <w:t>Updates and Notes (as needed)</w:t>
            </w:r>
            <w:r>
              <w:rPr>
                <w:rFonts w:ascii="Calibri" w:hAnsi="Calibri"/>
              </w:rPr>
              <w:tab/>
            </w:r>
          </w:p>
        </w:tc>
      </w:tr>
    </w:tbl>
    <w:p w:rsidR="009075C5" w:rsidRDefault="009075C5" w:rsidP="000E5C50">
      <w:pPr>
        <w:rPr>
          <w:rFonts w:ascii="Calibri" w:hAnsi="Calibri"/>
        </w:rPr>
      </w:pPr>
    </w:p>
    <w:p w:rsidR="000377B2" w:rsidRDefault="000377B2" w:rsidP="000E5C50">
      <w:pPr>
        <w:rPr>
          <w:rFonts w:ascii="Calibri" w:hAnsi="Calibri"/>
        </w:rPr>
      </w:pPr>
    </w:p>
    <w:p w:rsidR="000377B2" w:rsidRDefault="000377B2" w:rsidP="000E5C50">
      <w:pPr>
        <w:rPr>
          <w:rFonts w:ascii="Calibri" w:hAnsi="Calibri"/>
        </w:rPr>
      </w:pPr>
    </w:p>
    <w:p w:rsidR="000377B2" w:rsidRDefault="000377B2" w:rsidP="000E5C50">
      <w:pPr>
        <w:rPr>
          <w:rFonts w:ascii="Calibri" w:hAnsi="Calibri"/>
        </w:rPr>
      </w:pPr>
    </w:p>
    <w:tbl>
      <w:tblPr>
        <w:tblStyle w:val="PlainTable1"/>
        <w:tblW w:w="13186" w:type="dxa"/>
        <w:tblLayout w:type="fixed"/>
        <w:tblLook w:val="04A0" w:firstRow="1" w:lastRow="0" w:firstColumn="1" w:lastColumn="0" w:noHBand="0" w:noVBand="1"/>
      </w:tblPr>
      <w:tblGrid>
        <w:gridCol w:w="2155"/>
        <w:gridCol w:w="1260"/>
        <w:gridCol w:w="3087"/>
        <w:gridCol w:w="1323"/>
        <w:gridCol w:w="5310"/>
        <w:gridCol w:w="51"/>
      </w:tblGrid>
      <w:tr w:rsidR="007A09BA" w:rsidRPr="003B1A2F" w:rsidTr="731545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86" w:type="dxa"/>
            <w:gridSpan w:val="6"/>
            <w:shd w:val="clear" w:color="auto" w:fill="1C1997"/>
          </w:tcPr>
          <w:p w:rsidR="007A09BA" w:rsidRPr="003B1A2F" w:rsidRDefault="007A09BA" w:rsidP="007756B3">
            <w:pPr>
              <w:jc w:val="both"/>
              <w:rPr>
                <w:rFonts w:ascii="Calibri" w:hAnsi="Calibri"/>
                <w:color w:val="FFFFFF" w:themeColor="background1"/>
                <w:sz w:val="32"/>
                <w:szCs w:val="32"/>
              </w:rPr>
            </w:pPr>
            <w:r>
              <w:rPr>
                <w:rFonts w:ascii="Calibri" w:hAnsi="Calibri"/>
                <w:color w:val="FFFFFF" w:themeColor="background1"/>
                <w:sz w:val="32"/>
                <w:szCs w:val="32"/>
              </w:rPr>
              <w:t xml:space="preserve">Financial </w:t>
            </w:r>
          </w:p>
        </w:tc>
      </w:tr>
      <w:tr w:rsidR="007A09BA" w:rsidRPr="003E53CE" w:rsidTr="7315450B">
        <w:trPr>
          <w:gridAfter w:val="1"/>
          <w:cnfStyle w:val="000000100000" w:firstRow="0" w:lastRow="0" w:firstColumn="0" w:lastColumn="0" w:oddVBand="0" w:evenVBand="0" w:oddHBand="1" w:evenHBand="0" w:firstRowFirstColumn="0" w:firstRowLastColumn="0" w:lastRowFirstColumn="0" w:lastRowLastColumn="0"/>
          <w:wAfter w:w="51" w:type="dxa"/>
        </w:trPr>
        <w:tc>
          <w:tcPr>
            <w:cnfStyle w:val="001000000000" w:firstRow="0" w:lastRow="0" w:firstColumn="1" w:lastColumn="0" w:oddVBand="0" w:evenVBand="0" w:oddHBand="0" w:evenHBand="0" w:firstRowFirstColumn="0" w:firstRowLastColumn="0" w:lastRowFirstColumn="0" w:lastRowLastColumn="0"/>
            <w:tcW w:w="2155" w:type="dxa"/>
            <w:shd w:val="clear" w:color="auto" w:fill="A6A6A6" w:themeFill="background1" w:themeFillShade="A6"/>
          </w:tcPr>
          <w:p w:rsidR="007A09BA" w:rsidRPr="003E53CE" w:rsidRDefault="007A09BA" w:rsidP="007756B3">
            <w:pPr>
              <w:pStyle w:val="ListParagraph"/>
              <w:ind w:left="0"/>
              <w:jc w:val="both"/>
              <w:rPr>
                <w:rFonts w:ascii="Calibri" w:hAnsi="Calibri"/>
                <w:color w:val="000000" w:themeColor="text1"/>
              </w:rPr>
            </w:pPr>
            <w:r>
              <w:rPr>
                <w:rFonts w:ascii="Calibri" w:hAnsi="Calibri"/>
                <w:color w:val="000000" w:themeColor="text1"/>
              </w:rPr>
              <w:t xml:space="preserve">Barrier </w:t>
            </w:r>
          </w:p>
        </w:tc>
        <w:tc>
          <w:tcPr>
            <w:tcW w:w="1260" w:type="dxa"/>
            <w:shd w:val="clear" w:color="auto" w:fill="A6A6A6" w:themeFill="background1" w:themeFillShade="A6"/>
          </w:tcPr>
          <w:p w:rsidR="007A09BA" w:rsidRPr="003E53CE" w:rsidRDefault="007A09BA" w:rsidP="007756B3">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 xml:space="preserve">Responsible Party </w:t>
            </w:r>
          </w:p>
        </w:tc>
        <w:tc>
          <w:tcPr>
            <w:tcW w:w="3087" w:type="dxa"/>
            <w:shd w:val="clear" w:color="auto" w:fill="A6A6A6" w:themeFill="background1" w:themeFillShade="A6"/>
          </w:tcPr>
          <w:p w:rsidR="007A09BA" w:rsidRPr="003E53CE" w:rsidRDefault="007A09BA" w:rsidP="007756B3">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 xml:space="preserve">Description of Barrier </w:t>
            </w:r>
          </w:p>
        </w:tc>
        <w:tc>
          <w:tcPr>
            <w:tcW w:w="1323" w:type="dxa"/>
            <w:shd w:val="clear" w:color="auto" w:fill="A6A6A6" w:themeFill="background1" w:themeFillShade="A6"/>
          </w:tcPr>
          <w:p w:rsidR="007A09BA" w:rsidRPr="003E53CE" w:rsidRDefault="007A09BA" w:rsidP="007756B3">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Indication of Concern</w:t>
            </w:r>
          </w:p>
        </w:tc>
        <w:tc>
          <w:tcPr>
            <w:tcW w:w="5310" w:type="dxa"/>
            <w:shd w:val="clear" w:color="auto" w:fill="A6A6A6" w:themeFill="background1" w:themeFillShade="A6"/>
          </w:tcPr>
          <w:p w:rsidR="007A09BA" w:rsidRPr="003E53CE" w:rsidRDefault="007A09BA" w:rsidP="007756B3">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sidRPr="003E53CE">
              <w:rPr>
                <w:rFonts w:ascii="Calibri" w:hAnsi="Calibri"/>
                <w:b/>
                <w:color w:val="000000" w:themeColor="text1"/>
              </w:rPr>
              <w:t>Strategies to</w:t>
            </w:r>
            <w:r>
              <w:rPr>
                <w:rFonts w:ascii="Calibri" w:hAnsi="Calibri"/>
                <w:b/>
                <w:color w:val="000000" w:themeColor="text1"/>
              </w:rPr>
              <w:t xml:space="preserve"> Resolve Identified Barriers </w:t>
            </w:r>
          </w:p>
        </w:tc>
      </w:tr>
      <w:tr w:rsidR="007A09BA" w:rsidRPr="00097F90" w:rsidTr="7315450B">
        <w:trPr>
          <w:gridAfter w:val="1"/>
          <w:wAfter w:w="51" w:type="dxa"/>
        </w:trPr>
        <w:tc>
          <w:tcPr>
            <w:cnfStyle w:val="001000000000" w:firstRow="0" w:lastRow="0" w:firstColumn="1" w:lastColumn="0" w:oddVBand="0" w:evenVBand="0" w:oddHBand="0" w:evenHBand="0" w:firstRowFirstColumn="0" w:firstRowLastColumn="0" w:lastRowFirstColumn="0" w:lastRowLastColumn="0"/>
            <w:tcW w:w="2155" w:type="dxa"/>
          </w:tcPr>
          <w:p w:rsidR="007A09BA" w:rsidRPr="007A09BA" w:rsidRDefault="007A09BA" w:rsidP="00303676">
            <w:pPr>
              <w:pStyle w:val="ListParagraph"/>
              <w:numPr>
                <w:ilvl w:val="0"/>
                <w:numId w:val="65"/>
              </w:numPr>
            </w:pPr>
            <w:r>
              <w:t xml:space="preserve">COVID-19 related budget reductions </w:t>
            </w:r>
          </w:p>
        </w:tc>
        <w:tc>
          <w:tcPr>
            <w:tcW w:w="1260" w:type="dxa"/>
          </w:tcPr>
          <w:p w:rsidR="007A09BA" w:rsidRDefault="0008439D" w:rsidP="007756B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Executive Board</w:t>
            </w:r>
          </w:p>
          <w:p w:rsidR="0008439D" w:rsidRDefault="0008439D" w:rsidP="007756B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p w:rsidR="0008439D" w:rsidRPr="00E65BE8" w:rsidRDefault="0008439D" w:rsidP="007756B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Admin Team </w:t>
            </w:r>
          </w:p>
        </w:tc>
        <w:tc>
          <w:tcPr>
            <w:tcW w:w="3087" w:type="dxa"/>
          </w:tcPr>
          <w:p w:rsidR="007A09BA" w:rsidRPr="00E65BE8" w:rsidRDefault="0008439D" w:rsidP="007756B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Due to COID19 Empower Cherokee has seen a decrease in funding.  It was important to maintain our full staff in hopes that things would reopen.  There were some funding sources however at this point all supplemental funding has ended. </w:t>
            </w:r>
          </w:p>
        </w:tc>
        <w:tc>
          <w:tcPr>
            <w:tcW w:w="1323" w:type="dxa"/>
          </w:tcPr>
          <w:p w:rsidR="007A09BA" w:rsidRPr="00E65BE8" w:rsidRDefault="0008439D" w:rsidP="007756B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Maintaining a program with less income</w:t>
            </w:r>
          </w:p>
        </w:tc>
        <w:tc>
          <w:tcPr>
            <w:tcW w:w="5310" w:type="dxa"/>
          </w:tcPr>
          <w:p w:rsidR="007A09BA" w:rsidRDefault="0008439D" w:rsidP="00303676">
            <w:pPr>
              <w:pStyle w:val="ListParagraph"/>
              <w:numPr>
                <w:ilvl w:val="0"/>
                <w:numId w:val="66"/>
              </w:num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Rely on attrition to reduce the workforce as a temporary solution</w:t>
            </w:r>
          </w:p>
          <w:p w:rsidR="0008439D" w:rsidRDefault="0008439D" w:rsidP="00303676">
            <w:pPr>
              <w:pStyle w:val="ListParagraph"/>
              <w:numPr>
                <w:ilvl w:val="0"/>
                <w:numId w:val="66"/>
              </w:num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Use reserve funds to keep program going in the short term</w:t>
            </w:r>
          </w:p>
          <w:p w:rsidR="0008439D" w:rsidRPr="0008439D" w:rsidRDefault="0008439D" w:rsidP="00303676">
            <w:pPr>
              <w:pStyle w:val="ListParagraph"/>
              <w:numPr>
                <w:ilvl w:val="0"/>
                <w:numId w:val="66"/>
              </w:num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Survey community and caregivers to get an idea of services that could be useful if coming to a day program doesn’t make since. </w:t>
            </w:r>
          </w:p>
        </w:tc>
      </w:tr>
      <w:tr w:rsidR="007A09BA" w:rsidRPr="00BA4710" w:rsidTr="7315450B">
        <w:trPr>
          <w:gridAfter w:val="1"/>
          <w:cnfStyle w:val="000000100000" w:firstRow="0" w:lastRow="0" w:firstColumn="0" w:lastColumn="0" w:oddVBand="0" w:evenVBand="0" w:oddHBand="1" w:evenHBand="0" w:firstRowFirstColumn="0" w:firstRowLastColumn="0" w:lastRowFirstColumn="0" w:lastRowLastColumn="0"/>
          <w:wAfter w:w="51" w:type="dxa"/>
        </w:trPr>
        <w:tc>
          <w:tcPr>
            <w:cnfStyle w:val="001000000000" w:firstRow="0" w:lastRow="0" w:firstColumn="1" w:lastColumn="0" w:oddVBand="0" w:evenVBand="0" w:oddHBand="0" w:evenHBand="0" w:firstRowFirstColumn="0" w:firstRowLastColumn="0" w:lastRowFirstColumn="0" w:lastRowLastColumn="0"/>
            <w:tcW w:w="2155" w:type="dxa"/>
          </w:tcPr>
          <w:p w:rsidR="007A09BA" w:rsidRPr="007A09BA" w:rsidRDefault="007A09BA" w:rsidP="00303676">
            <w:pPr>
              <w:pStyle w:val="ListParagraph"/>
              <w:numPr>
                <w:ilvl w:val="0"/>
                <w:numId w:val="65"/>
              </w:numPr>
              <w:rPr>
                <w:rFonts w:ascii="Calibri" w:hAnsi="Calibri"/>
                <w:color w:val="000000" w:themeColor="text1"/>
              </w:rPr>
            </w:pPr>
            <w:r>
              <w:rPr>
                <w:rFonts w:ascii="Calibri" w:hAnsi="Calibri"/>
                <w:color w:val="000000" w:themeColor="text1"/>
              </w:rPr>
              <w:t xml:space="preserve">Lack of rate Increase for services </w:t>
            </w:r>
          </w:p>
        </w:tc>
        <w:tc>
          <w:tcPr>
            <w:tcW w:w="1260" w:type="dxa"/>
          </w:tcPr>
          <w:p w:rsidR="007A09BA" w:rsidRDefault="0008439D" w:rsidP="007756B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Admin team</w:t>
            </w:r>
          </w:p>
          <w:p w:rsidR="0008439D" w:rsidRDefault="0008439D" w:rsidP="007756B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p w:rsidR="0008439D" w:rsidRPr="00097F90" w:rsidRDefault="0008439D" w:rsidP="007756B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Board of Directors </w:t>
            </w:r>
          </w:p>
        </w:tc>
        <w:tc>
          <w:tcPr>
            <w:tcW w:w="3087" w:type="dxa"/>
          </w:tcPr>
          <w:p w:rsidR="007A09BA" w:rsidRPr="00097F90" w:rsidRDefault="0008439D" w:rsidP="007756B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Without rate increases in the NOW/COMP waiver services it grows increasingly more challenging to run quality programs</w:t>
            </w:r>
          </w:p>
        </w:tc>
        <w:tc>
          <w:tcPr>
            <w:tcW w:w="1323" w:type="dxa"/>
          </w:tcPr>
          <w:p w:rsidR="007A09BA" w:rsidRPr="00097F90" w:rsidRDefault="0008439D" w:rsidP="007756B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Program quality suffers if there isn’t money to put into it. </w:t>
            </w:r>
          </w:p>
        </w:tc>
        <w:tc>
          <w:tcPr>
            <w:tcW w:w="5310" w:type="dxa"/>
          </w:tcPr>
          <w:p w:rsidR="0008439D" w:rsidRDefault="0008439D" w:rsidP="00303676">
            <w:pPr>
              <w:pStyle w:val="ListParagraph"/>
              <w:numPr>
                <w:ilvl w:val="0"/>
                <w:numId w:val="62"/>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Diversify funding streams</w:t>
            </w:r>
          </w:p>
          <w:p w:rsidR="0008439D" w:rsidRDefault="0008439D" w:rsidP="00303676">
            <w:pPr>
              <w:pStyle w:val="ListParagraph"/>
              <w:numPr>
                <w:ilvl w:val="0"/>
                <w:numId w:val="62"/>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Diversify program options</w:t>
            </w:r>
          </w:p>
          <w:p w:rsidR="0008439D" w:rsidRDefault="0008439D" w:rsidP="00303676">
            <w:pPr>
              <w:pStyle w:val="ListParagraph"/>
              <w:numPr>
                <w:ilvl w:val="0"/>
                <w:numId w:val="62"/>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Find opportunities to fundraise. </w:t>
            </w:r>
          </w:p>
          <w:p w:rsidR="0008439D" w:rsidRDefault="0008439D" w:rsidP="00303676">
            <w:pPr>
              <w:pStyle w:val="ListParagraph"/>
              <w:numPr>
                <w:ilvl w:val="0"/>
                <w:numId w:val="62"/>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Consider private pay services. </w:t>
            </w:r>
          </w:p>
          <w:p w:rsidR="0008439D" w:rsidRPr="0008439D" w:rsidRDefault="0008439D" w:rsidP="00303676">
            <w:pPr>
              <w:pStyle w:val="ListParagraph"/>
              <w:numPr>
                <w:ilvl w:val="0"/>
                <w:numId w:val="62"/>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Advocate for rate increases with local government officials. </w:t>
            </w:r>
          </w:p>
        </w:tc>
      </w:tr>
      <w:tr w:rsidR="007A09BA" w:rsidTr="7315450B">
        <w:trPr>
          <w:gridAfter w:val="1"/>
          <w:wAfter w:w="51" w:type="dxa"/>
        </w:trPr>
        <w:tc>
          <w:tcPr>
            <w:cnfStyle w:val="001000000000" w:firstRow="0" w:lastRow="0" w:firstColumn="1" w:lastColumn="0" w:oddVBand="0" w:evenVBand="0" w:oddHBand="0" w:evenHBand="0" w:firstRowFirstColumn="0" w:firstRowLastColumn="0" w:lastRowFirstColumn="0" w:lastRowLastColumn="0"/>
            <w:tcW w:w="2155" w:type="dxa"/>
          </w:tcPr>
          <w:p w:rsidR="007A09BA" w:rsidRPr="007A09BA" w:rsidRDefault="007A09BA" w:rsidP="00303676">
            <w:pPr>
              <w:pStyle w:val="ListParagraph"/>
              <w:numPr>
                <w:ilvl w:val="0"/>
                <w:numId w:val="65"/>
              </w:numPr>
              <w:rPr>
                <w:rFonts w:ascii="Calibri" w:hAnsi="Calibri"/>
                <w:color w:val="000000" w:themeColor="text1"/>
              </w:rPr>
            </w:pPr>
            <w:r>
              <w:rPr>
                <w:rFonts w:ascii="Calibri" w:hAnsi="Calibri"/>
                <w:color w:val="000000" w:themeColor="text1"/>
              </w:rPr>
              <w:t xml:space="preserve"> Maintaining quality employees at current wage rates </w:t>
            </w:r>
          </w:p>
        </w:tc>
        <w:tc>
          <w:tcPr>
            <w:tcW w:w="1260" w:type="dxa"/>
          </w:tcPr>
          <w:p w:rsidR="007A09BA" w:rsidRDefault="0008439D" w:rsidP="007756B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Board of Directors</w:t>
            </w:r>
          </w:p>
          <w:p w:rsidR="0008439D" w:rsidRDefault="0008439D" w:rsidP="007756B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p w:rsidR="0008439D" w:rsidRPr="00097F90" w:rsidRDefault="0008439D" w:rsidP="007756B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Executive Director</w:t>
            </w:r>
          </w:p>
        </w:tc>
        <w:tc>
          <w:tcPr>
            <w:tcW w:w="3087" w:type="dxa"/>
          </w:tcPr>
          <w:p w:rsidR="007A09BA" w:rsidRDefault="60403FDA" w:rsidP="00E83457">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7315450B">
              <w:rPr>
                <w:rFonts w:ascii="Calibri" w:hAnsi="Calibri"/>
                <w:color w:val="000000" w:themeColor="text1"/>
              </w:rPr>
              <w:t xml:space="preserve">DSPs are earning around $11.00 per hour at Empower Cherokee.  </w:t>
            </w:r>
            <w:r w:rsidR="00E83457">
              <w:rPr>
                <w:rFonts w:ascii="Calibri" w:hAnsi="Calibri"/>
                <w:color w:val="000000" w:themeColor="text1"/>
              </w:rPr>
              <w:t xml:space="preserve">This puts Empower </w:t>
            </w:r>
            <w:bookmarkStart w:id="0" w:name="_GoBack"/>
            <w:bookmarkEnd w:id="0"/>
            <w:r w:rsidRPr="7315450B">
              <w:rPr>
                <w:rFonts w:ascii="Calibri" w:hAnsi="Calibri"/>
                <w:color w:val="000000" w:themeColor="text1"/>
              </w:rPr>
              <w:t xml:space="preserve">Cherokee in competition with “big box” retail for a pool of under qualified applicants. </w:t>
            </w:r>
          </w:p>
        </w:tc>
        <w:tc>
          <w:tcPr>
            <w:tcW w:w="1323" w:type="dxa"/>
          </w:tcPr>
          <w:p w:rsidR="007A09BA" w:rsidRDefault="0008439D" w:rsidP="007756B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Program suffers due to lack of qualified staff</w:t>
            </w:r>
          </w:p>
        </w:tc>
        <w:tc>
          <w:tcPr>
            <w:tcW w:w="5310" w:type="dxa"/>
          </w:tcPr>
          <w:p w:rsidR="007A09BA" w:rsidRDefault="0008439D" w:rsidP="00303676">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Pursue applicants on the mission and how they fit with the job from a personality standpoint. </w:t>
            </w:r>
          </w:p>
          <w:p w:rsidR="0008439D" w:rsidRDefault="0008439D" w:rsidP="00303676">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Raise more $ to give raises</w:t>
            </w:r>
          </w:p>
          <w:p w:rsidR="0008439D" w:rsidRDefault="007756B3" w:rsidP="00303676">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Board to approve a </w:t>
            </w:r>
            <w:r w:rsidR="0008439D">
              <w:rPr>
                <w:rFonts w:ascii="Calibri" w:hAnsi="Calibri"/>
                <w:color w:val="000000" w:themeColor="text1"/>
              </w:rPr>
              <w:t xml:space="preserve">wage bracket system with built in systematic raises. </w:t>
            </w:r>
          </w:p>
        </w:tc>
      </w:tr>
      <w:tr w:rsidR="007A09BA" w:rsidRPr="00F85015" w:rsidTr="7315450B">
        <w:trPr>
          <w:gridAfter w:val="1"/>
          <w:cnfStyle w:val="000000100000" w:firstRow="0" w:lastRow="0" w:firstColumn="0" w:lastColumn="0" w:oddVBand="0" w:evenVBand="0" w:oddHBand="1" w:evenHBand="0" w:firstRowFirstColumn="0" w:firstRowLastColumn="0" w:lastRowFirstColumn="0" w:lastRowLastColumn="0"/>
          <w:wAfter w:w="51" w:type="dxa"/>
        </w:trPr>
        <w:tc>
          <w:tcPr>
            <w:cnfStyle w:val="001000000000" w:firstRow="0" w:lastRow="0" w:firstColumn="1" w:lastColumn="0" w:oddVBand="0" w:evenVBand="0" w:oddHBand="0" w:evenHBand="0" w:firstRowFirstColumn="0" w:firstRowLastColumn="0" w:lastRowFirstColumn="0" w:lastRowLastColumn="0"/>
            <w:tcW w:w="13135" w:type="dxa"/>
            <w:gridSpan w:val="5"/>
            <w:shd w:val="clear" w:color="auto" w:fill="FFFFFF" w:themeFill="background1"/>
          </w:tcPr>
          <w:p w:rsidR="007A09BA" w:rsidRPr="00F85015" w:rsidRDefault="007A09BA" w:rsidP="007756B3">
            <w:pPr>
              <w:tabs>
                <w:tab w:val="left" w:pos="3353"/>
              </w:tabs>
              <w:rPr>
                <w:rFonts w:ascii="Calibri" w:hAnsi="Calibri"/>
              </w:rPr>
            </w:pPr>
            <w:r w:rsidRPr="007B0B00">
              <w:rPr>
                <w:rFonts w:ascii="Calibri" w:hAnsi="Calibri"/>
              </w:rPr>
              <w:lastRenderedPageBreak/>
              <w:t>Updates and Notes (as needed)</w:t>
            </w:r>
            <w:r>
              <w:rPr>
                <w:rFonts w:ascii="Calibri" w:hAnsi="Calibri"/>
              </w:rPr>
              <w:tab/>
            </w:r>
          </w:p>
        </w:tc>
      </w:tr>
    </w:tbl>
    <w:p w:rsidR="007A09BA" w:rsidRDefault="007A09BA" w:rsidP="000E5C50">
      <w:pPr>
        <w:rPr>
          <w:rFonts w:ascii="Calibri" w:hAnsi="Calibri"/>
        </w:rPr>
      </w:pPr>
    </w:p>
    <w:tbl>
      <w:tblPr>
        <w:tblStyle w:val="PlainTable1"/>
        <w:tblW w:w="13186" w:type="dxa"/>
        <w:tblLayout w:type="fixed"/>
        <w:tblLook w:val="04A0" w:firstRow="1" w:lastRow="0" w:firstColumn="1" w:lastColumn="0" w:noHBand="0" w:noVBand="1"/>
      </w:tblPr>
      <w:tblGrid>
        <w:gridCol w:w="2155"/>
        <w:gridCol w:w="1260"/>
        <w:gridCol w:w="3087"/>
        <w:gridCol w:w="1323"/>
        <w:gridCol w:w="5310"/>
        <w:gridCol w:w="51"/>
      </w:tblGrid>
      <w:tr w:rsidR="007756B3" w:rsidRPr="003B1A2F" w:rsidTr="731545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86" w:type="dxa"/>
            <w:gridSpan w:val="6"/>
            <w:shd w:val="clear" w:color="auto" w:fill="1C1997"/>
          </w:tcPr>
          <w:p w:rsidR="007756B3" w:rsidRPr="003B1A2F" w:rsidRDefault="007756B3" w:rsidP="007756B3">
            <w:pPr>
              <w:jc w:val="both"/>
              <w:rPr>
                <w:rFonts w:ascii="Calibri" w:hAnsi="Calibri"/>
                <w:color w:val="FFFFFF" w:themeColor="background1"/>
                <w:sz w:val="32"/>
                <w:szCs w:val="32"/>
              </w:rPr>
            </w:pPr>
            <w:r>
              <w:rPr>
                <w:rFonts w:ascii="Calibri" w:hAnsi="Calibri"/>
                <w:color w:val="FFFFFF" w:themeColor="background1"/>
                <w:sz w:val="32"/>
                <w:szCs w:val="32"/>
              </w:rPr>
              <w:t xml:space="preserve">Employment </w:t>
            </w:r>
          </w:p>
        </w:tc>
      </w:tr>
      <w:tr w:rsidR="007756B3" w:rsidRPr="003E53CE" w:rsidTr="7315450B">
        <w:trPr>
          <w:gridAfter w:val="1"/>
          <w:cnfStyle w:val="000000100000" w:firstRow="0" w:lastRow="0" w:firstColumn="0" w:lastColumn="0" w:oddVBand="0" w:evenVBand="0" w:oddHBand="1" w:evenHBand="0" w:firstRowFirstColumn="0" w:firstRowLastColumn="0" w:lastRowFirstColumn="0" w:lastRowLastColumn="0"/>
          <w:wAfter w:w="51" w:type="dxa"/>
        </w:trPr>
        <w:tc>
          <w:tcPr>
            <w:cnfStyle w:val="001000000000" w:firstRow="0" w:lastRow="0" w:firstColumn="1" w:lastColumn="0" w:oddVBand="0" w:evenVBand="0" w:oddHBand="0" w:evenHBand="0" w:firstRowFirstColumn="0" w:firstRowLastColumn="0" w:lastRowFirstColumn="0" w:lastRowLastColumn="0"/>
            <w:tcW w:w="2155" w:type="dxa"/>
            <w:shd w:val="clear" w:color="auto" w:fill="A6A6A6" w:themeFill="background1" w:themeFillShade="A6"/>
          </w:tcPr>
          <w:p w:rsidR="007756B3" w:rsidRPr="003E53CE" w:rsidRDefault="007756B3" w:rsidP="007756B3">
            <w:pPr>
              <w:pStyle w:val="ListParagraph"/>
              <w:ind w:left="0"/>
              <w:jc w:val="both"/>
              <w:rPr>
                <w:rFonts w:ascii="Calibri" w:hAnsi="Calibri"/>
                <w:color w:val="000000" w:themeColor="text1"/>
              </w:rPr>
            </w:pPr>
            <w:r>
              <w:rPr>
                <w:rFonts w:ascii="Calibri" w:hAnsi="Calibri"/>
                <w:color w:val="000000" w:themeColor="text1"/>
              </w:rPr>
              <w:t xml:space="preserve">Barrier </w:t>
            </w:r>
          </w:p>
        </w:tc>
        <w:tc>
          <w:tcPr>
            <w:tcW w:w="1260" w:type="dxa"/>
            <w:shd w:val="clear" w:color="auto" w:fill="A6A6A6" w:themeFill="background1" w:themeFillShade="A6"/>
          </w:tcPr>
          <w:p w:rsidR="007756B3" w:rsidRPr="003E53CE" w:rsidRDefault="007756B3" w:rsidP="007756B3">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 xml:space="preserve">Responsible Party </w:t>
            </w:r>
          </w:p>
        </w:tc>
        <w:tc>
          <w:tcPr>
            <w:tcW w:w="3087" w:type="dxa"/>
            <w:shd w:val="clear" w:color="auto" w:fill="A6A6A6" w:themeFill="background1" w:themeFillShade="A6"/>
          </w:tcPr>
          <w:p w:rsidR="007756B3" w:rsidRPr="003E53CE" w:rsidRDefault="007756B3" w:rsidP="007756B3">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 xml:space="preserve">Description of Barrier </w:t>
            </w:r>
          </w:p>
        </w:tc>
        <w:tc>
          <w:tcPr>
            <w:tcW w:w="1323" w:type="dxa"/>
            <w:shd w:val="clear" w:color="auto" w:fill="A6A6A6" w:themeFill="background1" w:themeFillShade="A6"/>
          </w:tcPr>
          <w:p w:rsidR="007756B3" w:rsidRPr="003E53CE" w:rsidRDefault="007756B3" w:rsidP="007756B3">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Indication of Concern</w:t>
            </w:r>
          </w:p>
        </w:tc>
        <w:tc>
          <w:tcPr>
            <w:tcW w:w="5310" w:type="dxa"/>
            <w:shd w:val="clear" w:color="auto" w:fill="A6A6A6" w:themeFill="background1" w:themeFillShade="A6"/>
          </w:tcPr>
          <w:p w:rsidR="007756B3" w:rsidRPr="003E53CE" w:rsidRDefault="007756B3" w:rsidP="007756B3">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sidRPr="003E53CE">
              <w:rPr>
                <w:rFonts w:ascii="Calibri" w:hAnsi="Calibri"/>
                <w:b/>
                <w:color w:val="000000" w:themeColor="text1"/>
              </w:rPr>
              <w:t>Strategies to</w:t>
            </w:r>
            <w:r>
              <w:rPr>
                <w:rFonts w:ascii="Calibri" w:hAnsi="Calibri"/>
                <w:b/>
                <w:color w:val="000000" w:themeColor="text1"/>
              </w:rPr>
              <w:t xml:space="preserve"> Resolve Identified Barriers </w:t>
            </w:r>
          </w:p>
        </w:tc>
      </w:tr>
      <w:tr w:rsidR="007756B3" w:rsidRPr="0008439D" w:rsidTr="7315450B">
        <w:trPr>
          <w:gridAfter w:val="1"/>
          <w:wAfter w:w="51" w:type="dxa"/>
        </w:trPr>
        <w:tc>
          <w:tcPr>
            <w:cnfStyle w:val="001000000000" w:firstRow="0" w:lastRow="0" w:firstColumn="1" w:lastColumn="0" w:oddVBand="0" w:evenVBand="0" w:oddHBand="0" w:evenHBand="0" w:firstRowFirstColumn="0" w:firstRowLastColumn="0" w:lastRowFirstColumn="0" w:lastRowLastColumn="0"/>
            <w:tcW w:w="2155" w:type="dxa"/>
          </w:tcPr>
          <w:p w:rsidR="007756B3" w:rsidRPr="007A09BA" w:rsidRDefault="007756B3" w:rsidP="00303676">
            <w:pPr>
              <w:pStyle w:val="ListParagraph"/>
              <w:numPr>
                <w:ilvl w:val="0"/>
                <w:numId w:val="65"/>
              </w:numPr>
            </w:pPr>
            <w:r>
              <w:t xml:space="preserve">Employees need regular recognition and praise to perform at a high level </w:t>
            </w:r>
          </w:p>
        </w:tc>
        <w:tc>
          <w:tcPr>
            <w:tcW w:w="1260" w:type="dxa"/>
          </w:tcPr>
          <w:p w:rsidR="007756B3" w:rsidRDefault="007756B3" w:rsidP="007756B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Executive Board</w:t>
            </w:r>
          </w:p>
          <w:p w:rsidR="007756B3" w:rsidRDefault="007756B3" w:rsidP="007756B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p w:rsidR="007756B3" w:rsidRDefault="007756B3" w:rsidP="007756B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Admin Team</w:t>
            </w:r>
          </w:p>
          <w:p w:rsidR="007756B3" w:rsidRDefault="007756B3" w:rsidP="007756B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p w:rsidR="007756B3" w:rsidRPr="00E65BE8" w:rsidRDefault="007756B3" w:rsidP="007756B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Program Managers </w:t>
            </w:r>
          </w:p>
        </w:tc>
        <w:tc>
          <w:tcPr>
            <w:tcW w:w="3087" w:type="dxa"/>
          </w:tcPr>
          <w:p w:rsidR="007756B3" w:rsidRPr="00E65BE8" w:rsidRDefault="007756B3" w:rsidP="007756B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Staff indicate that it would be nice to be recognized for their hard work.  </w:t>
            </w:r>
          </w:p>
        </w:tc>
        <w:tc>
          <w:tcPr>
            <w:tcW w:w="1323" w:type="dxa"/>
          </w:tcPr>
          <w:p w:rsidR="007756B3" w:rsidRPr="00E65BE8" w:rsidRDefault="007756B3" w:rsidP="007756B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DSP can be hard and thankless.  Employees need encouragement for a job well done.</w:t>
            </w:r>
          </w:p>
        </w:tc>
        <w:tc>
          <w:tcPr>
            <w:tcW w:w="5310" w:type="dxa"/>
          </w:tcPr>
          <w:p w:rsidR="007756B3" w:rsidRDefault="007756B3" w:rsidP="00303676">
            <w:pPr>
              <w:pStyle w:val="ListParagraph"/>
              <w:numPr>
                <w:ilvl w:val="0"/>
                <w:numId w:val="66"/>
              </w:num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Bring back the Empowering People award with new criteria making it easier to give each quarter</w:t>
            </w:r>
          </w:p>
          <w:p w:rsidR="007756B3" w:rsidRDefault="007756B3" w:rsidP="00303676">
            <w:pPr>
              <w:pStyle w:val="ListParagraph"/>
              <w:numPr>
                <w:ilvl w:val="0"/>
                <w:numId w:val="66"/>
              </w:num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Feature a staff of the month electronically </w:t>
            </w:r>
          </w:p>
          <w:p w:rsidR="007756B3" w:rsidRDefault="007756B3" w:rsidP="00303676">
            <w:pPr>
              <w:pStyle w:val="ListParagraph"/>
              <w:numPr>
                <w:ilvl w:val="0"/>
                <w:numId w:val="66"/>
              </w:num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Provide lunch or breakfast at least quarterly</w:t>
            </w:r>
          </w:p>
          <w:p w:rsidR="007756B3" w:rsidRDefault="007756B3" w:rsidP="00303676">
            <w:pPr>
              <w:pStyle w:val="ListParagraph"/>
              <w:numPr>
                <w:ilvl w:val="0"/>
                <w:numId w:val="66"/>
              </w:num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Program Managers to email whole organization to brag on a job well done.  </w:t>
            </w:r>
          </w:p>
          <w:p w:rsidR="007756B3" w:rsidRDefault="007756B3" w:rsidP="00303676">
            <w:pPr>
              <w:pStyle w:val="ListParagraph"/>
              <w:numPr>
                <w:ilvl w:val="0"/>
                <w:numId w:val="66"/>
              </w:num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Periodic gifts and bonuses as appropriate</w:t>
            </w:r>
          </w:p>
          <w:p w:rsidR="007756B3" w:rsidRPr="0008439D" w:rsidRDefault="007756B3" w:rsidP="00303676">
            <w:pPr>
              <w:pStyle w:val="ListParagraph"/>
              <w:numPr>
                <w:ilvl w:val="0"/>
                <w:numId w:val="66"/>
              </w:num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Continue to celebrate DSP appreciation week. </w:t>
            </w:r>
          </w:p>
        </w:tc>
      </w:tr>
      <w:tr w:rsidR="007756B3" w:rsidRPr="0008439D" w:rsidTr="7315450B">
        <w:trPr>
          <w:gridAfter w:val="1"/>
          <w:cnfStyle w:val="000000100000" w:firstRow="0" w:lastRow="0" w:firstColumn="0" w:lastColumn="0" w:oddVBand="0" w:evenVBand="0" w:oddHBand="1" w:evenHBand="0" w:firstRowFirstColumn="0" w:firstRowLastColumn="0" w:lastRowFirstColumn="0" w:lastRowLastColumn="0"/>
          <w:wAfter w:w="51" w:type="dxa"/>
        </w:trPr>
        <w:tc>
          <w:tcPr>
            <w:cnfStyle w:val="001000000000" w:firstRow="0" w:lastRow="0" w:firstColumn="1" w:lastColumn="0" w:oddVBand="0" w:evenVBand="0" w:oddHBand="0" w:evenHBand="0" w:firstRowFirstColumn="0" w:firstRowLastColumn="0" w:lastRowFirstColumn="0" w:lastRowLastColumn="0"/>
            <w:tcW w:w="2155" w:type="dxa"/>
          </w:tcPr>
          <w:p w:rsidR="007756B3" w:rsidRPr="007A09BA" w:rsidRDefault="007756B3" w:rsidP="00303676">
            <w:pPr>
              <w:pStyle w:val="ListParagraph"/>
              <w:numPr>
                <w:ilvl w:val="0"/>
                <w:numId w:val="65"/>
              </w:numPr>
              <w:rPr>
                <w:rFonts w:ascii="Calibri" w:hAnsi="Calibri"/>
                <w:color w:val="000000" w:themeColor="text1"/>
              </w:rPr>
            </w:pPr>
            <w:r>
              <w:rPr>
                <w:rFonts w:ascii="Calibri" w:hAnsi="Calibri"/>
                <w:color w:val="000000" w:themeColor="text1"/>
              </w:rPr>
              <w:t xml:space="preserve">Employee pool is small </w:t>
            </w:r>
          </w:p>
        </w:tc>
        <w:tc>
          <w:tcPr>
            <w:tcW w:w="1260" w:type="dxa"/>
          </w:tcPr>
          <w:p w:rsidR="007756B3" w:rsidRPr="00097F90" w:rsidRDefault="007756B3" w:rsidP="007756B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Executive Director</w:t>
            </w:r>
          </w:p>
        </w:tc>
        <w:tc>
          <w:tcPr>
            <w:tcW w:w="3087" w:type="dxa"/>
          </w:tcPr>
          <w:p w:rsidR="007756B3" w:rsidRPr="00097F90" w:rsidRDefault="742E4056" w:rsidP="007756B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7315450B">
              <w:rPr>
                <w:rFonts w:ascii="Calibri" w:hAnsi="Calibri"/>
                <w:color w:val="000000" w:themeColor="text1"/>
              </w:rPr>
              <w:t xml:space="preserve">Finding qualified willing staff to do the work required is an </w:t>
            </w:r>
            <w:r w:rsidR="27DE92C5" w:rsidRPr="7315450B">
              <w:rPr>
                <w:rFonts w:ascii="Calibri" w:hAnsi="Calibri"/>
                <w:color w:val="000000" w:themeColor="text1"/>
              </w:rPr>
              <w:t>ever-growing</w:t>
            </w:r>
            <w:r w:rsidRPr="7315450B">
              <w:rPr>
                <w:rFonts w:ascii="Calibri" w:hAnsi="Calibri"/>
                <w:color w:val="000000" w:themeColor="text1"/>
              </w:rPr>
              <w:t xml:space="preserve"> challenge, due largely to lack of funds and a national caregiver crisis </w:t>
            </w:r>
          </w:p>
        </w:tc>
        <w:tc>
          <w:tcPr>
            <w:tcW w:w="1323" w:type="dxa"/>
          </w:tcPr>
          <w:p w:rsidR="007756B3" w:rsidRPr="00097F90" w:rsidRDefault="007756B3" w:rsidP="007756B3">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High quality employees are a must </w:t>
            </w:r>
          </w:p>
        </w:tc>
        <w:tc>
          <w:tcPr>
            <w:tcW w:w="5310" w:type="dxa"/>
          </w:tcPr>
          <w:p w:rsidR="007756B3" w:rsidRDefault="007756B3" w:rsidP="00303676">
            <w:pPr>
              <w:pStyle w:val="ListParagraph"/>
              <w:numPr>
                <w:ilvl w:val="0"/>
                <w:numId w:val="62"/>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Celebrate employees with a small raise each year until they reach the top of their wage bracket. </w:t>
            </w:r>
          </w:p>
          <w:p w:rsidR="007756B3" w:rsidRDefault="007756B3" w:rsidP="00303676">
            <w:pPr>
              <w:pStyle w:val="ListParagraph"/>
              <w:numPr>
                <w:ilvl w:val="0"/>
                <w:numId w:val="62"/>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Continue to provide competitive benefits for employees. </w:t>
            </w:r>
          </w:p>
          <w:p w:rsidR="007756B3" w:rsidRDefault="007756B3" w:rsidP="00303676">
            <w:pPr>
              <w:pStyle w:val="ListParagraph"/>
              <w:numPr>
                <w:ilvl w:val="0"/>
                <w:numId w:val="62"/>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Continue to seek out employees from colleges. </w:t>
            </w:r>
          </w:p>
          <w:p w:rsidR="007756B3" w:rsidRDefault="007756B3" w:rsidP="00303676">
            <w:pPr>
              <w:pStyle w:val="ListParagraph"/>
              <w:numPr>
                <w:ilvl w:val="0"/>
                <w:numId w:val="62"/>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Participate in career fairs. </w:t>
            </w:r>
          </w:p>
          <w:p w:rsidR="007756B3" w:rsidRPr="0008439D" w:rsidRDefault="007756B3" w:rsidP="00303676">
            <w:pPr>
              <w:pStyle w:val="ListParagraph"/>
              <w:numPr>
                <w:ilvl w:val="0"/>
                <w:numId w:val="62"/>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Offer flexible full and part time work with non-traditional and traditional hours</w:t>
            </w:r>
          </w:p>
        </w:tc>
      </w:tr>
      <w:tr w:rsidR="007756B3" w:rsidTr="7315450B">
        <w:trPr>
          <w:gridAfter w:val="1"/>
          <w:wAfter w:w="51" w:type="dxa"/>
        </w:trPr>
        <w:tc>
          <w:tcPr>
            <w:cnfStyle w:val="001000000000" w:firstRow="0" w:lastRow="0" w:firstColumn="1" w:lastColumn="0" w:oddVBand="0" w:evenVBand="0" w:oddHBand="0" w:evenHBand="0" w:firstRowFirstColumn="0" w:firstRowLastColumn="0" w:lastRowFirstColumn="0" w:lastRowLastColumn="0"/>
            <w:tcW w:w="2155" w:type="dxa"/>
          </w:tcPr>
          <w:p w:rsidR="007756B3" w:rsidRDefault="007756B3" w:rsidP="00303676">
            <w:pPr>
              <w:pStyle w:val="ListParagraph"/>
              <w:numPr>
                <w:ilvl w:val="0"/>
                <w:numId w:val="65"/>
              </w:numPr>
              <w:rPr>
                <w:rFonts w:ascii="Calibri" w:hAnsi="Calibri"/>
                <w:color w:val="000000" w:themeColor="text1"/>
              </w:rPr>
            </w:pPr>
            <w:r>
              <w:rPr>
                <w:rFonts w:ascii="Calibri" w:hAnsi="Calibri"/>
                <w:color w:val="000000" w:themeColor="text1"/>
              </w:rPr>
              <w:t xml:space="preserve"> Satisfied workforce with opportunity to provide feedback </w:t>
            </w:r>
          </w:p>
          <w:p w:rsidR="007756B3" w:rsidRPr="007756B3" w:rsidRDefault="742E4056" w:rsidP="007756B3">
            <w:pPr>
              <w:rPr>
                <w:rFonts w:ascii="Calibri" w:hAnsi="Calibri"/>
                <w:color w:val="000000" w:themeColor="text1"/>
              </w:rPr>
            </w:pPr>
            <w:r w:rsidRPr="7315450B">
              <w:rPr>
                <w:rFonts w:ascii="Calibri" w:hAnsi="Calibri"/>
                <w:color w:val="000000" w:themeColor="text1"/>
              </w:rPr>
              <w:t xml:space="preserve">(Also Satisfaction) </w:t>
            </w:r>
          </w:p>
        </w:tc>
        <w:tc>
          <w:tcPr>
            <w:tcW w:w="1260" w:type="dxa"/>
          </w:tcPr>
          <w:p w:rsidR="007756B3" w:rsidRPr="00097F90" w:rsidRDefault="742E4056" w:rsidP="007756B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7315450B">
              <w:rPr>
                <w:rFonts w:ascii="Calibri" w:hAnsi="Calibri"/>
                <w:color w:val="000000" w:themeColor="text1"/>
              </w:rPr>
              <w:t xml:space="preserve">Executive </w:t>
            </w:r>
            <w:r w:rsidR="777428A6" w:rsidRPr="7315450B">
              <w:rPr>
                <w:rFonts w:ascii="Calibri" w:hAnsi="Calibri"/>
                <w:color w:val="000000" w:themeColor="text1"/>
              </w:rPr>
              <w:t>D</w:t>
            </w:r>
            <w:r w:rsidRPr="7315450B">
              <w:rPr>
                <w:rFonts w:ascii="Calibri" w:hAnsi="Calibri"/>
                <w:color w:val="000000" w:themeColor="text1"/>
              </w:rPr>
              <w:t>irector and board</w:t>
            </w:r>
          </w:p>
        </w:tc>
        <w:tc>
          <w:tcPr>
            <w:tcW w:w="3087" w:type="dxa"/>
          </w:tcPr>
          <w:p w:rsidR="007756B3" w:rsidRDefault="742E4056" w:rsidP="007756B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7315450B">
              <w:rPr>
                <w:rFonts w:ascii="Calibri" w:hAnsi="Calibri"/>
                <w:color w:val="000000" w:themeColor="text1"/>
              </w:rPr>
              <w:t xml:space="preserve">A dissatisfied work force cannot perform </w:t>
            </w:r>
            <w:r w:rsidR="65857086" w:rsidRPr="7315450B">
              <w:rPr>
                <w:rFonts w:ascii="Calibri" w:hAnsi="Calibri"/>
                <w:color w:val="000000" w:themeColor="text1"/>
              </w:rPr>
              <w:t>at</w:t>
            </w:r>
            <w:r w:rsidRPr="7315450B">
              <w:rPr>
                <w:rFonts w:ascii="Calibri" w:hAnsi="Calibri"/>
                <w:color w:val="000000" w:themeColor="text1"/>
              </w:rPr>
              <w:t xml:space="preserve"> optimum level</w:t>
            </w:r>
          </w:p>
        </w:tc>
        <w:tc>
          <w:tcPr>
            <w:tcW w:w="1323" w:type="dxa"/>
          </w:tcPr>
          <w:p w:rsidR="007756B3" w:rsidRDefault="007756B3" w:rsidP="007756B3">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Executive Director and Program Managers </w:t>
            </w:r>
          </w:p>
        </w:tc>
        <w:tc>
          <w:tcPr>
            <w:tcW w:w="5310" w:type="dxa"/>
          </w:tcPr>
          <w:p w:rsidR="007756B3" w:rsidRDefault="007756B3" w:rsidP="00303676">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Continue to survey staff at least annually and situationally as necessary</w:t>
            </w:r>
          </w:p>
          <w:p w:rsidR="000377B2" w:rsidRDefault="000377B2" w:rsidP="00303676">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Resolve issues that are discovered timely</w:t>
            </w:r>
          </w:p>
          <w:p w:rsidR="000377B2" w:rsidRPr="000377B2" w:rsidRDefault="000377B2" w:rsidP="00303676">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Continue to survey employees at exit</w:t>
            </w:r>
          </w:p>
        </w:tc>
      </w:tr>
      <w:tr w:rsidR="007756B3" w:rsidRPr="00F85015" w:rsidTr="7315450B">
        <w:trPr>
          <w:gridAfter w:val="1"/>
          <w:cnfStyle w:val="000000100000" w:firstRow="0" w:lastRow="0" w:firstColumn="0" w:lastColumn="0" w:oddVBand="0" w:evenVBand="0" w:oddHBand="1" w:evenHBand="0" w:firstRowFirstColumn="0" w:firstRowLastColumn="0" w:lastRowFirstColumn="0" w:lastRowLastColumn="0"/>
          <w:wAfter w:w="51" w:type="dxa"/>
        </w:trPr>
        <w:tc>
          <w:tcPr>
            <w:cnfStyle w:val="001000000000" w:firstRow="0" w:lastRow="0" w:firstColumn="1" w:lastColumn="0" w:oddVBand="0" w:evenVBand="0" w:oddHBand="0" w:evenHBand="0" w:firstRowFirstColumn="0" w:firstRowLastColumn="0" w:lastRowFirstColumn="0" w:lastRowLastColumn="0"/>
            <w:tcW w:w="13135" w:type="dxa"/>
            <w:gridSpan w:val="5"/>
            <w:shd w:val="clear" w:color="auto" w:fill="FFFFFF" w:themeFill="background1"/>
          </w:tcPr>
          <w:p w:rsidR="007756B3" w:rsidRPr="00F85015" w:rsidRDefault="007756B3" w:rsidP="007756B3">
            <w:pPr>
              <w:tabs>
                <w:tab w:val="left" w:pos="3353"/>
              </w:tabs>
              <w:rPr>
                <w:rFonts w:ascii="Calibri" w:hAnsi="Calibri"/>
              </w:rPr>
            </w:pPr>
            <w:r w:rsidRPr="007B0B00">
              <w:rPr>
                <w:rFonts w:ascii="Calibri" w:hAnsi="Calibri"/>
              </w:rPr>
              <w:t>Updates and Notes (as needed)</w:t>
            </w:r>
            <w:r>
              <w:rPr>
                <w:rFonts w:ascii="Calibri" w:hAnsi="Calibri"/>
              </w:rPr>
              <w:tab/>
            </w:r>
          </w:p>
        </w:tc>
      </w:tr>
    </w:tbl>
    <w:p w:rsidR="007A09BA" w:rsidRDefault="007A09BA" w:rsidP="000E5C50">
      <w:pPr>
        <w:rPr>
          <w:rFonts w:ascii="Calibri" w:hAnsi="Calibri"/>
        </w:rPr>
      </w:pPr>
    </w:p>
    <w:tbl>
      <w:tblPr>
        <w:tblStyle w:val="PlainTable1"/>
        <w:tblW w:w="13186" w:type="dxa"/>
        <w:tblLayout w:type="fixed"/>
        <w:tblLook w:val="04A0" w:firstRow="1" w:lastRow="0" w:firstColumn="1" w:lastColumn="0" w:noHBand="0" w:noVBand="1"/>
      </w:tblPr>
      <w:tblGrid>
        <w:gridCol w:w="2155"/>
        <w:gridCol w:w="1260"/>
        <w:gridCol w:w="3087"/>
        <w:gridCol w:w="1500"/>
        <w:gridCol w:w="5133"/>
        <w:gridCol w:w="51"/>
      </w:tblGrid>
      <w:tr w:rsidR="000377B2" w:rsidRPr="003B1A2F" w:rsidTr="731545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86" w:type="dxa"/>
            <w:gridSpan w:val="6"/>
            <w:shd w:val="clear" w:color="auto" w:fill="1C1997"/>
          </w:tcPr>
          <w:p w:rsidR="000377B2" w:rsidRPr="003B1A2F" w:rsidRDefault="000377B2" w:rsidP="00B33730">
            <w:pPr>
              <w:jc w:val="both"/>
              <w:rPr>
                <w:rFonts w:ascii="Calibri" w:hAnsi="Calibri"/>
                <w:color w:val="FFFFFF" w:themeColor="background1"/>
                <w:sz w:val="32"/>
                <w:szCs w:val="32"/>
              </w:rPr>
            </w:pPr>
            <w:r>
              <w:rPr>
                <w:rFonts w:ascii="Calibri" w:hAnsi="Calibri"/>
                <w:color w:val="FFFFFF" w:themeColor="background1"/>
                <w:sz w:val="32"/>
                <w:szCs w:val="32"/>
              </w:rPr>
              <w:t xml:space="preserve">Communication </w:t>
            </w:r>
          </w:p>
        </w:tc>
      </w:tr>
      <w:tr w:rsidR="000377B2" w:rsidRPr="003E53CE" w:rsidTr="7315450B">
        <w:trPr>
          <w:gridAfter w:val="1"/>
          <w:cnfStyle w:val="000000100000" w:firstRow="0" w:lastRow="0" w:firstColumn="0" w:lastColumn="0" w:oddVBand="0" w:evenVBand="0" w:oddHBand="1" w:evenHBand="0" w:firstRowFirstColumn="0" w:firstRowLastColumn="0" w:lastRowFirstColumn="0" w:lastRowLastColumn="0"/>
          <w:wAfter w:w="51" w:type="dxa"/>
        </w:trPr>
        <w:tc>
          <w:tcPr>
            <w:cnfStyle w:val="001000000000" w:firstRow="0" w:lastRow="0" w:firstColumn="1" w:lastColumn="0" w:oddVBand="0" w:evenVBand="0" w:oddHBand="0" w:evenHBand="0" w:firstRowFirstColumn="0" w:firstRowLastColumn="0" w:lastRowFirstColumn="0" w:lastRowLastColumn="0"/>
            <w:tcW w:w="2155" w:type="dxa"/>
            <w:shd w:val="clear" w:color="auto" w:fill="A6A6A6" w:themeFill="background1" w:themeFillShade="A6"/>
          </w:tcPr>
          <w:p w:rsidR="000377B2" w:rsidRPr="003E53CE" w:rsidRDefault="000377B2" w:rsidP="00B33730">
            <w:pPr>
              <w:pStyle w:val="ListParagraph"/>
              <w:ind w:left="0"/>
              <w:jc w:val="both"/>
              <w:rPr>
                <w:rFonts w:ascii="Calibri" w:hAnsi="Calibri"/>
                <w:color w:val="000000" w:themeColor="text1"/>
              </w:rPr>
            </w:pPr>
            <w:r>
              <w:rPr>
                <w:rFonts w:ascii="Calibri" w:hAnsi="Calibri"/>
                <w:color w:val="000000" w:themeColor="text1"/>
              </w:rPr>
              <w:t xml:space="preserve">Barrier </w:t>
            </w:r>
          </w:p>
        </w:tc>
        <w:tc>
          <w:tcPr>
            <w:tcW w:w="1260" w:type="dxa"/>
            <w:shd w:val="clear" w:color="auto" w:fill="A6A6A6" w:themeFill="background1" w:themeFillShade="A6"/>
          </w:tcPr>
          <w:p w:rsidR="000377B2" w:rsidRPr="003E53CE" w:rsidRDefault="000377B2" w:rsidP="00B33730">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 xml:space="preserve">Responsible Party </w:t>
            </w:r>
          </w:p>
        </w:tc>
        <w:tc>
          <w:tcPr>
            <w:tcW w:w="3087" w:type="dxa"/>
            <w:shd w:val="clear" w:color="auto" w:fill="A6A6A6" w:themeFill="background1" w:themeFillShade="A6"/>
          </w:tcPr>
          <w:p w:rsidR="000377B2" w:rsidRPr="003E53CE" w:rsidRDefault="000377B2" w:rsidP="00B33730">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 xml:space="preserve">Description of Barrier </w:t>
            </w:r>
          </w:p>
        </w:tc>
        <w:tc>
          <w:tcPr>
            <w:tcW w:w="1500" w:type="dxa"/>
            <w:shd w:val="clear" w:color="auto" w:fill="A6A6A6" w:themeFill="background1" w:themeFillShade="A6"/>
          </w:tcPr>
          <w:p w:rsidR="000377B2" w:rsidRPr="003E53CE" w:rsidRDefault="000377B2" w:rsidP="00B33730">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Indication of Concern</w:t>
            </w:r>
          </w:p>
        </w:tc>
        <w:tc>
          <w:tcPr>
            <w:tcW w:w="5133" w:type="dxa"/>
            <w:shd w:val="clear" w:color="auto" w:fill="A6A6A6" w:themeFill="background1" w:themeFillShade="A6"/>
          </w:tcPr>
          <w:p w:rsidR="000377B2" w:rsidRPr="003E53CE" w:rsidRDefault="000377B2" w:rsidP="00B33730">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sidRPr="003E53CE">
              <w:rPr>
                <w:rFonts w:ascii="Calibri" w:hAnsi="Calibri"/>
                <w:b/>
                <w:color w:val="000000" w:themeColor="text1"/>
              </w:rPr>
              <w:t>Strategies to</w:t>
            </w:r>
            <w:r>
              <w:rPr>
                <w:rFonts w:ascii="Calibri" w:hAnsi="Calibri"/>
                <w:b/>
                <w:color w:val="000000" w:themeColor="text1"/>
              </w:rPr>
              <w:t xml:space="preserve"> Resolve Identified Barriers </w:t>
            </w:r>
          </w:p>
        </w:tc>
      </w:tr>
      <w:tr w:rsidR="000377B2" w:rsidRPr="0008439D" w:rsidTr="7315450B">
        <w:trPr>
          <w:gridAfter w:val="1"/>
          <w:wAfter w:w="51" w:type="dxa"/>
        </w:trPr>
        <w:tc>
          <w:tcPr>
            <w:cnfStyle w:val="001000000000" w:firstRow="0" w:lastRow="0" w:firstColumn="1" w:lastColumn="0" w:oddVBand="0" w:evenVBand="0" w:oddHBand="0" w:evenHBand="0" w:firstRowFirstColumn="0" w:firstRowLastColumn="0" w:lastRowFirstColumn="0" w:lastRowLastColumn="0"/>
            <w:tcW w:w="2155" w:type="dxa"/>
          </w:tcPr>
          <w:p w:rsidR="000377B2" w:rsidRPr="000377B2" w:rsidRDefault="000377B2" w:rsidP="00303676">
            <w:pPr>
              <w:pStyle w:val="ListParagraph"/>
              <w:numPr>
                <w:ilvl w:val="0"/>
                <w:numId w:val="67"/>
              </w:numPr>
            </w:pPr>
            <w:r>
              <w:t xml:space="preserve">Use technology for language barriers as well as hire diverse staff.  </w:t>
            </w:r>
          </w:p>
        </w:tc>
        <w:tc>
          <w:tcPr>
            <w:tcW w:w="1260" w:type="dxa"/>
          </w:tcPr>
          <w:p w:rsidR="000377B2" w:rsidRDefault="000377B2" w:rsidP="00B3373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Executive Director</w:t>
            </w:r>
          </w:p>
          <w:p w:rsidR="000377B2" w:rsidRDefault="000377B2" w:rsidP="00B3373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p w:rsidR="000377B2" w:rsidRDefault="000377B2" w:rsidP="00B3373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lastRenderedPageBreak/>
              <w:t>Program Managers</w:t>
            </w:r>
          </w:p>
          <w:p w:rsidR="000377B2" w:rsidRPr="00E65BE8" w:rsidRDefault="000377B2" w:rsidP="00B3373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br/>
              <w:t>DSPs</w:t>
            </w:r>
          </w:p>
        </w:tc>
        <w:tc>
          <w:tcPr>
            <w:tcW w:w="3087" w:type="dxa"/>
          </w:tcPr>
          <w:p w:rsidR="000377B2" w:rsidRPr="00E65BE8" w:rsidRDefault="000377B2" w:rsidP="00B3373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lastRenderedPageBreak/>
              <w:t xml:space="preserve">Participants who do not have the means to communicate effectively cannot fully actualize their hopes and dreams.  Empower supports </w:t>
            </w:r>
            <w:r>
              <w:rPr>
                <w:rFonts w:ascii="Calibri" w:hAnsi="Calibri"/>
                <w:color w:val="000000" w:themeColor="text1"/>
              </w:rPr>
              <w:lastRenderedPageBreak/>
              <w:t xml:space="preserve">people with a variety of alternative communication means such as sign language, communication devices, and non-English speaking participants.  </w:t>
            </w:r>
          </w:p>
        </w:tc>
        <w:tc>
          <w:tcPr>
            <w:tcW w:w="1500" w:type="dxa"/>
          </w:tcPr>
          <w:p w:rsidR="000377B2" w:rsidRPr="00E65BE8" w:rsidRDefault="000377B2" w:rsidP="00B3373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lastRenderedPageBreak/>
              <w:t xml:space="preserve">Participants who cannot communicate effectively </w:t>
            </w:r>
            <w:r>
              <w:rPr>
                <w:rFonts w:ascii="Calibri" w:hAnsi="Calibri"/>
                <w:color w:val="000000" w:themeColor="text1"/>
              </w:rPr>
              <w:lastRenderedPageBreak/>
              <w:t xml:space="preserve">cannot fully actualize their hopes and dreams. </w:t>
            </w:r>
          </w:p>
        </w:tc>
        <w:tc>
          <w:tcPr>
            <w:tcW w:w="5133" w:type="dxa"/>
          </w:tcPr>
          <w:p w:rsidR="000377B2" w:rsidRDefault="000377B2" w:rsidP="00303676">
            <w:pPr>
              <w:pStyle w:val="ListParagraph"/>
              <w:numPr>
                <w:ilvl w:val="0"/>
                <w:numId w:val="66"/>
              </w:num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lastRenderedPageBreak/>
              <w:t>Employee staff who speak a variety of languages including sign language, French, and Spanish</w:t>
            </w:r>
          </w:p>
          <w:p w:rsidR="000377B2" w:rsidRDefault="000377B2" w:rsidP="00303676">
            <w:pPr>
              <w:pStyle w:val="ListParagraph"/>
              <w:numPr>
                <w:ilvl w:val="0"/>
                <w:numId w:val="66"/>
              </w:num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Use IPADS assigned to programs as communication devices and translation services</w:t>
            </w:r>
          </w:p>
          <w:p w:rsidR="000377B2" w:rsidRPr="0008439D" w:rsidRDefault="000377B2" w:rsidP="00303676">
            <w:pPr>
              <w:pStyle w:val="ListParagraph"/>
              <w:numPr>
                <w:ilvl w:val="0"/>
                <w:numId w:val="66"/>
              </w:num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lastRenderedPageBreak/>
              <w:t xml:space="preserve">Work with participants to develop a means of communication and learn their preferred communication styles. </w:t>
            </w:r>
          </w:p>
        </w:tc>
      </w:tr>
      <w:tr w:rsidR="000377B2" w:rsidRPr="0008439D" w:rsidTr="7315450B">
        <w:trPr>
          <w:gridAfter w:val="1"/>
          <w:cnfStyle w:val="000000100000" w:firstRow="0" w:lastRow="0" w:firstColumn="0" w:lastColumn="0" w:oddVBand="0" w:evenVBand="0" w:oddHBand="1" w:evenHBand="0" w:firstRowFirstColumn="0" w:firstRowLastColumn="0" w:lastRowFirstColumn="0" w:lastRowLastColumn="0"/>
          <w:wAfter w:w="51" w:type="dxa"/>
        </w:trPr>
        <w:tc>
          <w:tcPr>
            <w:cnfStyle w:val="001000000000" w:firstRow="0" w:lastRow="0" w:firstColumn="1" w:lastColumn="0" w:oddVBand="0" w:evenVBand="0" w:oddHBand="0" w:evenHBand="0" w:firstRowFirstColumn="0" w:firstRowLastColumn="0" w:lastRowFirstColumn="0" w:lastRowLastColumn="0"/>
            <w:tcW w:w="2155" w:type="dxa"/>
          </w:tcPr>
          <w:p w:rsidR="000377B2" w:rsidRPr="007A09BA" w:rsidRDefault="000377B2" w:rsidP="00303676">
            <w:pPr>
              <w:pStyle w:val="ListParagraph"/>
              <w:numPr>
                <w:ilvl w:val="0"/>
                <w:numId w:val="67"/>
              </w:numPr>
              <w:rPr>
                <w:rFonts w:ascii="Calibri" w:hAnsi="Calibri"/>
                <w:color w:val="000000" w:themeColor="text1"/>
              </w:rPr>
            </w:pPr>
            <w:r>
              <w:rPr>
                <w:rFonts w:ascii="Calibri" w:hAnsi="Calibri"/>
                <w:color w:val="000000" w:themeColor="text1"/>
              </w:rPr>
              <w:lastRenderedPageBreak/>
              <w:t xml:space="preserve">Use technology to keep participants and caregivers informed.  </w:t>
            </w:r>
          </w:p>
        </w:tc>
        <w:tc>
          <w:tcPr>
            <w:tcW w:w="1260" w:type="dxa"/>
          </w:tcPr>
          <w:p w:rsidR="000377B2" w:rsidRPr="00097F90" w:rsidRDefault="000377B2" w:rsidP="00B33730">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Admin team and other designees</w:t>
            </w:r>
          </w:p>
        </w:tc>
        <w:tc>
          <w:tcPr>
            <w:tcW w:w="3087" w:type="dxa"/>
          </w:tcPr>
          <w:p w:rsidR="000377B2" w:rsidRPr="00097F90" w:rsidRDefault="000377B2" w:rsidP="00B33730">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Caregivers are busy and don’t always seek out information about what is going on within the programs.  It is Empower Cherokee’s responsibility to make information accessible. </w:t>
            </w:r>
          </w:p>
        </w:tc>
        <w:tc>
          <w:tcPr>
            <w:tcW w:w="1500" w:type="dxa"/>
          </w:tcPr>
          <w:p w:rsidR="000377B2" w:rsidRPr="00097F90" w:rsidRDefault="000377B2" w:rsidP="00B33730">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Information must get to caregivers and program recipients for safety and use of services. </w:t>
            </w:r>
          </w:p>
        </w:tc>
        <w:tc>
          <w:tcPr>
            <w:tcW w:w="5133" w:type="dxa"/>
          </w:tcPr>
          <w:p w:rsidR="000377B2" w:rsidRDefault="000377B2" w:rsidP="00303676">
            <w:pPr>
              <w:pStyle w:val="ListParagraph"/>
              <w:numPr>
                <w:ilvl w:val="0"/>
                <w:numId w:val="62"/>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Maintain a Website and newsletter blog that can be shared to email and social media</w:t>
            </w:r>
          </w:p>
          <w:p w:rsidR="000377B2" w:rsidRDefault="6A94716C" w:rsidP="00303676">
            <w:pPr>
              <w:pStyle w:val="ListParagraph"/>
              <w:numPr>
                <w:ilvl w:val="0"/>
                <w:numId w:val="62"/>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7315450B">
              <w:rPr>
                <w:rFonts w:ascii="Calibri" w:hAnsi="Calibri"/>
                <w:color w:val="000000" w:themeColor="text1"/>
              </w:rPr>
              <w:t xml:space="preserve">Maintain a social medial presence that evolves as our </w:t>
            </w:r>
            <w:proofErr w:type="spellStart"/>
            <w:r w:rsidR="3DB8DC92" w:rsidRPr="7315450B">
              <w:rPr>
                <w:rFonts w:ascii="Calibri" w:hAnsi="Calibri"/>
                <w:color w:val="000000" w:themeColor="text1"/>
              </w:rPr>
              <w:t>demographic's</w:t>
            </w:r>
            <w:proofErr w:type="spellEnd"/>
            <w:r w:rsidRPr="7315450B">
              <w:rPr>
                <w:rFonts w:ascii="Calibri" w:hAnsi="Calibri"/>
                <w:color w:val="000000" w:themeColor="text1"/>
              </w:rPr>
              <w:t xml:space="preserve"> preferences change </w:t>
            </w:r>
          </w:p>
          <w:p w:rsidR="000377B2" w:rsidRDefault="000377B2" w:rsidP="00303676">
            <w:pPr>
              <w:pStyle w:val="ListParagraph"/>
              <w:numPr>
                <w:ilvl w:val="0"/>
                <w:numId w:val="62"/>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Maintain a current list of email addresses for caregivers.</w:t>
            </w:r>
          </w:p>
          <w:p w:rsidR="000377B2" w:rsidRPr="000377B2" w:rsidRDefault="000377B2" w:rsidP="00303676">
            <w:pPr>
              <w:pStyle w:val="ListParagraph"/>
              <w:numPr>
                <w:ilvl w:val="0"/>
                <w:numId w:val="62"/>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Share information via “old school means” where caregivers don’t use technology frequently </w:t>
            </w:r>
          </w:p>
        </w:tc>
      </w:tr>
      <w:tr w:rsidR="000377B2" w:rsidRPr="000377B2" w:rsidTr="7315450B">
        <w:trPr>
          <w:gridAfter w:val="1"/>
          <w:wAfter w:w="51" w:type="dxa"/>
        </w:trPr>
        <w:tc>
          <w:tcPr>
            <w:cnfStyle w:val="001000000000" w:firstRow="0" w:lastRow="0" w:firstColumn="1" w:lastColumn="0" w:oddVBand="0" w:evenVBand="0" w:oddHBand="0" w:evenHBand="0" w:firstRowFirstColumn="0" w:firstRowLastColumn="0" w:lastRowFirstColumn="0" w:lastRowLastColumn="0"/>
            <w:tcW w:w="2155" w:type="dxa"/>
          </w:tcPr>
          <w:p w:rsidR="000377B2" w:rsidRPr="000377B2" w:rsidRDefault="000377B2" w:rsidP="00303676">
            <w:pPr>
              <w:pStyle w:val="ListParagraph"/>
              <w:numPr>
                <w:ilvl w:val="0"/>
                <w:numId w:val="67"/>
              </w:numPr>
              <w:rPr>
                <w:rFonts w:ascii="Calibri" w:hAnsi="Calibri"/>
                <w:color w:val="000000" w:themeColor="text1"/>
              </w:rPr>
            </w:pPr>
            <w:r>
              <w:rPr>
                <w:rFonts w:ascii="Calibri" w:hAnsi="Calibri"/>
                <w:color w:val="000000" w:themeColor="text1"/>
              </w:rPr>
              <w:t xml:space="preserve">Provide a variety of methods for internal communication </w:t>
            </w:r>
          </w:p>
        </w:tc>
        <w:tc>
          <w:tcPr>
            <w:tcW w:w="1260" w:type="dxa"/>
          </w:tcPr>
          <w:p w:rsidR="000377B2" w:rsidRPr="00097F90" w:rsidRDefault="000377B2" w:rsidP="00B3373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All Staff </w:t>
            </w:r>
          </w:p>
        </w:tc>
        <w:tc>
          <w:tcPr>
            <w:tcW w:w="3087" w:type="dxa"/>
          </w:tcPr>
          <w:p w:rsidR="000377B2" w:rsidRDefault="000377B2" w:rsidP="00B3373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Staff are spread out among campuses and out in the community.  Getting physically “together” with the demands of the job is often challenging. </w:t>
            </w:r>
          </w:p>
        </w:tc>
        <w:tc>
          <w:tcPr>
            <w:tcW w:w="1500" w:type="dxa"/>
          </w:tcPr>
          <w:p w:rsidR="000377B2" w:rsidRDefault="000377B2" w:rsidP="00B3373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Staff have to communicate for quality and consistency of services.  </w:t>
            </w:r>
          </w:p>
        </w:tc>
        <w:tc>
          <w:tcPr>
            <w:tcW w:w="5133" w:type="dxa"/>
          </w:tcPr>
          <w:p w:rsidR="000377B2" w:rsidRDefault="000377B2" w:rsidP="00303676">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Provide all staff with Office 365 (Free through Tech Soup) which includes the Teams platform, email, shared calendar, and shared documents features.  </w:t>
            </w:r>
          </w:p>
          <w:p w:rsidR="000377B2" w:rsidRDefault="000377B2" w:rsidP="00303676">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Provide ECR with communication features such as internal email and a message board and daily t-logs for quick information about participants. </w:t>
            </w:r>
          </w:p>
          <w:p w:rsidR="000377B2" w:rsidRDefault="000377B2" w:rsidP="00303676">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Provide employees access to the same information families and caregivers receive</w:t>
            </w:r>
          </w:p>
          <w:p w:rsidR="000377B2" w:rsidRPr="000377B2" w:rsidRDefault="000377B2" w:rsidP="00303676">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Provide all employees access to policies, procedures, and required training as well as handbooks and necessary memos,</w:t>
            </w:r>
            <w:r w:rsidR="000E4A18">
              <w:rPr>
                <w:rFonts w:ascii="Calibri" w:hAnsi="Calibri"/>
                <w:color w:val="000000" w:themeColor="text1"/>
              </w:rPr>
              <w:t xml:space="preserve"> W2, paystubs</w:t>
            </w:r>
            <w:r>
              <w:rPr>
                <w:rFonts w:ascii="Calibri" w:hAnsi="Calibri"/>
                <w:color w:val="000000" w:themeColor="text1"/>
              </w:rPr>
              <w:t xml:space="preserve"> and performance reviews, goals, and feedback through Paycor or a similar system. </w:t>
            </w:r>
          </w:p>
        </w:tc>
      </w:tr>
      <w:tr w:rsidR="000377B2" w:rsidRPr="00F85015" w:rsidTr="7315450B">
        <w:trPr>
          <w:gridAfter w:val="1"/>
          <w:cnfStyle w:val="000000100000" w:firstRow="0" w:lastRow="0" w:firstColumn="0" w:lastColumn="0" w:oddVBand="0" w:evenVBand="0" w:oddHBand="1" w:evenHBand="0" w:firstRowFirstColumn="0" w:firstRowLastColumn="0" w:lastRowFirstColumn="0" w:lastRowLastColumn="0"/>
          <w:wAfter w:w="51" w:type="dxa"/>
        </w:trPr>
        <w:tc>
          <w:tcPr>
            <w:cnfStyle w:val="001000000000" w:firstRow="0" w:lastRow="0" w:firstColumn="1" w:lastColumn="0" w:oddVBand="0" w:evenVBand="0" w:oddHBand="0" w:evenHBand="0" w:firstRowFirstColumn="0" w:firstRowLastColumn="0" w:lastRowFirstColumn="0" w:lastRowLastColumn="0"/>
            <w:tcW w:w="13135" w:type="dxa"/>
            <w:gridSpan w:val="5"/>
            <w:shd w:val="clear" w:color="auto" w:fill="FFFFFF" w:themeFill="background1"/>
          </w:tcPr>
          <w:p w:rsidR="000377B2" w:rsidRPr="00F85015" w:rsidRDefault="000377B2" w:rsidP="00B33730">
            <w:pPr>
              <w:tabs>
                <w:tab w:val="left" w:pos="3353"/>
              </w:tabs>
              <w:rPr>
                <w:rFonts w:ascii="Calibri" w:hAnsi="Calibri"/>
              </w:rPr>
            </w:pPr>
            <w:r w:rsidRPr="007B0B00">
              <w:rPr>
                <w:rFonts w:ascii="Calibri" w:hAnsi="Calibri"/>
              </w:rPr>
              <w:t>Updates and Notes (as needed)</w:t>
            </w:r>
            <w:r>
              <w:rPr>
                <w:rFonts w:ascii="Calibri" w:hAnsi="Calibri"/>
              </w:rPr>
              <w:tab/>
            </w:r>
          </w:p>
        </w:tc>
      </w:tr>
    </w:tbl>
    <w:p w:rsidR="007A09BA" w:rsidRPr="00D155A0" w:rsidRDefault="007A09BA" w:rsidP="000E5C50">
      <w:pPr>
        <w:rPr>
          <w:rFonts w:ascii="Calibri" w:hAnsi="Calibri"/>
        </w:rPr>
      </w:pPr>
    </w:p>
    <w:tbl>
      <w:tblPr>
        <w:tblStyle w:val="PlainTable1"/>
        <w:tblW w:w="13186" w:type="dxa"/>
        <w:tblLayout w:type="fixed"/>
        <w:tblLook w:val="04A0" w:firstRow="1" w:lastRow="0" w:firstColumn="1" w:lastColumn="0" w:noHBand="0" w:noVBand="1"/>
      </w:tblPr>
      <w:tblGrid>
        <w:gridCol w:w="2155"/>
        <w:gridCol w:w="1260"/>
        <w:gridCol w:w="3087"/>
        <w:gridCol w:w="1323"/>
        <w:gridCol w:w="5310"/>
        <w:gridCol w:w="51"/>
      </w:tblGrid>
      <w:tr w:rsidR="000E4A18" w:rsidRPr="003B1A2F" w:rsidTr="731545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86" w:type="dxa"/>
            <w:gridSpan w:val="6"/>
            <w:shd w:val="clear" w:color="auto" w:fill="1C1997"/>
          </w:tcPr>
          <w:p w:rsidR="000E4A18" w:rsidRPr="003B1A2F" w:rsidRDefault="000E4A18" w:rsidP="00B33730">
            <w:pPr>
              <w:jc w:val="both"/>
              <w:rPr>
                <w:rFonts w:ascii="Calibri" w:hAnsi="Calibri"/>
                <w:color w:val="FFFFFF" w:themeColor="background1"/>
                <w:sz w:val="32"/>
                <w:szCs w:val="32"/>
              </w:rPr>
            </w:pPr>
            <w:r>
              <w:rPr>
                <w:rFonts w:ascii="Calibri" w:hAnsi="Calibri"/>
                <w:color w:val="FFFFFF" w:themeColor="background1"/>
                <w:sz w:val="32"/>
                <w:szCs w:val="32"/>
              </w:rPr>
              <w:t xml:space="preserve">Community Integration </w:t>
            </w:r>
          </w:p>
        </w:tc>
      </w:tr>
      <w:tr w:rsidR="000E4A18" w:rsidRPr="003E53CE" w:rsidTr="7315450B">
        <w:trPr>
          <w:gridAfter w:val="1"/>
          <w:cnfStyle w:val="000000100000" w:firstRow="0" w:lastRow="0" w:firstColumn="0" w:lastColumn="0" w:oddVBand="0" w:evenVBand="0" w:oddHBand="1" w:evenHBand="0" w:firstRowFirstColumn="0" w:firstRowLastColumn="0" w:lastRowFirstColumn="0" w:lastRowLastColumn="0"/>
          <w:wAfter w:w="51" w:type="dxa"/>
        </w:trPr>
        <w:tc>
          <w:tcPr>
            <w:cnfStyle w:val="001000000000" w:firstRow="0" w:lastRow="0" w:firstColumn="1" w:lastColumn="0" w:oddVBand="0" w:evenVBand="0" w:oddHBand="0" w:evenHBand="0" w:firstRowFirstColumn="0" w:firstRowLastColumn="0" w:lastRowFirstColumn="0" w:lastRowLastColumn="0"/>
            <w:tcW w:w="2155" w:type="dxa"/>
            <w:shd w:val="clear" w:color="auto" w:fill="A6A6A6" w:themeFill="background1" w:themeFillShade="A6"/>
          </w:tcPr>
          <w:p w:rsidR="000E4A18" w:rsidRPr="003E53CE" w:rsidRDefault="000E4A18" w:rsidP="00B33730">
            <w:pPr>
              <w:pStyle w:val="ListParagraph"/>
              <w:ind w:left="0"/>
              <w:jc w:val="both"/>
              <w:rPr>
                <w:rFonts w:ascii="Calibri" w:hAnsi="Calibri"/>
                <w:color w:val="000000" w:themeColor="text1"/>
              </w:rPr>
            </w:pPr>
            <w:r>
              <w:rPr>
                <w:rFonts w:ascii="Calibri" w:hAnsi="Calibri"/>
                <w:color w:val="000000" w:themeColor="text1"/>
              </w:rPr>
              <w:t xml:space="preserve">Barrier </w:t>
            </w:r>
          </w:p>
        </w:tc>
        <w:tc>
          <w:tcPr>
            <w:tcW w:w="1260" w:type="dxa"/>
            <w:shd w:val="clear" w:color="auto" w:fill="A6A6A6" w:themeFill="background1" w:themeFillShade="A6"/>
          </w:tcPr>
          <w:p w:rsidR="000E4A18" w:rsidRPr="003E53CE" w:rsidRDefault="000E4A18" w:rsidP="00B33730">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 xml:space="preserve">Responsible Party </w:t>
            </w:r>
          </w:p>
        </w:tc>
        <w:tc>
          <w:tcPr>
            <w:tcW w:w="3087" w:type="dxa"/>
            <w:shd w:val="clear" w:color="auto" w:fill="A6A6A6" w:themeFill="background1" w:themeFillShade="A6"/>
          </w:tcPr>
          <w:p w:rsidR="000E4A18" w:rsidRPr="003E53CE" w:rsidRDefault="000E4A18" w:rsidP="00B33730">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 xml:space="preserve">Description of Barrier </w:t>
            </w:r>
          </w:p>
        </w:tc>
        <w:tc>
          <w:tcPr>
            <w:tcW w:w="1323" w:type="dxa"/>
            <w:shd w:val="clear" w:color="auto" w:fill="A6A6A6" w:themeFill="background1" w:themeFillShade="A6"/>
          </w:tcPr>
          <w:p w:rsidR="000E4A18" w:rsidRPr="003E53CE" w:rsidRDefault="000E4A18" w:rsidP="00B33730">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Indication of Concern</w:t>
            </w:r>
          </w:p>
        </w:tc>
        <w:tc>
          <w:tcPr>
            <w:tcW w:w="5310" w:type="dxa"/>
            <w:shd w:val="clear" w:color="auto" w:fill="A6A6A6" w:themeFill="background1" w:themeFillShade="A6"/>
          </w:tcPr>
          <w:p w:rsidR="000E4A18" w:rsidRPr="003E53CE" w:rsidRDefault="000E4A18" w:rsidP="00B33730">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sidRPr="003E53CE">
              <w:rPr>
                <w:rFonts w:ascii="Calibri" w:hAnsi="Calibri"/>
                <w:b/>
                <w:color w:val="000000" w:themeColor="text1"/>
              </w:rPr>
              <w:t>Strategies to</w:t>
            </w:r>
            <w:r>
              <w:rPr>
                <w:rFonts w:ascii="Calibri" w:hAnsi="Calibri"/>
                <w:b/>
                <w:color w:val="000000" w:themeColor="text1"/>
              </w:rPr>
              <w:t xml:space="preserve"> Resolve Identified Barriers </w:t>
            </w:r>
          </w:p>
        </w:tc>
      </w:tr>
      <w:tr w:rsidR="000E4A18" w:rsidRPr="0008439D" w:rsidTr="7315450B">
        <w:trPr>
          <w:gridAfter w:val="1"/>
          <w:wAfter w:w="51" w:type="dxa"/>
        </w:trPr>
        <w:tc>
          <w:tcPr>
            <w:cnfStyle w:val="001000000000" w:firstRow="0" w:lastRow="0" w:firstColumn="1" w:lastColumn="0" w:oddVBand="0" w:evenVBand="0" w:oddHBand="0" w:evenHBand="0" w:firstRowFirstColumn="0" w:firstRowLastColumn="0" w:lastRowFirstColumn="0" w:lastRowLastColumn="0"/>
            <w:tcW w:w="2155" w:type="dxa"/>
          </w:tcPr>
          <w:p w:rsidR="000E4A18" w:rsidRPr="000E4A18" w:rsidRDefault="000E4A18" w:rsidP="00303676">
            <w:pPr>
              <w:pStyle w:val="ListParagraph"/>
              <w:numPr>
                <w:ilvl w:val="0"/>
                <w:numId w:val="68"/>
              </w:numPr>
            </w:pPr>
            <w:r>
              <w:t xml:space="preserve">COVID-19 makes accessing the community much more challenging </w:t>
            </w:r>
          </w:p>
        </w:tc>
        <w:tc>
          <w:tcPr>
            <w:tcW w:w="1260" w:type="dxa"/>
          </w:tcPr>
          <w:p w:rsidR="000E4A18" w:rsidRPr="00E65BE8" w:rsidRDefault="000E4A18" w:rsidP="00B3373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All Staff</w:t>
            </w:r>
          </w:p>
        </w:tc>
        <w:tc>
          <w:tcPr>
            <w:tcW w:w="3087" w:type="dxa"/>
          </w:tcPr>
          <w:p w:rsidR="000E4A18" w:rsidRPr="00E65BE8" w:rsidRDefault="000E4A18" w:rsidP="00B3373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Participants and their families are reticent to ramp back up community </w:t>
            </w:r>
          </w:p>
        </w:tc>
        <w:tc>
          <w:tcPr>
            <w:tcW w:w="1323" w:type="dxa"/>
          </w:tcPr>
          <w:p w:rsidR="000E4A18" w:rsidRPr="00E65BE8" w:rsidRDefault="00E11F5F" w:rsidP="00E11F5F">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People supported cannot fully realize their hopes and </w:t>
            </w:r>
            <w:r>
              <w:rPr>
                <w:rFonts w:ascii="Calibri" w:hAnsi="Calibri"/>
                <w:color w:val="000000" w:themeColor="text1"/>
              </w:rPr>
              <w:lastRenderedPageBreak/>
              <w:t xml:space="preserve">dreams during these unusual times. </w:t>
            </w:r>
          </w:p>
        </w:tc>
        <w:tc>
          <w:tcPr>
            <w:tcW w:w="5310" w:type="dxa"/>
          </w:tcPr>
          <w:p w:rsidR="000E4A18" w:rsidRDefault="00E11F5F" w:rsidP="00303676">
            <w:pPr>
              <w:pStyle w:val="ListParagraph"/>
              <w:numPr>
                <w:ilvl w:val="0"/>
                <w:numId w:val="66"/>
              </w:num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7315450B">
              <w:rPr>
                <w:rFonts w:ascii="Calibri" w:hAnsi="Calibri"/>
                <w:color w:val="000000" w:themeColor="text1"/>
              </w:rPr>
              <w:lastRenderedPageBreak/>
              <w:t xml:space="preserve">Applied for CLS provider number to do more 1:1 </w:t>
            </w:r>
            <w:r w:rsidR="0D751472" w:rsidRPr="7315450B">
              <w:rPr>
                <w:rFonts w:ascii="Calibri" w:hAnsi="Calibri"/>
                <w:color w:val="000000" w:themeColor="text1"/>
              </w:rPr>
              <w:t>service</w:t>
            </w:r>
          </w:p>
          <w:p w:rsidR="00E11F5F" w:rsidRDefault="00E11F5F" w:rsidP="00303676">
            <w:pPr>
              <w:pStyle w:val="ListParagraph"/>
              <w:numPr>
                <w:ilvl w:val="0"/>
                <w:numId w:val="66"/>
              </w:num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Surveyed families to determine if current services aren’t working what would they like to see</w:t>
            </w:r>
          </w:p>
          <w:p w:rsidR="00E11F5F" w:rsidRDefault="00E11F5F" w:rsidP="00303676">
            <w:pPr>
              <w:pStyle w:val="ListParagraph"/>
              <w:numPr>
                <w:ilvl w:val="0"/>
                <w:numId w:val="66"/>
              </w:num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Providing creative community integration in open spaces and outdoors as much as possible </w:t>
            </w:r>
          </w:p>
          <w:p w:rsidR="00E11F5F" w:rsidRPr="0008439D" w:rsidRDefault="00E11F5F" w:rsidP="00303676">
            <w:pPr>
              <w:pStyle w:val="ListParagraph"/>
              <w:numPr>
                <w:ilvl w:val="0"/>
                <w:numId w:val="66"/>
              </w:num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lastRenderedPageBreak/>
              <w:t xml:space="preserve">Keeping socially distanced in vehicles and at all locations until restrictions are listed. </w:t>
            </w:r>
          </w:p>
        </w:tc>
      </w:tr>
      <w:tr w:rsidR="000E4A18" w:rsidRPr="0008439D" w:rsidTr="7315450B">
        <w:trPr>
          <w:gridAfter w:val="1"/>
          <w:cnfStyle w:val="000000100000" w:firstRow="0" w:lastRow="0" w:firstColumn="0" w:lastColumn="0" w:oddVBand="0" w:evenVBand="0" w:oddHBand="1" w:evenHBand="0" w:firstRowFirstColumn="0" w:firstRowLastColumn="0" w:lastRowFirstColumn="0" w:lastRowLastColumn="0"/>
          <w:wAfter w:w="51" w:type="dxa"/>
        </w:trPr>
        <w:tc>
          <w:tcPr>
            <w:cnfStyle w:val="001000000000" w:firstRow="0" w:lastRow="0" w:firstColumn="1" w:lastColumn="0" w:oddVBand="0" w:evenVBand="0" w:oddHBand="0" w:evenHBand="0" w:firstRowFirstColumn="0" w:firstRowLastColumn="0" w:lastRowFirstColumn="0" w:lastRowLastColumn="0"/>
            <w:tcW w:w="2155" w:type="dxa"/>
          </w:tcPr>
          <w:p w:rsidR="000E4A18" w:rsidRPr="007A09BA" w:rsidRDefault="00E11F5F" w:rsidP="00303676">
            <w:pPr>
              <w:pStyle w:val="ListParagraph"/>
              <w:numPr>
                <w:ilvl w:val="0"/>
                <w:numId w:val="68"/>
              </w:numPr>
              <w:rPr>
                <w:rFonts w:ascii="Calibri" w:hAnsi="Calibri"/>
                <w:color w:val="000000" w:themeColor="text1"/>
              </w:rPr>
            </w:pPr>
            <w:r>
              <w:rPr>
                <w:rFonts w:ascii="Calibri" w:hAnsi="Calibri"/>
                <w:color w:val="000000" w:themeColor="text1"/>
              </w:rPr>
              <w:lastRenderedPageBreak/>
              <w:t xml:space="preserve">Participants surveyed continue to desire an increase in community activities.  </w:t>
            </w:r>
          </w:p>
        </w:tc>
        <w:tc>
          <w:tcPr>
            <w:tcW w:w="1260" w:type="dxa"/>
          </w:tcPr>
          <w:p w:rsidR="000E4A18" w:rsidRPr="00097F90" w:rsidRDefault="00E11F5F" w:rsidP="00B33730">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All Staff</w:t>
            </w:r>
          </w:p>
        </w:tc>
        <w:tc>
          <w:tcPr>
            <w:tcW w:w="3087" w:type="dxa"/>
          </w:tcPr>
          <w:p w:rsidR="000E4A18" w:rsidRPr="00097F90" w:rsidRDefault="00E11F5F" w:rsidP="00B33730">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7315450B">
              <w:rPr>
                <w:rFonts w:ascii="Calibri" w:hAnsi="Calibri"/>
                <w:color w:val="000000" w:themeColor="text1"/>
              </w:rPr>
              <w:t xml:space="preserve">Participants currently want more </w:t>
            </w:r>
            <w:r w:rsidR="2FE9284C" w:rsidRPr="7315450B">
              <w:rPr>
                <w:rFonts w:ascii="Calibri" w:hAnsi="Calibri"/>
                <w:color w:val="000000" w:themeColor="text1"/>
              </w:rPr>
              <w:t>community-based</w:t>
            </w:r>
            <w:r w:rsidRPr="7315450B">
              <w:rPr>
                <w:rFonts w:ascii="Calibri" w:hAnsi="Calibri"/>
                <w:color w:val="000000" w:themeColor="text1"/>
              </w:rPr>
              <w:t xml:space="preserve"> services than Empower Cherokee is designed to handle.  </w:t>
            </w:r>
          </w:p>
        </w:tc>
        <w:tc>
          <w:tcPr>
            <w:tcW w:w="1323" w:type="dxa"/>
          </w:tcPr>
          <w:p w:rsidR="000E4A18" w:rsidRPr="00097F90" w:rsidRDefault="00E11F5F" w:rsidP="00B33730">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People Supported will not continue to use our services if we don’t provide what they want. </w:t>
            </w:r>
          </w:p>
        </w:tc>
        <w:tc>
          <w:tcPr>
            <w:tcW w:w="5310" w:type="dxa"/>
          </w:tcPr>
          <w:p w:rsidR="000E4A18" w:rsidRDefault="00E11F5F" w:rsidP="00303676">
            <w:pPr>
              <w:pStyle w:val="ListParagraph"/>
              <w:numPr>
                <w:ilvl w:val="0"/>
                <w:numId w:val="62"/>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7315450B">
              <w:rPr>
                <w:rFonts w:ascii="Calibri" w:hAnsi="Calibri"/>
                <w:color w:val="000000" w:themeColor="text1"/>
              </w:rPr>
              <w:t xml:space="preserve">Set goal to provide more </w:t>
            </w:r>
            <w:r w:rsidR="5352DA8C" w:rsidRPr="7315450B">
              <w:rPr>
                <w:rFonts w:ascii="Calibri" w:hAnsi="Calibri"/>
                <w:color w:val="000000" w:themeColor="text1"/>
              </w:rPr>
              <w:t>community-based</w:t>
            </w:r>
            <w:r w:rsidRPr="7315450B">
              <w:rPr>
                <w:rFonts w:ascii="Calibri" w:hAnsi="Calibri"/>
                <w:color w:val="000000" w:themeColor="text1"/>
              </w:rPr>
              <w:t xml:space="preserve"> services by July 2021</w:t>
            </w:r>
          </w:p>
          <w:p w:rsidR="00E11F5F" w:rsidRDefault="00E11F5F" w:rsidP="00303676">
            <w:pPr>
              <w:pStyle w:val="ListParagraph"/>
              <w:numPr>
                <w:ilvl w:val="0"/>
                <w:numId w:val="62"/>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Provide alternative Services such as evenings and weekends by July 2021</w:t>
            </w:r>
          </w:p>
          <w:p w:rsidR="00E11F5F" w:rsidRPr="00E11F5F" w:rsidRDefault="00E11F5F" w:rsidP="00E11F5F">
            <w:pPr>
              <w:pStyle w:val="ListParagraph"/>
              <w:ind w:left="36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p w:rsidR="00E11F5F" w:rsidRPr="0008439D" w:rsidRDefault="00E11F5F" w:rsidP="00E11F5F">
            <w:pPr>
              <w:pStyle w:val="ListParagraph"/>
              <w:ind w:left="36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tc>
      </w:tr>
      <w:tr w:rsidR="000E4A18" w:rsidRPr="00F85015" w:rsidTr="7315450B">
        <w:trPr>
          <w:gridAfter w:val="1"/>
          <w:wAfter w:w="51" w:type="dxa"/>
        </w:trPr>
        <w:tc>
          <w:tcPr>
            <w:cnfStyle w:val="001000000000" w:firstRow="0" w:lastRow="0" w:firstColumn="1" w:lastColumn="0" w:oddVBand="0" w:evenVBand="0" w:oddHBand="0" w:evenHBand="0" w:firstRowFirstColumn="0" w:firstRowLastColumn="0" w:lastRowFirstColumn="0" w:lastRowLastColumn="0"/>
            <w:tcW w:w="13135" w:type="dxa"/>
            <w:gridSpan w:val="5"/>
            <w:shd w:val="clear" w:color="auto" w:fill="FFFFFF" w:themeFill="background1"/>
          </w:tcPr>
          <w:p w:rsidR="000E4A18" w:rsidRPr="00F85015" w:rsidRDefault="000E4A18" w:rsidP="00B33730">
            <w:pPr>
              <w:tabs>
                <w:tab w:val="left" w:pos="3353"/>
              </w:tabs>
              <w:rPr>
                <w:rFonts w:ascii="Calibri" w:hAnsi="Calibri"/>
              </w:rPr>
            </w:pPr>
            <w:r w:rsidRPr="007B0B00">
              <w:rPr>
                <w:rFonts w:ascii="Calibri" w:hAnsi="Calibri"/>
              </w:rPr>
              <w:t>Updates and Notes (as needed)</w:t>
            </w:r>
            <w:r>
              <w:rPr>
                <w:rFonts w:ascii="Calibri" w:hAnsi="Calibri"/>
              </w:rPr>
              <w:tab/>
            </w:r>
          </w:p>
        </w:tc>
      </w:tr>
    </w:tbl>
    <w:p w:rsidR="009075C5" w:rsidRPr="00D155A0" w:rsidRDefault="009075C5" w:rsidP="009075C5">
      <w:pPr>
        <w:rPr>
          <w:rFonts w:ascii="Calibri" w:hAnsi="Calibri"/>
        </w:rPr>
      </w:pPr>
      <w:r w:rsidRPr="00D155A0">
        <w:rPr>
          <w:rFonts w:ascii="Calibri" w:hAnsi="Calibri"/>
        </w:rPr>
        <w:br w:type="page"/>
      </w:r>
    </w:p>
    <w:p w:rsidR="00712637" w:rsidRPr="00D155A0" w:rsidRDefault="005176AC" w:rsidP="0086774C">
      <w:pPr>
        <w:pStyle w:val="Heading1"/>
      </w:pPr>
      <w:r>
        <w:lastRenderedPageBreak/>
        <w:t>T</w:t>
      </w:r>
      <w:r w:rsidR="00712637" w:rsidRPr="00D155A0">
        <w:t>echnology and System Plan</w:t>
      </w:r>
    </w:p>
    <w:p w:rsidR="00AE6AEE" w:rsidRPr="00D155A0" w:rsidRDefault="00E11F5F" w:rsidP="7315450B">
      <w:pPr>
        <w:jc w:val="both"/>
        <w:rPr>
          <w:rFonts w:ascii="Calibri" w:hAnsi="Calibri"/>
        </w:rPr>
      </w:pPr>
      <w:r w:rsidRPr="7315450B">
        <w:rPr>
          <w:rFonts w:ascii="Calibri" w:hAnsi="Calibri"/>
        </w:rPr>
        <w:t xml:space="preserve">Empower Cherokee takes pride in the advanced use of technology implemented across all departments.  Empower Cherokee has been recognized by Qlarant, the state Quality Management review team, for our excellent use of technology within our programs, and has been used by them as a peer counselor to teach other programs about their </w:t>
      </w:r>
      <w:r w:rsidR="7728C934" w:rsidRPr="7315450B">
        <w:rPr>
          <w:rFonts w:ascii="Calibri" w:hAnsi="Calibri"/>
        </w:rPr>
        <w:t>use</w:t>
      </w:r>
      <w:r w:rsidRPr="7315450B">
        <w:rPr>
          <w:rFonts w:ascii="Calibri" w:hAnsi="Calibri"/>
        </w:rPr>
        <w:t xml:space="preserve"> of technology and how it ties to person centered practices.  The Executive Director has also been invited to speak at both The Georgia Gathering for Person Centered Practices and the Therap Georgia Conference multiple times on the use of technology to further </w:t>
      </w:r>
      <w:r w:rsidR="2A6106AE" w:rsidRPr="7315450B">
        <w:rPr>
          <w:rFonts w:ascii="Calibri" w:hAnsi="Calibri"/>
        </w:rPr>
        <w:t>person-centered</w:t>
      </w:r>
      <w:r w:rsidRPr="7315450B">
        <w:rPr>
          <w:rFonts w:ascii="Calibri" w:hAnsi="Calibri"/>
        </w:rPr>
        <w:t xml:space="preserve"> practices for the organization, its employees, and the people supported.  Parts of the Technology plan are housed in the accessibility and risk management plan.  In this section </w:t>
      </w:r>
      <w:r w:rsidR="006330EF" w:rsidRPr="7315450B">
        <w:rPr>
          <w:rFonts w:ascii="Calibri" w:hAnsi="Calibri"/>
        </w:rPr>
        <w:t xml:space="preserve">some of those items will be summarized to complete a single technology plan.  </w:t>
      </w:r>
    </w:p>
    <w:p w:rsidR="006C5DA3" w:rsidRPr="00D155A0" w:rsidRDefault="006C5DA3" w:rsidP="00AE6AEE">
      <w:pPr>
        <w:rPr>
          <w:rFonts w:ascii="Calibri" w:hAnsi="Calibri"/>
          <w:sz w:val="32"/>
          <w:szCs w:val="32"/>
        </w:rPr>
      </w:pPr>
    </w:p>
    <w:p w:rsidR="00AE6AEE" w:rsidRPr="00D155A0" w:rsidRDefault="00AE6AEE" w:rsidP="00AE6AEE">
      <w:pPr>
        <w:rPr>
          <w:rFonts w:ascii="Calibri" w:hAnsi="Calibri"/>
          <w:sz w:val="32"/>
          <w:szCs w:val="32"/>
        </w:rPr>
      </w:pPr>
      <w:r w:rsidRPr="00D155A0">
        <w:rPr>
          <w:rFonts w:ascii="Calibri" w:hAnsi="Calibri"/>
          <w:sz w:val="32"/>
          <w:szCs w:val="32"/>
        </w:rPr>
        <w:t xml:space="preserve">The </w:t>
      </w:r>
      <w:r w:rsidR="0002508F">
        <w:rPr>
          <w:rFonts w:ascii="Calibri" w:hAnsi="Calibri"/>
          <w:sz w:val="32"/>
          <w:szCs w:val="32"/>
        </w:rPr>
        <w:t>EC</w:t>
      </w:r>
      <w:r w:rsidRPr="00D155A0">
        <w:rPr>
          <w:rFonts w:ascii="Calibri" w:hAnsi="Calibri"/>
          <w:sz w:val="32"/>
          <w:szCs w:val="32"/>
        </w:rPr>
        <w:t xml:space="preserve"> Technology and System Plan covers the following areas</w:t>
      </w:r>
      <w:r w:rsidRPr="00D155A0">
        <w:rPr>
          <w:rFonts w:ascii="Calibri" w:hAnsi="Calibri"/>
        </w:rPr>
        <w:t xml:space="preserve">: </w:t>
      </w:r>
    </w:p>
    <w:p w:rsidR="00AE6AEE" w:rsidRPr="00D155A0" w:rsidRDefault="003F5C11" w:rsidP="00303676">
      <w:pPr>
        <w:pStyle w:val="ListParagraph"/>
        <w:numPr>
          <w:ilvl w:val="0"/>
          <w:numId w:val="22"/>
        </w:numPr>
        <w:spacing w:line="360" w:lineRule="auto"/>
        <w:rPr>
          <w:rFonts w:ascii="Calibri" w:hAnsi="Calibri"/>
          <w:sz w:val="32"/>
          <w:szCs w:val="32"/>
        </w:rPr>
      </w:pPr>
      <w:r w:rsidRPr="007A085F">
        <w:rPr>
          <w:rFonts w:ascii="Calibri" w:hAnsi="Calibri"/>
          <w:noProof/>
          <w:sz w:val="32"/>
          <w:szCs w:val="32"/>
          <w:lang w:eastAsia="en-US"/>
        </w:rPr>
        <mc:AlternateContent>
          <mc:Choice Requires="wps">
            <w:drawing>
              <wp:anchor distT="45720" distB="45720" distL="114300" distR="114300" simplePos="0" relativeHeight="251674624" behindDoc="1" locked="0" layoutInCell="1" allowOverlap="1" wp14:anchorId="1C861F6A" wp14:editId="606FEA97">
                <wp:simplePos x="0" y="0"/>
                <wp:positionH relativeFrom="column">
                  <wp:posOffset>5991225</wp:posOffset>
                </wp:positionH>
                <wp:positionV relativeFrom="paragraph">
                  <wp:posOffset>269240</wp:posOffset>
                </wp:positionV>
                <wp:extent cx="704850" cy="2476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47650"/>
                        </a:xfrm>
                        <a:prstGeom prst="rect">
                          <a:avLst/>
                        </a:prstGeom>
                        <a:noFill/>
                        <a:ln w="9525">
                          <a:noFill/>
                          <a:miter lim="800000"/>
                          <a:headEnd/>
                          <a:tailEnd/>
                        </a:ln>
                      </wps:spPr>
                      <wps:txbx>
                        <w:txbxContent>
                          <w:p w:rsidR="00C42730" w:rsidRPr="007A085F" w:rsidRDefault="00C42730">
                            <w:pPr>
                              <w:rPr>
                                <w:color w:val="6B911C" w:themeColor="accent1" w:themeShade="BF"/>
                              </w:rPr>
                            </w:pPr>
                            <w:r>
                              <w:rPr>
                                <w:color w:val="6B911C" w:themeColor="accent1" w:themeShade="BF"/>
                              </w:rPr>
                              <w:t>Informs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61F6A" id="_x0000_s1033" type="#_x0000_t202" style="position:absolute;left:0;text-align:left;margin-left:471.75pt;margin-top:21.2pt;width:55.5pt;height:19.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" filled="f" stroked="f">
                <v:textbox>
                  <w:txbxContent>
                    <w:p w:rsidR="00C42730" w:rsidRPr="007A085F" w:rsidRDefault="00C42730">
                      <w:pPr>
                        <w:rPr>
                          <w:color w:val="6B911C" w:themeColor="accent1" w:themeShade="BF"/>
                        </w:rPr>
                      </w:pPr>
                      <w:r>
                        <w:rPr>
                          <w:color w:val="6B911C" w:themeColor="accent1" w:themeShade="BF"/>
                        </w:rPr>
                        <w:t>Informs</w:t>
                      </w:r>
                    </w:p>
                  </w:txbxContent>
                </v:textbox>
              </v:shape>
            </w:pict>
          </mc:Fallback>
        </mc:AlternateContent>
      </w:r>
      <w:r w:rsidR="007A085F">
        <w:rPr>
          <w:rFonts w:ascii="Calibri" w:hAnsi="Calibri"/>
          <w:noProof/>
          <w:sz w:val="32"/>
          <w:szCs w:val="32"/>
          <w:lang w:eastAsia="en-US"/>
        </w:rPr>
        <mc:AlternateContent>
          <mc:Choice Requires="wps">
            <w:drawing>
              <wp:anchor distT="0" distB="0" distL="114300" distR="114300" simplePos="0" relativeHeight="251672576" behindDoc="0" locked="0" layoutInCell="1" allowOverlap="1" wp14:anchorId="40878ED4" wp14:editId="2B7F2B0A">
                <wp:simplePos x="0" y="0"/>
                <wp:positionH relativeFrom="column">
                  <wp:posOffset>5485765</wp:posOffset>
                </wp:positionH>
                <wp:positionV relativeFrom="paragraph">
                  <wp:posOffset>164465</wp:posOffset>
                </wp:positionV>
                <wp:extent cx="1571625" cy="483870"/>
                <wp:effectExtent l="0" t="0" r="28575" b="11430"/>
                <wp:wrapNone/>
                <wp:docPr id="9" name="Curved Down Arrow 9"/>
                <wp:cNvGraphicFramePr/>
                <a:graphic xmlns:a="http://schemas.openxmlformats.org/drawingml/2006/main">
                  <a:graphicData uri="http://schemas.microsoft.com/office/word/2010/wordprocessingShape">
                    <wps:wsp>
                      <wps:cNvSpPr/>
                      <wps:spPr>
                        <a:xfrm flipH="1">
                          <a:off x="0" y="0"/>
                          <a:ext cx="1571625" cy="483870"/>
                        </a:xfrm>
                        <a:prstGeom prst="curvedDownArrow">
                          <a:avLst/>
                        </a:prstGeom>
                        <a:solidFill>
                          <a:schemeClr val="accent1">
                            <a:lumMod val="60000"/>
                            <a:lumOff val="40000"/>
                          </a:schemeClr>
                        </a:solidFill>
                        <a:ln>
                          <a:solidFill>
                            <a:schemeClr val="accent2">
                              <a:lumMod val="50000"/>
                            </a:schemeClr>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240E5494">
              <v:shapetype id="_x0000_t105" coordsize="21600,21600" o:spt="105" adj="12960,19440,14400" path="wr,0@3@23,0@22@4,0@15,0@1@23@7,0@13@2l@14@2@8@22@12@2at,0@3@23@11@2@17@26@15,0@1@23@17@26@15@22xewr,0@3@23@4,0@17@26nfe" w14:anchorId="6F0707B6">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textboxrect="@45,@47,@46,@48" o:connecttype="custom" o:connectlocs="@17,0;@16,@22;@12,@2;@8,@22;@14,@2" o:connectangles="270,90,90,90,0" o:extrusionok="f"/>
                <v:handles>
                  <v:h position="#0,bottomRight" xrange="@40,@29"/>
                  <v:h position="#1,bottomRight" xrange="@27,@21"/>
                  <v:h position="bottomRight,#2" yrange="@44,@22"/>
                </v:handles>
                <o:complex v:ext="view"/>
              </v:shapetype>
              <v:shape id="Curved Down Arrow 9" style="position:absolute;margin-left:431.95pt;margin-top:12.95pt;width:123.75pt;height:38.1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fe373 [1940]" strokecolor="#294f10 [1605]" strokeweight="1.5pt" type="#_x0000_t105" adj="18275,20769,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">
                <v:stroke endcap="round"/>
              </v:shape>
            </w:pict>
          </mc:Fallback>
        </mc:AlternateContent>
      </w:r>
      <w:r w:rsidR="007A085F">
        <w:rPr>
          <w:noProof/>
          <w:lang w:eastAsia="en-US"/>
        </w:rPr>
        <w:drawing>
          <wp:anchor distT="0" distB="0" distL="114300" distR="114300" simplePos="0" relativeHeight="251668480" behindDoc="1" locked="0" layoutInCell="1" allowOverlap="1" wp14:anchorId="48A2F82C" wp14:editId="2F178C26">
            <wp:simplePos x="0" y="0"/>
            <wp:positionH relativeFrom="column">
              <wp:posOffset>4781550</wp:posOffset>
            </wp:positionH>
            <wp:positionV relativeFrom="paragraph">
              <wp:posOffset>12065</wp:posOffset>
            </wp:positionV>
            <wp:extent cx="3228975" cy="2781300"/>
            <wp:effectExtent l="361950" t="0" r="352425" b="0"/>
            <wp:wrapNone/>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r w:rsidR="00AE6AEE" w:rsidRPr="00D155A0">
        <w:rPr>
          <w:rFonts w:ascii="Calibri" w:hAnsi="Calibri"/>
          <w:sz w:val="32"/>
          <w:szCs w:val="32"/>
        </w:rPr>
        <w:t>Hardware</w:t>
      </w:r>
    </w:p>
    <w:p w:rsidR="00AE6AEE" w:rsidRPr="00D155A0" w:rsidRDefault="00AE6AEE" w:rsidP="00303676">
      <w:pPr>
        <w:pStyle w:val="ListParagraph"/>
        <w:numPr>
          <w:ilvl w:val="0"/>
          <w:numId w:val="22"/>
        </w:numPr>
        <w:spacing w:line="360" w:lineRule="auto"/>
        <w:rPr>
          <w:rFonts w:ascii="Calibri" w:hAnsi="Calibri"/>
          <w:sz w:val="32"/>
          <w:szCs w:val="32"/>
        </w:rPr>
      </w:pPr>
      <w:r w:rsidRPr="00D155A0">
        <w:rPr>
          <w:rFonts w:ascii="Calibri" w:hAnsi="Calibri"/>
          <w:sz w:val="32"/>
          <w:szCs w:val="32"/>
        </w:rPr>
        <w:t>Software</w:t>
      </w:r>
    </w:p>
    <w:p w:rsidR="00AE6AEE" w:rsidRPr="00D155A0" w:rsidRDefault="00AE6AEE" w:rsidP="00303676">
      <w:pPr>
        <w:pStyle w:val="ListParagraph"/>
        <w:numPr>
          <w:ilvl w:val="0"/>
          <w:numId w:val="22"/>
        </w:numPr>
        <w:spacing w:line="360" w:lineRule="auto"/>
        <w:rPr>
          <w:rFonts w:ascii="Calibri" w:hAnsi="Calibri"/>
          <w:sz w:val="32"/>
          <w:szCs w:val="32"/>
        </w:rPr>
      </w:pPr>
      <w:r w:rsidRPr="00D155A0">
        <w:rPr>
          <w:rFonts w:ascii="Calibri" w:hAnsi="Calibri"/>
          <w:sz w:val="32"/>
          <w:szCs w:val="32"/>
        </w:rPr>
        <w:t>Security</w:t>
      </w:r>
    </w:p>
    <w:p w:rsidR="00AE6AEE" w:rsidRPr="00D155A0" w:rsidRDefault="0007061A" w:rsidP="00303676">
      <w:pPr>
        <w:pStyle w:val="ListParagraph"/>
        <w:numPr>
          <w:ilvl w:val="0"/>
          <w:numId w:val="22"/>
        </w:numPr>
        <w:spacing w:line="360" w:lineRule="auto"/>
        <w:rPr>
          <w:rFonts w:ascii="Calibri" w:hAnsi="Calibri"/>
          <w:sz w:val="32"/>
          <w:szCs w:val="32"/>
        </w:rPr>
      </w:pPr>
      <w:r w:rsidRPr="0007061A">
        <w:rPr>
          <w:rFonts w:ascii="Calibri" w:hAnsi="Calibri"/>
          <w:noProof/>
          <w:sz w:val="32"/>
          <w:szCs w:val="32"/>
          <w:lang w:eastAsia="en-US"/>
        </w:rPr>
        <mc:AlternateContent>
          <mc:Choice Requires="wps">
            <w:drawing>
              <wp:anchor distT="45720" distB="45720" distL="114300" distR="114300" simplePos="0" relativeHeight="251670528" behindDoc="0" locked="0" layoutInCell="1" allowOverlap="1" wp14:anchorId="35685151" wp14:editId="7E045D26">
                <wp:simplePos x="0" y="0"/>
                <wp:positionH relativeFrom="column">
                  <wp:posOffset>5753100</wp:posOffset>
                </wp:positionH>
                <wp:positionV relativeFrom="paragraph">
                  <wp:posOffset>48895</wp:posOffset>
                </wp:positionV>
                <wp:extent cx="1276350" cy="65722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57225"/>
                        </a:xfrm>
                        <a:prstGeom prst="rect">
                          <a:avLst/>
                        </a:prstGeom>
                        <a:noFill/>
                        <a:ln w="9525">
                          <a:noFill/>
                          <a:miter lim="800000"/>
                          <a:headEnd/>
                          <a:tailEnd/>
                        </a:ln>
                      </wps:spPr>
                      <wps:txbx>
                        <w:txbxContent>
                          <w:p w:rsidR="00C42730" w:rsidRPr="007A085F" w:rsidRDefault="00C42730" w:rsidP="0007061A">
                            <w:pPr>
                              <w:jc w:val="center"/>
                              <w:rPr>
                                <w:color w:val="FFFFFF" w:themeColor="background1"/>
                                <w:sz w:val="28"/>
                                <w:szCs w:val="28"/>
                              </w:rPr>
                            </w:pPr>
                            <w:r w:rsidRPr="007A085F">
                              <w:rPr>
                                <w:color w:val="FFFFFF" w:themeColor="background1"/>
                                <w:sz w:val="28"/>
                                <w:szCs w:val="28"/>
                              </w:rPr>
                              <w:t>Technology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85151" id="_x0000_s1034" type="#_x0000_t202" style="position:absolute;left:0;text-align:left;margin-left:453pt;margin-top:3.85pt;width:100.5pt;height:51.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" filled="f" stroked="f">
                <v:textbox>
                  <w:txbxContent>
                    <w:p w:rsidR="00C42730" w:rsidRPr="007A085F" w:rsidRDefault="00C42730" w:rsidP="0007061A">
                      <w:pPr>
                        <w:jc w:val="center"/>
                        <w:rPr>
                          <w:color w:val="FFFFFF" w:themeColor="background1"/>
                          <w:sz w:val="28"/>
                          <w:szCs w:val="28"/>
                        </w:rPr>
                      </w:pPr>
                      <w:r w:rsidRPr="007A085F">
                        <w:rPr>
                          <w:color w:val="FFFFFF" w:themeColor="background1"/>
                          <w:sz w:val="28"/>
                          <w:szCs w:val="28"/>
                        </w:rPr>
                        <w:t>Technology Plan</w:t>
                      </w:r>
                    </w:p>
                  </w:txbxContent>
                </v:textbox>
                <w10:wrap type="square"/>
              </v:shape>
            </w:pict>
          </mc:Fallback>
        </mc:AlternateContent>
      </w:r>
      <w:r w:rsidR="00AE6AEE" w:rsidRPr="00D155A0">
        <w:rPr>
          <w:rFonts w:ascii="Calibri" w:hAnsi="Calibri"/>
          <w:sz w:val="32"/>
          <w:szCs w:val="32"/>
        </w:rPr>
        <w:t>Confidentiality</w:t>
      </w:r>
    </w:p>
    <w:p w:rsidR="00AE6AEE" w:rsidRPr="00D155A0" w:rsidRDefault="00AE6AEE" w:rsidP="00303676">
      <w:pPr>
        <w:pStyle w:val="ListParagraph"/>
        <w:numPr>
          <w:ilvl w:val="0"/>
          <w:numId w:val="22"/>
        </w:numPr>
        <w:spacing w:line="360" w:lineRule="auto"/>
        <w:rPr>
          <w:rFonts w:ascii="Calibri" w:hAnsi="Calibri"/>
          <w:sz w:val="32"/>
          <w:szCs w:val="32"/>
        </w:rPr>
      </w:pPr>
      <w:r w:rsidRPr="00D155A0">
        <w:rPr>
          <w:rFonts w:ascii="Calibri" w:hAnsi="Calibri"/>
          <w:sz w:val="32"/>
          <w:szCs w:val="32"/>
        </w:rPr>
        <w:t>Backup</w:t>
      </w:r>
    </w:p>
    <w:p w:rsidR="00AE6AEE" w:rsidRPr="00D155A0" w:rsidRDefault="007A085F" w:rsidP="00303676">
      <w:pPr>
        <w:pStyle w:val="ListParagraph"/>
        <w:numPr>
          <w:ilvl w:val="0"/>
          <w:numId w:val="22"/>
        </w:numPr>
        <w:spacing w:line="360" w:lineRule="auto"/>
        <w:rPr>
          <w:rFonts w:ascii="Calibri" w:hAnsi="Calibri"/>
          <w:sz w:val="32"/>
          <w:szCs w:val="32"/>
        </w:rPr>
      </w:pPr>
      <w:r>
        <w:rPr>
          <w:rFonts w:ascii="Calibri" w:hAnsi="Calibri"/>
          <w:noProof/>
          <w:sz w:val="32"/>
          <w:szCs w:val="32"/>
          <w:lang w:eastAsia="en-US"/>
        </w:rPr>
        <mc:AlternateContent>
          <mc:Choice Requires="wps">
            <w:drawing>
              <wp:anchor distT="0" distB="0" distL="114300" distR="114300" simplePos="0" relativeHeight="251671552" behindDoc="0" locked="0" layoutInCell="1" allowOverlap="1" wp14:anchorId="08767B03" wp14:editId="4459CD79">
                <wp:simplePos x="0" y="0"/>
                <wp:positionH relativeFrom="column">
                  <wp:posOffset>5543550</wp:posOffset>
                </wp:positionH>
                <wp:positionV relativeFrom="paragraph">
                  <wp:posOffset>237490</wp:posOffset>
                </wp:positionV>
                <wp:extent cx="1562100" cy="523875"/>
                <wp:effectExtent l="0" t="0" r="0" b="28575"/>
                <wp:wrapNone/>
                <wp:docPr id="8" name="Curved Up Arrow 8"/>
                <wp:cNvGraphicFramePr/>
                <a:graphic xmlns:a="http://schemas.openxmlformats.org/drawingml/2006/main">
                  <a:graphicData uri="http://schemas.microsoft.com/office/word/2010/wordprocessingShape">
                    <wps:wsp>
                      <wps:cNvSpPr/>
                      <wps:spPr>
                        <a:xfrm>
                          <a:off x="0" y="0"/>
                          <a:ext cx="1562100" cy="523875"/>
                        </a:xfrm>
                        <a:prstGeom prst="curvedUpArrow">
                          <a:avLst/>
                        </a:prstGeom>
                        <a:solidFill>
                          <a:schemeClr val="accent1">
                            <a:lumMod val="60000"/>
                            <a:lumOff val="40000"/>
                          </a:schemeClr>
                        </a:solidFill>
                        <a:ln>
                          <a:solidFill>
                            <a:schemeClr val="accent2">
                              <a:lumMod val="50000"/>
                            </a:schemeClr>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47F0FB41">
              <v:shapetype id="_x0000_t104" coordsize="21600,21600" o:spt="104" adj="12960,19440,7200" path="ar0@22@3@21,,0@4@21@14@22@1@21@7@21@12@2l@13@2@8,0@11@2wa0@22@3@21@10@2@16@24@14@22@1@21@16@24@14,xewr@14@22@1@21@7@21@16@24nfe" w14:anchorId="43BCF92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textboxrect="@41,@43,@42,@44" o:connecttype="custom" o:connectlocs="@8,0;@11,@2;@15,0;@16,@21;@13,@2" o:connectangles="270,270,270,90,0" o:extrusionok="f"/>
                <v:handles>
                  <v:h position="#0,topLeft" xrange="@37,@27"/>
                  <v:h position="#1,topLeft" xrange="@25,@20"/>
                  <v:h position="bottomRight,#2" yrange="0,@40"/>
                </v:handles>
                <o:complex v:ext="view"/>
              </v:shapetype>
              <v:shape id="Curved Up Arrow 8" style="position:absolute;margin-left:436.5pt;margin-top:18.7pt;width:123pt;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fe373 [1940]" strokecolor="#294f10 [1605]" strokeweight="1.5pt" type="#_x0000_t104" adj="17978,20694,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">
                <v:stroke endcap="round"/>
              </v:shape>
            </w:pict>
          </mc:Fallback>
        </mc:AlternateContent>
      </w:r>
      <w:r w:rsidRPr="007A085F">
        <w:rPr>
          <w:rFonts w:ascii="Calibri" w:hAnsi="Calibri"/>
          <w:noProof/>
          <w:sz w:val="32"/>
          <w:szCs w:val="32"/>
          <w:lang w:eastAsia="en-US"/>
        </w:rPr>
        <mc:AlternateContent>
          <mc:Choice Requires="wps">
            <w:drawing>
              <wp:anchor distT="45720" distB="45720" distL="114300" distR="114300" simplePos="0" relativeHeight="251676672" behindDoc="1" locked="0" layoutInCell="1" allowOverlap="1" wp14:anchorId="442C7B51" wp14:editId="79839C87">
                <wp:simplePos x="0" y="0"/>
                <wp:positionH relativeFrom="margin">
                  <wp:posOffset>6010275</wp:posOffset>
                </wp:positionH>
                <wp:positionV relativeFrom="paragraph">
                  <wp:posOffset>333375</wp:posOffset>
                </wp:positionV>
                <wp:extent cx="676275" cy="2667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66700"/>
                        </a:xfrm>
                        <a:prstGeom prst="rect">
                          <a:avLst/>
                        </a:prstGeom>
                        <a:noFill/>
                        <a:ln w="9525">
                          <a:noFill/>
                          <a:miter lim="800000"/>
                          <a:headEnd/>
                          <a:tailEnd/>
                        </a:ln>
                      </wps:spPr>
                      <wps:txbx>
                        <w:txbxContent>
                          <w:p w:rsidR="00C42730" w:rsidRPr="007A085F" w:rsidRDefault="00C42730" w:rsidP="007A085F">
                            <w:pPr>
                              <w:rPr>
                                <w:color w:val="6B911C" w:themeColor="accent1" w:themeShade="BF"/>
                              </w:rPr>
                            </w:pPr>
                            <w:r>
                              <w:rPr>
                                <w:color w:val="6B911C" w:themeColor="accent1" w:themeShade="BF"/>
                              </w:rPr>
                              <w:t>Drive</w:t>
                            </w:r>
                            <w:r w:rsidRPr="007A085F">
                              <w:rPr>
                                <w:color w:val="6B911C" w:themeColor="accent1" w:themeShade="BF"/>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C7B51" id="_x0000_s1035" type="#_x0000_t202" style="position:absolute;left:0;text-align:left;margin-left:473.25pt;margin-top:26.25pt;width:53.25pt;height:21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" filled="f" stroked="f">
                <v:textbox>
                  <w:txbxContent>
                    <w:p w:rsidR="00C42730" w:rsidRPr="007A085F" w:rsidRDefault="00C42730" w:rsidP="007A085F">
                      <w:pPr>
                        <w:rPr>
                          <w:color w:val="6B911C" w:themeColor="accent1" w:themeShade="BF"/>
                        </w:rPr>
                      </w:pPr>
                      <w:r>
                        <w:rPr>
                          <w:color w:val="6B911C" w:themeColor="accent1" w:themeShade="BF"/>
                        </w:rPr>
                        <w:t>Drive</w:t>
                      </w:r>
                      <w:r w:rsidRPr="007A085F">
                        <w:rPr>
                          <w:color w:val="6B911C" w:themeColor="accent1" w:themeShade="BF"/>
                        </w:rPr>
                        <w:t>s</w:t>
                      </w:r>
                    </w:p>
                  </w:txbxContent>
                </v:textbox>
                <w10:wrap anchorx="margin"/>
              </v:shape>
            </w:pict>
          </mc:Fallback>
        </mc:AlternateContent>
      </w:r>
      <w:r w:rsidR="00AE6AEE" w:rsidRPr="00D155A0">
        <w:rPr>
          <w:rFonts w:ascii="Calibri" w:hAnsi="Calibri"/>
          <w:sz w:val="32"/>
          <w:szCs w:val="32"/>
        </w:rPr>
        <w:t>Assistive Technology</w:t>
      </w:r>
    </w:p>
    <w:p w:rsidR="00AE6AEE" w:rsidRPr="00D155A0" w:rsidRDefault="00AE6AEE" w:rsidP="00303676">
      <w:pPr>
        <w:pStyle w:val="ListParagraph"/>
        <w:numPr>
          <w:ilvl w:val="0"/>
          <w:numId w:val="22"/>
        </w:numPr>
        <w:spacing w:line="360" w:lineRule="auto"/>
        <w:rPr>
          <w:rFonts w:ascii="Calibri" w:hAnsi="Calibri"/>
          <w:sz w:val="32"/>
          <w:szCs w:val="32"/>
        </w:rPr>
      </w:pPr>
      <w:r w:rsidRPr="00D155A0">
        <w:rPr>
          <w:rFonts w:ascii="Calibri" w:hAnsi="Calibri"/>
          <w:sz w:val="32"/>
          <w:szCs w:val="32"/>
        </w:rPr>
        <w:t>Virus Protection</w:t>
      </w:r>
    </w:p>
    <w:p w:rsidR="00AE6AEE" w:rsidRDefault="00AE6AEE" w:rsidP="00303676">
      <w:pPr>
        <w:pStyle w:val="ListParagraph"/>
        <w:numPr>
          <w:ilvl w:val="0"/>
          <w:numId w:val="22"/>
        </w:numPr>
        <w:spacing w:line="360" w:lineRule="auto"/>
        <w:rPr>
          <w:rFonts w:ascii="Calibri" w:hAnsi="Calibri"/>
          <w:sz w:val="32"/>
          <w:szCs w:val="32"/>
        </w:rPr>
      </w:pPr>
      <w:r w:rsidRPr="00D155A0">
        <w:rPr>
          <w:rFonts w:ascii="Calibri" w:hAnsi="Calibri"/>
          <w:sz w:val="32"/>
          <w:szCs w:val="32"/>
        </w:rPr>
        <w:t>Disaster Recovery</w:t>
      </w:r>
    </w:p>
    <w:p w:rsidR="00255BD5" w:rsidRPr="00D155A0" w:rsidRDefault="00255BD5" w:rsidP="00303676">
      <w:pPr>
        <w:pStyle w:val="ListParagraph"/>
        <w:numPr>
          <w:ilvl w:val="0"/>
          <w:numId w:val="22"/>
        </w:numPr>
        <w:spacing w:line="360" w:lineRule="auto"/>
        <w:rPr>
          <w:rFonts w:ascii="Calibri" w:hAnsi="Calibri"/>
          <w:sz w:val="32"/>
          <w:szCs w:val="32"/>
        </w:rPr>
      </w:pPr>
      <w:r>
        <w:rPr>
          <w:rFonts w:ascii="Calibri" w:hAnsi="Calibri"/>
          <w:sz w:val="32"/>
          <w:szCs w:val="32"/>
        </w:rPr>
        <w:t>Future Panning</w:t>
      </w:r>
    </w:p>
    <w:p w:rsidR="006C5DA3" w:rsidRPr="00D155A0" w:rsidRDefault="006C5DA3" w:rsidP="009F3641">
      <w:pPr>
        <w:spacing w:line="360" w:lineRule="auto"/>
        <w:rPr>
          <w:rFonts w:ascii="Calibri" w:hAnsi="Calibri"/>
          <w:sz w:val="32"/>
          <w:szCs w:val="32"/>
          <w:u w:val="single"/>
        </w:rPr>
      </w:pPr>
    </w:p>
    <w:tbl>
      <w:tblPr>
        <w:tblStyle w:val="PlainTable1"/>
        <w:tblW w:w="11812" w:type="dxa"/>
        <w:tblLayout w:type="fixed"/>
        <w:tblLook w:val="04A0" w:firstRow="1" w:lastRow="0" w:firstColumn="1" w:lastColumn="0" w:noHBand="0" w:noVBand="1"/>
      </w:tblPr>
      <w:tblGrid>
        <w:gridCol w:w="2155"/>
        <w:gridCol w:w="1260"/>
        <w:gridCol w:w="3087"/>
        <w:gridCol w:w="5310"/>
      </w:tblGrid>
      <w:tr w:rsidR="00097E50" w:rsidRPr="00097E50" w:rsidTr="731545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12" w:type="dxa"/>
            <w:gridSpan w:val="4"/>
            <w:shd w:val="clear" w:color="auto" w:fill="1C1997"/>
          </w:tcPr>
          <w:p w:rsidR="00097E50" w:rsidRPr="00097E50" w:rsidRDefault="00097E50" w:rsidP="00703F47">
            <w:pPr>
              <w:jc w:val="both"/>
              <w:rPr>
                <w:rFonts w:ascii="Calibri" w:hAnsi="Calibri"/>
                <w:b w:val="0"/>
                <w:color w:val="FFFFFF" w:themeColor="background1"/>
                <w:sz w:val="32"/>
                <w:szCs w:val="32"/>
              </w:rPr>
            </w:pPr>
            <w:r>
              <w:rPr>
                <w:rFonts w:ascii="Calibri" w:hAnsi="Calibri"/>
                <w:b w:val="0"/>
                <w:color w:val="FFFFFF" w:themeColor="background1"/>
                <w:sz w:val="32"/>
                <w:szCs w:val="32"/>
              </w:rPr>
              <w:lastRenderedPageBreak/>
              <w:t xml:space="preserve">Hardware </w:t>
            </w:r>
          </w:p>
        </w:tc>
      </w:tr>
      <w:tr w:rsidR="006330EF" w:rsidRPr="003E53CE" w:rsidTr="7315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A6A6A6" w:themeFill="background1" w:themeFillShade="A6"/>
          </w:tcPr>
          <w:p w:rsidR="006330EF" w:rsidRPr="003E53CE" w:rsidRDefault="006330EF" w:rsidP="00703F47">
            <w:pPr>
              <w:pStyle w:val="ListParagraph"/>
              <w:ind w:left="0"/>
              <w:jc w:val="both"/>
              <w:rPr>
                <w:rFonts w:ascii="Calibri" w:hAnsi="Calibri"/>
                <w:color w:val="000000" w:themeColor="text1"/>
              </w:rPr>
            </w:pPr>
            <w:r>
              <w:rPr>
                <w:rFonts w:ascii="Calibri" w:hAnsi="Calibri"/>
                <w:color w:val="000000" w:themeColor="text1"/>
              </w:rPr>
              <w:t>Type</w:t>
            </w:r>
          </w:p>
        </w:tc>
        <w:tc>
          <w:tcPr>
            <w:tcW w:w="1260" w:type="dxa"/>
            <w:shd w:val="clear" w:color="auto" w:fill="A6A6A6" w:themeFill="background1" w:themeFillShade="A6"/>
          </w:tcPr>
          <w:p w:rsidR="006330EF" w:rsidRPr="003E53CE" w:rsidRDefault="006330EF" w:rsidP="00703F47">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Responsible Party</w:t>
            </w:r>
          </w:p>
        </w:tc>
        <w:tc>
          <w:tcPr>
            <w:tcW w:w="3087" w:type="dxa"/>
            <w:shd w:val="clear" w:color="auto" w:fill="A6A6A6" w:themeFill="background1" w:themeFillShade="A6"/>
          </w:tcPr>
          <w:p w:rsidR="006330EF" w:rsidRPr="003E53CE" w:rsidRDefault="006330EF" w:rsidP="00703F47">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 xml:space="preserve">Description </w:t>
            </w:r>
          </w:p>
        </w:tc>
        <w:tc>
          <w:tcPr>
            <w:tcW w:w="5310" w:type="dxa"/>
            <w:shd w:val="clear" w:color="auto" w:fill="A6A6A6" w:themeFill="background1" w:themeFillShade="A6"/>
          </w:tcPr>
          <w:p w:rsidR="006330EF" w:rsidRPr="003E53CE" w:rsidRDefault="006330EF" w:rsidP="00703F47">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 xml:space="preserve">Strategies to Maintain </w:t>
            </w:r>
            <w:r w:rsidR="00097E50">
              <w:rPr>
                <w:rFonts w:ascii="Calibri" w:hAnsi="Calibri"/>
                <w:b/>
                <w:color w:val="000000" w:themeColor="text1"/>
              </w:rPr>
              <w:t xml:space="preserve">– Security, Backup, Virus Protection, Disaster Recover, and Future Planning </w:t>
            </w:r>
          </w:p>
        </w:tc>
      </w:tr>
      <w:tr w:rsidR="006330EF" w:rsidRPr="0008439D" w:rsidTr="7315450B">
        <w:tc>
          <w:tcPr>
            <w:cnfStyle w:val="001000000000" w:firstRow="0" w:lastRow="0" w:firstColumn="1" w:lastColumn="0" w:oddVBand="0" w:evenVBand="0" w:oddHBand="0" w:evenHBand="0" w:firstRowFirstColumn="0" w:firstRowLastColumn="0" w:lastRowFirstColumn="0" w:lastRowLastColumn="0"/>
            <w:tcW w:w="2155" w:type="dxa"/>
          </w:tcPr>
          <w:p w:rsidR="006330EF" w:rsidRPr="006330EF" w:rsidRDefault="006330EF" w:rsidP="00303676">
            <w:pPr>
              <w:pStyle w:val="ListParagraph"/>
              <w:numPr>
                <w:ilvl w:val="0"/>
                <w:numId w:val="71"/>
              </w:numPr>
            </w:pPr>
            <w:r>
              <w:t>Laptop Computers</w:t>
            </w:r>
          </w:p>
        </w:tc>
        <w:tc>
          <w:tcPr>
            <w:tcW w:w="1260" w:type="dxa"/>
          </w:tcPr>
          <w:p w:rsidR="006330EF" w:rsidRDefault="006330EF" w:rsidP="00703F47">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All Staff </w:t>
            </w:r>
          </w:p>
          <w:p w:rsidR="006330EF" w:rsidRPr="00E65BE8" w:rsidRDefault="006330EF" w:rsidP="00703F47">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Admin team </w:t>
            </w:r>
          </w:p>
        </w:tc>
        <w:tc>
          <w:tcPr>
            <w:tcW w:w="3087" w:type="dxa"/>
          </w:tcPr>
          <w:p w:rsidR="006330EF" w:rsidRDefault="006330EF" w:rsidP="00703F47">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Each staff will be assigned a laptop computer with internet capability.</w:t>
            </w:r>
          </w:p>
          <w:p w:rsidR="006330EF" w:rsidRPr="00E65BE8" w:rsidRDefault="006330EF" w:rsidP="00703F47">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Program Managers, Admin Staff, and Case Management Staff will have more robust computers to perform more functions.  DSPs will have basic netbook/Chromebook style computers. </w:t>
            </w:r>
          </w:p>
        </w:tc>
        <w:tc>
          <w:tcPr>
            <w:tcW w:w="5310" w:type="dxa"/>
          </w:tcPr>
          <w:p w:rsidR="006330EF" w:rsidRDefault="006330EF" w:rsidP="00303676">
            <w:pPr>
              <w:pStyle w:val="ListParagraph"/>
              <w:numPr>
                <w:ilvl w:val="0"/>
                <w:numId w:val="66"/>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All computers over 5 years old will be eligible for replacement</w:t>
            </w:r>
          </w:p>
          <w:p w:rsidR="006330EF" w:rsidRDefault="006330EF" w:rsidP="00303676">
            <w:pPr>
              <w:pStyle w:val="ListParagraph"/>
              <w:numPr>
                <w:ilvl w:val="0"/>
                <w:numId w:val="66"/>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Accidental damage to computer is at the cost of employee</w:t>
            </w:r>
          </w:p>
          <w:p w:rsidR="006330EF" w:rsidRDefault="006330EF" w:rsidP="00303676">
            <w:pPr>
              <w:pStyle w:val="ListParagraph"/>
              <w:numPr>
                <w:ilvl w:val="0"/>
                <w:numId w:val="66"/>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Newer computers will be considered for replacement if the cost of repair exceeds the cost of replacement</w:t>
            </w:r>
          </w:p>
          <w:p w:rsidR="006330EF" w:rsidRDefault="006330EF" w:rsidP="00303676">
            <w:pPr>
              <w:pStyle w:val="ListParagraph"/>
              <w:numPr>
                <w:ilvl w:val="0"/>
                <w:numId w:val="66"/>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All computers are inventory controlled through Therap Asset tracking based on their assigned inventory number and assigned staff. </w:t>
            </w:r>
          </w:p>
          <w:p w:rsidR="008006BC" w:rsidRDefault="008006BC" w:rsidP="00303676">
            <w:pPr>
              <w:pStyle w:val="ListParagraph"/>
              <w:numPr>
                <w:ilvl w:val="0"/>
                <w:numId w:val="66"/>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Admin, case management, and program management staff are permitted to purchase accessories through the procurement process for monitors, keypads, risers etc. For extended typing.  DSP staff will be limited to the use of a mouse if requested.</w:t>
            </w:r>
          </w:p>
          <w:p w:rsidR="00097E50" w:rsidRDefault="00097E50" w:rsidP="00303676">
            <w:pPr>
              <w:pStyle w:val="ListParagraph"/>
              <w:numPr>
                <w:ilvl w:val="0"/>
                <w:numId w:val="66"/>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Computers are stored in locked cabinets or locked offices.</w:t>
            </w:r>
          </w:p>
          <w:p w:rsidR="00097E50" w:rsidRDefault="00097E50" w:rsidP="00303676">
            <w:pPr>
              <w:pStyle w:val="ListParagraph"/>
              <w:numPr>
                <w:ilvl w:val="0"/>
                <w:numId w:val="66"/>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Cyber security Insurance with VPN monitoring </w:t>
            </w:r>
          </w:p>
          <w:p w:rsidR="00097E50" w:rsidRDefault="00097E50" w:rsidP="00303676">
            <w:pPr>
              <w:pStyle w:val="ListParagraph"/>
              <w:numPr>
                <w:ilvl w:val="0"/>
                <w:numId w:val="66"/>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Each device has virus protection</w:t>
            </w:r>
            <w:r w:rsidRPr="00097E50">
              <w:rPr>
                <w:rFonts w:ascii="Calibri" w:hAnsi="Calibri"/>
                <w:color w:val="000000" w:themeColor="text1"/>
              </w:rPr>
              <w:t xml:space="preserve">  </w:t>
            </w:r>
          </w:p>
          <w:p w:rsidR="00255BD5" w:rsidRDefault="00255BD5" w:rsidP="00303676">
            <w:pPr>
              <w:pStyle w:val="ListParagraph"/>
              <w:numPr>
                <w:ilvl w:val="0"/>
                <w:numId w:val="66"/>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All computers purchased will be compatible with cloud systems and password protected.  Executive Director has administrative access to all computers.  </w:t>
            </w:r>
          </w:p>
          <w:p w:rsidR="00255BD5" w:rsidRPr="00097E50" w:rsidRDefault="00255BD5" w:rsidP="00303676">
            <w:pPr>
              <w:pStyle w:val="ListParagraph"/>
              <w:numPr>
                <w:ilvl w:val="0"/>
                <w:numId w:val="66"/>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Policies in place for use of computers</w:t>
            </w:r>
            <w:r w:rsidR="0036575D">
              <w:rPr>
                <w:rFonts w:ascii="Calibri" w:hAnsi="Calibri"/>
                <w:color w:val="000000" w:themeColor="text1"/>
              </w:rPr>
              <w:t xml:space="preserve"> and electronic media and onboarding and ongoing training is provided. </w:t>
            </w:r>
          </w:p>
        </w:tc>
      </w:tr>
      <w:tr w:rsidR="006330EF" w:rsidRPr="0008439D" w:rsidTr="7315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6330EF" w:rsidRPr="007A09BA" w:rsidRDefault="006330EF" w:rsidP="00303676">
            <w:pPr>
              <w:pStyle w:val="ListParagraph"/>
              <w:numPr>
                <w:ilvl w:val="0"/>
                <w:numId w:val="71"/>
              </w:numPr>
              <w:rPr>
                <w:rFonts w:ascii="Calibri" w:hAnsi="Calibri"/>
                <w:color w:val="000000" w:themeColor="text1"/>
              </w:rPr>
            </w:pPr>
            <w:r>
              <w:rPr>
                <w:rFonts w:ascii="Calibri" w:hAnsi="Calibri"/>
                <w:color w:val="000000" w:themeColor="text1"/>
              </w:rPr>
              <w:t>Desktop Computers</w:t>
            </w:r>
          </w:p>
        </w:tc>
        <w:tc>
          <w:tcPr>
            <w:tcW w:w="1260" w:type="dxa"/>
          </w:tcPr>
          <w:p w:rsidR="006330EF" w:rsidRPr="00097F90" w:rsidRDefault="006330EF" w:rsidP="00703F47">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Office Assistant </w:t>
            </w:r>
          </w:p>
        </w:tc>
        <w:tc>
          <w:tcPr>
            <w:tcW w:w="3087" w:type="dxa"/>
          </w:tcPr>
          <w:p w:rsidR="006330EF" w:rsidRPr="00097F90" w:rsidRDefault="006330EF" w:rsidP="00703F47">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One person on staff still operates a desk top computer by choice.  This computer is not appropriate for our COOP plan.  </w:t>
            </w:r>
          </w:p>
        </w:tc>
        <w:tc>
          <w:tcPr>
            <w:tcW w:w="5310" w:type="dxa"/>
          </w:tcPr>
          <w:p w:rsidR="006330EF" w:rsidRPr="0008439D" w:rsidRDefault="008006BC" w:rsidP="00303676">
            <w:pPr>
              <w:pStyle w:val="ListParagraph"/>
              <w:numPr>
                <w:ilvl w:val="0"/>
                <w:numId w:val="69"/>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When the desktop begins to fail it will be replaced with a laptop and desk top accessories such as monitor and keypad for ease of use for extended typing </w:t>
            </w:r>
          </w:p>
        </w:tc>
      </w:tr>
      <w:tr w:rsidR="006330EF" w:rsidRPr="0008439D" w:rsidTr="7315450B">
        <w:tc>
          <w:tcPr>
            <w:cnfStyle w:val="001000000000" w:firstRow="0" w:lastRow="0" w:firstColumn="1" w:lastColumn="0" w:oddVBand="0" w:evenVBand="0" w:oddHBand="0" w:evenHBand="0" w:firstRowFirstColumn="0" w:firstRowLastColumn="0" w:lastRowFirstColumn="0" w:lastRowLastColumn="0"/>
            <w:tcW w:w="2155" w:type="dxa"/>
          </w:tcPr>
          <w:p w:rsidR="006330EF" w:rsidRPr="007A09BA" w:rsidRDefault="006330EF" w:rsidP="00303676">
            <w:pPr>
              <w:pStyle w:val="ListParagraph"/>
              <w:numPr>
                <w:ilvl w:val="0"/>
                <w:numId w:val="71"/>
              </w:numPr>
              <w:rPr>
                <w:rFonts w:ascii="Calibri" w:hAnsi="Calibri"/>
                <w:color w:val="000000" w:themeColor="text1"/>
              </w:rPr>
            </w:pPr>
            <w:r>
              <w:rPr>
                <w:rFonts w:ascii="Calibri" w:hAnsi="Calibri"/>
                <w:color w:val="000000" w:themeColor="text1"/>
              </w:rPr>
              <w:t>Tablets</w:t>
            </w:r>
          </w:p>
        </w:tc>
        <w:tc>
          <w:tcPr>
            <w:tcW w:w="1260" w:type="dxa"/>
          </w:tcPr>
          <w:p w:rsidR="006330EF" w:rsidRDefault="008006BC" w:rsidP="00703F47">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DSP and Program Managers</w:t>
            </w:r>
          </w:p>
          <w:p w:rsidR="008006BC" w:rsidRDefault="008006BC" w:rsidP="00703F47">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p w:rsidR="008006BC" w:rsidRPr="00097F90" w:rsidRDefault="008006BC" w:rsidP="00703F47">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Office Assistant </w:t>
            </w:r>
          </w:p>
        </w:tc>
        <w:tc>
          <w:tcPr>
            <w:tcW w:w="3087" w:type="dxa"/>
          </w:tcPr>
          <w:p w:rsidR="006330EF" w:rsidRPr="00097F90" w:rsidRDefault="008006BC" w:rsidP="00703F47">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Each DSP is assigned an IPAD or similar device for use with the program participants for leisure, education, and </w:t>
            </w:r>
            <w:r w:rsidR="00097E50">
              <w:rPr>
                <w:rFonts w:ascii="Calibri" w:hAnsi="Calibri"/>
                <w:color w:val="000000" w:themeColor="text1"/>
              </w:rPr>
              <w:t xml:space="preserve">as a </w:t>
            </w:r>
            <w:r>
              <w:rPr>
                <w:rFonts w:ascii="Calibri" w:hAnsi="Calibri"/>
                <w:color w:val="000000" w:themeColor="text1"/>
              </w:rPr>
              <w:t>communication</w:t>
            </w:r>
            <w:r w:rsidR="00097E50">
              <w:rPr>
                <w:rFonts w:ascii="Calibri" w:hAnsi="Calibri"/>
                <w:color w:val="000000" w:themeColor="text1"/>
              </w:rPr>
              <w:t xml:space="preserve"> and translation device</w:t>
            </w:r>
            <w:r>
              <w:rPr>
                <w:rFonts w:ascii="Calibri" w:hAnsi="Calibri"/>
                <w:color w:val="000000" w:themeColor="text1"/>
              </w:rPr>
              <w:t xml:space="preserve">.  </w:t>
            </w:r>
          </w:p>
        </w:tc>
        <w:tc>
          <w:tcPr>
            <w:tcW w:w="5310" w:type="dxa"/>
          </w:tcPr>
          <w:p w:rsidR="008006BC" w:rsidRDefault="008006BC" w:rsidP="00303676">
            <w:pPr>
              <w:pStyle w:val="ListParagraph"/>
              <w:numPr>
                <w:ilvl w:val="0"/>
                <w:numId w:val="66"/>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All tablets over 5 years old will be eligible for replacement</w:t>
            </w:r>
          </w:p>
          <w:p w:rsidR="008006BC" w:rsidRDefault="008006BC" w:rsidP="00303676">
            <w:pPr>
              <w:pStyle w:val="ListParagraph"/>
              <w:numPr>
                <w:ilvl w:val="0"/>
                <w:numId w:val="66"/>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Accidental damage to the </w:t>
            </w:r>
            <w:proofErr w:type="spellStart"/>
            <w:r>
              <w:rPr>
                <w:rFonts w:ascii="Calibri" w:hAnsi="Calibri"/>
                <w:color w:val="000000" w:themeColor="text1"/>
              </w:rPr>
              <w:t>i</w:t>
            </w:r>
            <w:proofErr w:type="spellEnd"/>
            <w:r>
              <w:rPr>
                <w:rFonts w:ascii="Calibri" w:hAnsi="Calibri"/>
                <w:color w:val="000000" w:themeColor="text1"/>
              </w:rPr>
              <w:t xml:space="preserve">-pad by a participant will be covered by the organization.  Damage by an employee will be at their own expense.  </w:t>
            </w:r>
          </w:p>
          <w:p w:rsidR="008006BC" w:rsidRDefault="008006BC" w:rsidP="00303676">
            <w:pPr>
              <w:pStyle w:val="ListParagraph"/>
              <w:numPr>
                <w:ilvl w:val="0"/>
                <w:numId w:val="66"/>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Newer tablets will be considered for replacement if the cost of repair exceeds the cost of replacement</w:t>
            </w:r>
          </w:p>
          <w:p w:rsidR="00097E50" w:rsidRPr="00097E50" w:rsidRDefault="008006BC" w:rsidP="00303676">
            <w:pPr>
              <w:pStyle w:val="ListParagraph"/>
              <w:numPr>
                <w:ilvl w:val="0"/>
                <w:numId w:val="66"/>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lastRenderedPageBreak/>
              <w:t xml:space="preserve">All Tablets are inventory controlled through Therap Asset tracking based on their assigned inventory number and assigned staff. </w:t>
            </w:r>
          </w:p>
          <w:p w:rsidR="008006BC" w:rsidRDefault="008006BC" w:rsidP="00303676">
            <w:pPr>
              <w:pStyle w:val="ListParagraph"/>
              <w:numPr>
                <w:ilvl w:val="0"/>
                <w:numId w:val="66"/>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All tablets are assigned with a protective case that must remain on the tablet at all times. </w:t>
            </w:r>
          </w:p>
          <w:p w:rsidR="00097E50" w:rsidRDefault="00097E50" w:rsidP="00303676">
            <w:pPr>
              <w:pStyle w:val="ListParagraph"/>
              <w:numPr>
                <w:ilvl w:val="0"/>
                <w:numId w:val="66"/>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Tablets are stored in locked cabinets or locked offices</w:t>
            </w:r>
          </w:p>
          <w:p w:rsidR="00097E50" w:rsidRDefault="00097E50" w:rsidP="00303676">
            <w:pPr>
              <w:pStyle w:val="ListParagraph"/>
              <w:numPr>
                <w:ilvl w:val="0"/>
                <w:numId w:val="66"/>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Cyber security Insurance with VPN monitoring </w:t>
            </w:r>
          </w:p>
          <w:p w:rsidR="00097E50" w:rsidRDefault="00097E50" w:rsidP="00303676">
            <w:pPr>
              <w:pStyle w:val="ListParagraph"/>
              <w:numPr>
                <w:ilvl w:val="0"/>
                <w:numId w:val="66"/>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Each device has virus protection</w:t>
            </w:r>
          </w:p>
          <w:p w:rsidR="0036575D" w:rsidRDefault="0036575D" w:rsidP="00303676">
            <w:pPr>
              <w:pStyle w:val="ListParagraph"/>
              <w:numPr>
                <w:ilvl w:val="0"/>
                <w:numId w:val="66"/>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Policies in place for use of computers and electronic media and onboarding and ongoing training is provided.</w:t>
            </w:r>
          </w:p>
          <w:p w:rsidR="006330EF" w:rsidRPr="0008439D" w:rsidRDefault="006330EF" w:rsidP="008006BC">
            <w:pPr>
              <w:pStyle w:val="ListParagraph"/>
              <w:ind w:left="36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tc>
      </w:tr>
      <w:tr w:rsidR="006330EF" w:rsidRPr="0008439D" w:rsidTr="7315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6330EF" w:rsidRPr="007A09BA" w:rsidRDefault="006330EF" w:rsidP="00303676">
            <w:pPr>
              <w:pStyle w:val="ListParagraph"/>
              <w:numPr>
                <w:ilvl w:val="0"/>
                <w:numId w:val="71"/>
              </w:numPr>
              <w:rPr>
                <w:rFonts w:ascii="Calibri" w:hAnsi="Calibri"/>
                <w:color w:val="000000" w:themeColor="text1"/>
              </w:rPr>
            </w:pPr>
            <w:r>
              <w:rPr>
                <w:rFonts w:ascii="Calibri" w:hAnsi="Calibri"/>
                <w:color w:val="000000" w:themeColor="text1"/>
              </w:rPr>
              <w:lastRenderedPageBreak/>
              <w:t xml:space="preserve">Mobile Phones </w:t>
            </w:r>
          </w:p>
        </w:tc>
        <w:tc>
          <w:tcPr>
            <w:tcW w:w="1260" w:type="dxa"/>
          </w:tcPr>
          <w:p w:rsidR="006330EF" w:rsidRPr="00097F90" w:rsidRDefault="008006BC" w:rsidP="00703F47">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Admin Staff as Assigned </w:t>
            </w:r>
          </w:p>
        </w:tc>
        <w:tc>
          <w:tcPr>
            <w:tcW w:w="3087" w:type="dxa"/>
          </w:tcPr>
          <w:p w:rsidR="006330EF" w:rsidRPr="00097F90" w:rsidRDefault="008006BC" w:rsidP="008006BC">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At the discretion of the Executive Director mobile phones may be distributed to administrative staff or any DSP transporting individuals that do not have access to a personal device. </w:t>
            </w:r>
          </w:p>
        </w:tc>
        <w:tc>
          <w:tcPr>
            <w:tcW w:w="5310" w:type="dxa"/>
          </w:tcPr>
          <w:p w:rsidR="006330EF" w:rsidRDefault="008006BC"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All devices will be on the same mobile plan</w:t>
            </w:r>
          </w:p>
          <w:p w:rsidR="008006BC" w:rsidRDefault="008006BC"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All devices will carry insurance</w:t>
            </w:r>
          </w:p>
          <w:p w:rsidR="008006BC" w:rsidRDefault="008006BC"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Administrative staff will be permitted to carry one mobile device for personal and professional use</w:t>
            </w:r>
          </w:p>
          <w:p w:rsidR="008006BC" w:rsidRDefault="04ADDF5A"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7315450B">
              <w:rPr>
                <w:rFonts w:ascii="Calibri" w:hAnsi="Calibri"/>
                <w:color w:val="000000" w:themeColor="text1"/>
              </w:rPr>
              <w:t xml:space="preserve">Administrative staff will have access to a </w:t>
            </w:r>
            <w:r w:rsidR="0D24D6B4" w:rsidRPr="7315450B">
              <w:rPr>
                <w:rFonts w:ascii="Calibri" w:hAnsi="Calibri"/>
                <w:color w:val="000000" w:themeColor="text1"/>
              </w:rPr>
              <w:t>high-quality</w:t>
            </w:r>
            <w:r w:rsidRPr="7315450B">
              <w:rPr>
                <w:rFonts w:ascii="Calibri" w:hAnsi="Calibri"/>
                <w:color w:val="000000" w:themeColor="text1"/>
              </w:rPr>
              <w:t xml:space="preserve"> smart phone capable of carrying out agency wide business. </w:t>
            </w:r>
          </w:p>
          <w:p w:rsidR="008006BC" w:rsidRDefault="008006BC"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DSPs assigned a phone will only be permitted to use it for work related purposes while transporting.  </w:t>
            </w:r>
          </w:p>
          <w:p w:rsidR="008006BC" w:rsidRDefault="008006BC"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Mobile phones not assigned by the organization should not be used for business matters and may never be used to photograph program participants.  </w:t>
            </w:r>
          </w:p>
          <w:p w:rsidR="0036575D" w:rsidRPr="0008439D" w:rsidRDefault="0036575D"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Policies in place for use of computers and electronic media and onboarding and ongoing training is provided.</w:t>
            </w:r>
          </w:p>
        </w:tc>
      </w:tr>
    </w:tbl>
    <w:p w:rsidR="008B24E8" w:rsidRDefault="008B24E8"/>
    <w:tbl>
      <w:tblPr>
        <w:tblStyle w:val="PlainTable1"/>
        <w:tblW w:w="12955" w:type="dxa"/>
        <w:tblLayout w:type="fixed"/>
        <w:tblLook w:val="04A0" w:firstRow="1" w:lastRow="0" w:firstColumn="1" w:lastColumn="0" w:noHBand="0" w:noVBand="1"/>
      </w:tblPr>
      <w:tblGrid>
        <w:gridCol w:w="2155"/>
        <w:gridCol w:w="1530"/>
        <w:gridCol w:w="2880"/>
        <w:gridCol w:w="5247"/>
        <w:gridCol w:w="1143"/>
      </w:tblGrid>
      <w:tr w:rsidR="00931B87" w:rsidRPr="0008439D" w:rsidTr="731545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5" w:type="dxa"/>
            <w:gridSpan w:val="5"/>
            <w:shd w:val="clear" w:color="auto" w:fill="1C1997"/>
          </w:tcPr>
          <w:p w:rsidR="00931B87" w:rsidRPr="008B24E8" w:rsidRDefault="00931B87" w:rsidP="008B24E8">
            <w:pPr>
              <w:pStyle w:val="ListParagraph"/>
              <w:ind w:left="0"/>
              <w:rPr>
                <w:rFonts w:ascii="Calibri" w:hAnsi="Calibri"/>
                <w:color w:val="FFFFFF" w:themeColor="background1"/>
                <w:sz w:val="32"/>
                <w:szCs w:val="32"/>
              </w:rPr>
            </w:pPr>
            <w:r>
              <w:rPr>
                <w:rFonts w:ascii="Calibri" w:hAnsi="Calibri"/>
                <w:color w:val="FFFFFF" w:themeColor="background1"/>
                <w:sz w:val="32"/>
                <w:szCs w:val="32"/>
              </w:rPr>
              <w:t>Software</w:t>
            </w:r>
          </w:p>
        </w:tc>
      </w:tr>
      <w:tr w:rsidR="00097E50" w:rsidRPr="003E53CE" w:rsidTr="7315450B">
        <w:trPr>
          <w:gridAfter w:val="1"/>
          <w:cnfStyle w:val="000000100000" w:firstRow="0" w:lastRow="0" w:firstColumn="0" w:lastColumn="0" w:oddVBand="0" w:evenVBand="0" w:oddHBand="1" w:evenHBand="0" w:firstRowFirstColumn="0" w:firstRowLastColumn="0" w:lastRowFirstColumn="0" w:lastRowLastColumn="0"/>
          <w:wAfter w:w="1143" w:type="dxa"/>
        </w:trPr>
        <w:tc>
          <w:tcPr>
            <w:cnfStyle w:val="001000000000" w:firstRow="0" w:lastRow="0" w:firstColumn="1" w:lastColumn="0" w:oddVBand="0" w:evenVBand="0" w:oddHBand="0" w:evenHBand="0" w:firstRowFirstColumn="0" w:firstRowLastColumn="0" w:lastRowFirstColumn="0" w:lastRowLastColumn="0"/>
            <w:tcW w:w="2155" w:type="dxa"/>
            <w:shd w:val="clear" w:color="auto" w:fill="A6A6A6" w:themeFill="background1" w:themeFillShade="A6"/>
          </w:tcPr>
          <w:p w:rsidR="00097E50" w:rsidRPr="003E53CE" w:rsidRDefault="00097E50" w:rsidP="00703F47">
            <w:pPr>
              <w:pStyle w:val="ListParagraph"/>
              <w:ind w:left="0"/>
              <w:jc w:val="both"/>
              <w:rPr>
                <w:rFonts w:ascii="Calibri" w:hAnsi="Calibri"/>
                <w:color w:val="000000" w:themeColor="text1"/>
              </w:rPr>
            </w:pPr>
            <w:r>
              <w:rPr>
                <w:rFonts w:ascii="Calibri" w:hAnsi="Calibri"/>
                <w:color w:val="000000" w:themeColor="text1"/>
              </w:rPr>
              <w:t>Type</w:t>
            </w:r>
          </w:p>
        </w:tc>
        <w:tc>
          <w:tcPr>
            <w:tcW w:w="1530" w:type="dxa"/>
            <w:shd w:val="clear" w:color="auto" w:fill="A6A6A6" w:themeFill="background1" w:themeFillShade="A6"/>
          </w:tcPr>
          <w:p w:rsidR="00097E50" w:rsidRPr="003E53CE" w:rsidRDefault="00097E50" w:rsidP="00703F47">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Responsible Party</w:t>
            </w:r>
          </w:p>
        </w:tc>
        <w:tc>
          <w:tcPr>
            <w:tcW w:w="2880" w:type="dxa"/>
            <w:shd w:val="clear" w:color="auto" w:fill="A6A6A6" w:themeFill="background1" w:themeFillShade="A6"/>
          </w:tcPr>
          <w:p w:rsidR="00097E50" w:rsidRPr="003E53CE" w:rsidRDefault="00097E50" w:rsidP="00703F47">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 xml:space="preserve">Description </w:t>
            </w:r>
          </w:p>
        </w:tc>
        <w:tc>
          <w:tcPr>
            <w:tcW w:w="5247" w:type="dxa"/>
            <w:shd w:val="clear" w:color="auto" w:fill="A6A6A6" w:themeFill="background1" w:themeFillShade="A6"/>
          </w:tcPr>
          <w:p w:rsidR="00097E50" w:rsidRPr="003E53CE" w:rsidRDefault="00097E50" w:rsidP="00255BD5">
            <w:pPr>
              <w:jc w:val="both"/>
              <w:cnfStyle w:val="000000100000" w:firstRow="0" w:lastRow="0" w:firstColumn="0" w:lastColumn="0" w:oddVBand="0" w:evenVBand="0" w:oddHBand="1" w:evenHBand="0" w:firstRowFirstColumn="0" w:firstRowLastColumn="0" w:lastRowFirstColumn="0" w:lastRowLastColumn="0"/>
              <w:rPr>
                <w:rFonts w:ascii="Calibri" w:hAnsi="Calibri"/>
                <w:b/>
                <w:color w:val="000000" w:themeColor="text1"/>
              </w:rPr>
            </w:pPr>
            <w:r>
              <w:rPr>
                <w:rFonts w:ascii="Calibri" w:hAnsi="Calibri"/>
                <w:b/>
                <w:color w:val="000000" w:themeColor="text1"/>
              </w:rPr>
              <w:t xml:space="preserve">Strategies to Maintain – Security, Backup, Disaster Recover, and Future Planning </w:t>
            </w:r>
          </w:p>
        </w:tc>
      </w:tr>
      <w:tr w:rsidR="00097E50" w:rsidRPr="0008439D" w:rsidTr="7315450B">
        <w:tc>
          <w:tcPr>
            <w:cnfStyle w:val="001000000000" w:firstRow="0" w:lastRow="0" w:firstColumn="1" w:lastColumn="0" w:oddVBand="0" w:evenVBand="0" w:oddHBand="0" w:evenHBand="0" w:firstRowFirstColumn="0" w:firstRowLastColumn="0" w:lastRowFirstColumn="0" w:lastRowLastColumn="0"/>
            <w:tcW w:w="2155" w:type="dxa"/>
          </w:tcPr>
          <w:p w:rsidR="00097E50" w:rsidRPr="007A09BA" w:rsidRDefault="00097E50" w:rsidP="00303676">
            <w:pPr>
              <w:pStyle w:val="ListParagraph"/>
              <w:numPr>
                <w:ilvl w:val="0"/>
                <w:numId w:val="72"/>
              </w:numPr>
              <w:rPr>
                <w:rFonts w:ascii="Calibri" w:hAnsi="Calibri"/>
                <w:color w:val="000000" w:themeColor="text1"/>
              </w:rPr>
            </w:pPr>
            <w:r>
              <w:rPr>
                <w:rFonts w:ascii="Calibri" w:hAnsi="Calibri"/>
                <w:color w:val="000000" w:themeColor="text1"/>
              </w:rPr>
              <w:t>Therap</w:t>
            </w:r>
          </w:p>
        </w:tc>
        <w:tc>
          <w:tcPr>
            <w:tcW w:w="1530" w:type="dxa"/>
          </w:tcPr>
          <w:p w:rsidR="00097E50" w:rsidRDefault="00097E50" w:rsidP="00703F47">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All Staff, Admin Staff</w:t>
            </w:r>
          </w:p>
          <w:p w:rsidR="00097E50" w:rsidRDefault="00097E50" w:rsidP="00703F47">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Oversite entities</w:t>
            </w:r>
          </w:p>
          <w:p w:rsidR="00097E50" w:rsidRPr="00097F90" w:rsidRDefault="00097E50" w:rsidP="00703F47">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tc>
        <w:tc>
          <w:tcPr>
            <w:tcW w:w="2880" w:type="dxa"/>
          </w:tcPr>
          <w:p w:rsidR="00097E50" w:rsidRPr="00097F90" w:rsidRDefault="00097E50" w:rsidP="00703F47">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Electronic Client Record that houses all data for persons supported.  Nationally recognized cloud secure data system.  </w:t>
            </w:r>
          </w:p>
        </w:tc>
        <w:tc>
          <w:tcPr>
            <w:tcW w:w="6390" w:type="dxa"/>
            <w:gridSpan w:val="2"/>
          </w:tcPr>
          <w:p w:rsidR="00097E50" w:rsidRDefault="00097E50" w:rsidP="00303676">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Budget for the cost of software as our program evolves</w:t>
            </w:r>
          </w:p>
          <w:p w:rsidR="00097E50" w:rsidRDefault="00097E50" w:rsidP="00303676">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Maintain HIPPA compliance and rights of participants when using this program</w:t>
            </w:r>
          </w:p>
          <w:p w:rsidR="00097E50" w:rsidRDefault="00097E50" w:rsidP="00303676">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Train staff upon hire and as needed on use of the product.</w:t>
            </w:r>
          </w:p>
          <w:p w:rsidR="00097E50" w:rsidRDefault="00097E50" w:rsidP="00303676">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Maintain appropriate locks and limits on an as needed basis</w:t>
            </w:r>
          </w:p>
          <w:p w:rsidR="00097E50" w:rsidRDefault="00097E50" w:rsidP="00303676">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Provide online access to participants as requested as it is their right to see their records at any time.   (by 2022)</w:t>
            </w:r>
          </w:p>
          <w:p w:rsidR="00255BD5" w:rsidRDefault="00255BD5" w:rsidP="00303676">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lastRenderedPageBreak/>
              <w:t xml:space="preserve">Password Protected min 8 </w:t>
            </w:r>
            <w:proofErr w:type="gramStart"/>
            <w:r>
              <w:rPr>
                <w:rFonts w:ascii="Calibri" w:hAnsi="Calibri"/>
                <w:color w:val="000000" w:themeColor="text1"/>
              </w:rPr>
              <w:t>characters</w:t>
            </w:r>
            <w:proofErr w:type="gramEnd"/>
            <w:r>
              <w:rPr>
                <w:rFonts w:ascii="Calibri" w:hAnsi="Calibri"/>
                <w:color w:val="000000" w:themeColor="text1"/>
              </w:rPr>
              <w:t xml:space="preserve"> uppercase, lower case, and special character changes every 90 days </w:t>
            </w:r>
          </w:p>
          <w:p w:rsidR="00255BD5" w:rsidRPr="0008439D" w:rsidRDefault="00255BD5" w:rsidP="00303676">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Every contract renewal Empower Cherokee will look at the market to assure this is still the most cost effective and efficient option for the organization. </w:t>
            </w:r>
          </w:p>
        </w:tc>
      </w:tr>
      <w:tr w:rsidR="00097E50" w:rsidRPr="0008439D" w:rsidTr="7315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097E50" w:rsidRPr="007A09BA" w:rsidRDefault="00097E50" w:rsidP="00303676">
            <w:pPr>
              <w:pStyle w:val="ListParagraph"/>
              <w:numPr>
                <w:ilvl w:val="0"/>
                <w:numId w:val="72"/>
              </w:numPr>
              <w:rPr>
                <w:rFonts w:ascii="Calibri" w:hAnsi="Calibri"/>
                <w:color w:val="000000" w:themeColor="text1"/>
              </w:rPr>
            </w:pPr>
            <w:r>
              <w:rPr>
                <w:rFonts w:ascii="Calibri" w:hAnsi="Calibri"/>
                <w:color w:val="000000" w:themeColor="text1"/>
              </w:rPr>
              <w:lastRenderedPageBreak/>
              <w:t xml:space="preserve">Paycor </w:t>
            </w:r>
          </w:p>
        </w:tc>
        <w:tc>
          <w:tcPr>
            <w:tcW w:w="1530" w:type="dxa"/>
          </w:tcPr>
          <w:p w:rsidR="00097E50" w:rsidRDefault="00097E50" w:rsidP="00703F47">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All Staff  </w:t>
            </w:r>
          </w:p>
          <w:p w:rsidR="00097E50" w:rsidRDefault="00097E50" w:rsidP="00703F47">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p w:rsidR="00097E50" w:rsidRDefault="00097E50" w:rsidP="00703F47">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Admin Staff</w:t>
            </w:r>
          </w:p>
          <w:p w:rsidR="00097E50" w:rsidRDefault="00097E50" w:rsidP="00703F47">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p w:rsidR="00097E50" w:rsidRPr="00097F90" w:rsidRDefault="00097E50" w:rsidP="00703F47">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Bookkeeper Services</w:t>
            </w:r>
          </w:p>
        </w:tc>
        <w:tc>
          <w:tcPr>
            <w:tcW w:w="2880" w:type="dxa"/>
          </w:tcPr>
          <w:p w:rsidR="00097E50" w:rsidRDefault="00097E50" w:rsidP="00703F47">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Nationally recognized employee management cloud secured data system. Key Features: </w:t>
            </w:r>
          </w:p>
          <w:p w:rsidR="00097E50" w:rsidRDefault="00097E50" w:rsidP="00303676">
            <w:pPr>
              <w:pStyle w:val="ListParagraph"/>
              <w:numPr>
                <w:ilvl w:val="0"/>
                <w:numId w:val="73"/>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HR and HR Advice</w:t>
            </w:r>
          </w:p>
          <w:p w:rsidR="00097E50" w:rsidRDefault="00097E50" w:rsidP="00303676">
            <w:pPr>
              <w:pStyle w:val="ListParagraph"/>
              <w:numPr>
                <w:ilvl w:val="0"/>
                <w:numId w:val="73"/>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Payroll</w:t>
            </w:r>
          </w:p>
          <w:p w:rsidR="00097E50" w:rsidRDefault="00097E50" w:rsidP="00303676">
            <w:pPr>
              <w:pStyle w:val="ListParagraph"/>
              <w:numPr>
                <w:ilvl w:val="0"/>
                <w:numId w:val="73"/>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Document Storage</w:t>
            </w:r>
          </w:p>
          <w:p w:rsidR="00097E50" w:rsidRDefault="00097E50" w:rsidP="00303676">
            <w:pPr>
              <w:pStyle w:val="ListParagraph"/>
              <w:numPr>
                <w:ilvl w:val="0"/>
                <w:numId w:val="73"/>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Performance Evaluation</w:t>
            </w:r>
          </w:p>
          <w:p w:rsidR="00097E50" w:rsidRDefault="00097E50" w:rsidP="00303676">
            <w:pPr>
              <w:pStyle w:val="ListParagraph"/>
              <w:numPr>
                <w:ilvl w:val="0"/>
                <w:numId w:val="73"/>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Benefits Management </w:t>
            </w:r>
          </w:p>
          <w:p w:rsidR="00097E50" w:rsidRDefault="00097E50" w:rsidP="00303676">
            <w:pPr>
              <w:pStyle w:val="ListParagraph"/>
              <w:numPr>
                <w:ilvl w:val="0"/>
                <w:numId w:val="73"/>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Tax Management </w:t>
            </w:r>
          </w:p>
          <w:p w:rsidR="00097E50" w:rsidRDefault="00097E50" w:rsidP="00303676">
            <w:pPr>
              <w:pStyle w:val="ListParagraph"/>
              <w:numPr>
                <w:ilvl w:val="0"/>
                <w:numId w:val="73"/>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Time and attendance </w:t>
            </w:r>
          </w:p>
          <w:p w:rsidR="00097E50" w:rsidRPr="000F0A62" w:rsidRDefault="00097E50" w:rsidP="000F0A62">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000F0A62">
              <w:rPr>
                <w:rFonts w:ascii="Calibri" w:hAnsi="Calibri"/>
                <w:color w:val="000000" w:themeColor="text1"/>
              </w:rPr>
              <w:t xml:space="preserve"> </w:t>
            </w:r>
          </w:p>
          <w:p w:rsidR="00097E50" w:rsidRPr="000F0A62" w:rsidRDefault="00097E50" w:rsidP="000F0A62">
            <w:pPr>
              <w:ind w:left="2880"/>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p>
        </w:tc>
        <w:tc>
          <w:tcPr>
            <w:tcW w:w="6390" w:type="dxa"/>
            <w:gridSpan w:val="2"/>
          </w:tcPr>
          <w:p w:rsidR="00097E50" w:rsidRDefault="00097E50"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Budget for the cost of software as our program evolves</w:t>
            </w:r>
          </w:p>
          <w:p w:rsidR="00097E50" w:rsidRDefault="00097E50"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Maintain HIPPA compliance and rights of staff when using this program</w:t>
            </w:r>
          </w:p>
          <w:p w:rsidR="00097E50" w:rsidRDefault="00097E50"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Train staff upon hire and as needed on use of the product.</w:t>
            </w:r>
          </w:p>
          <w:p w:rsidR="00097E50" w:rsidRDefault="00097E50"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Maintain appropriate locks and limits on an as needed basis</w:t>
            </w:r>
          </w:p>
          <w:p w:rsidR="00097E50" w:rsidRDefault="00097E50"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Provide online access to s100% of staff </w:t>
            </w:r>
          </w:p>
          <w:p w:rsidR="00097E50" w:rsidRDefault="00097E50"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Maintain all critical agency documents on this site.  </w:t>
            </w:r>
          </w:p>
          <w:p w:rsidR="00255BD5" w:rsidRDefault="00255BD5"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Password Protected min 8 </w:t>
            </w:r>
            <w:proofErr w:type="gramStart"/>
            <w:r>
              <w:rPr>
                <w:rFonts w:ascii="Calibri" w:hAnsi="Calibri"/>
                <w:color w:val="000000" w:themeColor="text1"/>
              </w:rPr>
              <w:t>characters</w:t>
            </w:r>
            <w:proofErr w:type="gramEnd"/>
            <w:r>
              <w:rPr>
                <w:rFonts w:ascii="Calibri" w:hAnsi="Calibri"/>
                <w:color w:val="000000" w:themeColor="text1"/>
              </w:rPr>
              <w:t xml:space="preserve"> uppercase, lower case, and special character</w:t>
            </w:r>
          </w:p>
          <w:p w:rsidR="00255BD5" w:rsidRPr="0008439D" w:rsidRDefault="00255BD5"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Every contract renewal Empower Cherokee will look at the market to assure this is still the most cost effective and efficient option for the organization.</w:t>
            </w:r>
          </w:p>
        </w:tc>
      </w:tr>
      <w:tr w:rsidR="00097E50" w:rsidRPr="0008439D" w:rsidTr="7315450B">
        <w:tc>
          <w:tcPr>
            <w:cnfStyle w:val="001000000000" w:firstRow="0" w:lastRow="0" w:firstColumn="1" w:lastColumn="0" w:oddVBand="0" w:evenVBand="0" w:oddHBand="0" w:evenHBand="0" w:firstRowFirstColumn="0" w:firstRowLastColumn="0" w:lastRowFirstColumn="0" w:lastRowLastColumn="0"/>
            <w:tcW w:w="2155" w:type="dxa"/>
          </w:tcPr>
          <w:p w:rsidR="00097E50" w:rsidRPr="007A09BA" w:rsidRDefault="00097E50" w:rsidP="00303676">
            <w:pPr>
              <w:pStyle w:val="ListParagraph"/>
              <w:numPr>
                <w:ilvl w:val="0"/>
                <w:numId w:val="72"/>
              </w:numPr>
              <w:rPr>
                <w:rFonts w:ascii="Calibri" w:hAnsi="Calibri"/>
                <w:color w:val="000000" w:themeColor="text1"/>
              </w:rPr>
            </w:pPr>
            <w:r>
              <w:rPr>
                <w:rFonts w:ascii="Calibri" w:hAnsi="Calibri"/>
                <w:color w:val="000000" w:themeColor="text1"/>
              </w:rPr>
              <w:t>Relias</w:t>
            </w:r>
          </w:p>
        </w:tc>
        <w:tc>
          <w:tcPr>
            <w:tcW w:w="1530" w:type="dxa"/>
          </w:tcPr>
          <w:p w:rsidR="00097E50" w:rsidRPr="00097F90" w:rsidRDefault="00097E50" w:rsidP="000F0A62">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Administrative Team</w:t>
            </w:r>
          </w:p>
        </w:tc>
        <w:tc>
          <w:tcPr>
            <w:tcW w:w="2880" w:type="dxa"/>
          </w:tcPr>
          <w:p w:rsidR="00097E50" w:rsidRPr="00097F90" w:rsidRDefault="00097E50" w:rsidP="000F0A62">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Training Management System for all staff with external training upload capability and training upload capability </w:t>
            </w:r>
          </w:p>
        </w:tc>
        <w:tc>
          <w:tcPr>
            <w:tcW w:w="6390" w:type="dxa"/>
            <w:gridSpan w:val="2"/>
          </w:tcPr>
          <w:p w:rsidR="00097E50" w:rsidRDefault="00097E50" w:rsidP="00303676">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Budget for the cost of software as our program evolves</w:t>
            </w:r>
          </w:p>
          <w:p w:rsidR="00097E50" w:rsidRDefault="00097E50" w:rsidP="00303676">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Maintain HIPPA compliance and rights of staff when using this program</w:t>
            </w:r>
          </w:p>
          <w:p w:rsidR="00097E50" w:rsidRDefault="00097E50" w:rsidP="00303676">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Train staff upon hire and as needed on use of the product.</w:t>
            </w:r>
          </w:p>
          <w:p w:rsidR="00097E50" w:rsidRDefault="00097E50" w:rsidP="00303676">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Maintain appropriate locks and limits on an as needed basis</w:t>
            </w:r>
          </w:p>
          <w:p w:rsidR="00097E50" w:rsidRDefault="00097E50" w:rsidP="00303676">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Provide online access to s100% of staff </w:t>
            </w:r>
          </w:p>
          <w:p w:rsidR="00097E50" w:rsidRDefault="00097E50" w:rsidP="00303676">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Maintain required annual and new hire training records on this site</w:t>
            </w:r>
          </w:p>
          <w:p w:rsidR="00255BD5" w:rsidRDefault="00255BD5" w:rsidP="00303676">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Password Protected min 8 </w:t>
            </w:r>
            <w:proofErr w:type="gramStart"/>
            <w:r>
              <w:rPr>
                <w:rFonts w:ascii="Calibri" w:hAnsi="Calibri"/>
                <w:color w:val="000000" w:themeColor="text1"/>
              </w:rPr>
              <w:t>characters</w:t>
            </w:r>
            <w:proofErr w:type="gramEnd"/>
            <w:r>
              <w:rPr>
                <w:rFonts w:ascii="Calibri" w:hAnsi="Calibri"/>
                <w:color w:val="000000" w:themeColor="text1"/>
              </w:rPr>
              <w:t xml:space="preserve"> uppercase, lower case, and special character</w:t>
            </w:r>
          </w:p>
          <w:p w:rsidR="00255BD5" w:rsidRPr="0008439D" w:rsidRDefault="00255BD5" w:rsidP="00303676">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Every contract renewal Empower Cherokee will look at the market to assure this is still the most cost effective and efficient option for the organization.</w:t>
            </w:r>
          </w:p>
        </w:tc>
      </w:tr>
      <w:tr w:rsidR="00097E50" w:rsidRPr="0008439D" w:rsidTr="7315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097E50" w:rsidRPr="007A09BA" w:rsidRDefault="00097E50" w:rsidP="00303676">
            <w:pPr>
              <w:pStyle w:val="ListParagraph"/>
              <w:numPr>
                <w:ilvl w:val="0"/>
                <w:numId w:val="72"/>
              </w:numPr>
              <w:rPr>
                <w:rFonts w:ascii="Calibri" w:hAnsi="Calibri"/>
                <w:color w:val="000000" w:themeColor="text1"/>
              </w:rPr>
            </w:pPr>
            <w:r>
              <w:rPr>
                <w:rFonts w:ascii="Calibri" w:hAnsi="Calibri"/>
                <w:color w:val="000000" w:themeColor="text1"/>
              </w:rPr>
              <w:t>QuickBooks Online</w:t>
            </w:r>
          </w:p>
        </w:tc>
        <w:tc>
          <w:tcPr>
            <w:tcW w:w="1530" w:type="dxa"/>
          </w:tcPr>
          <w:p w:rsidR="00097E50" w:rsidRDefault="00097E50" w:rsidP="000F0A62">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Admin Team </w:t>
            </w:r>
          </w:p>
          <w:p w:rsidR="00097E50" w:rsidRDefault="00097E50" w:rsidP="000F0A62">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MBS</w:t>
            </w:r>
          </w:p>
          <w:p w:rsidR="00097E50" w:rsidRPr="00097F90" w:rsidRDefault="00097E50" w:rsidP="000F0A62">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Auditor</w:t>
            </w:r>
          </w:p>
        </w:tc>
        <w:tc>
          <w:tcPr>
            <w:tcW w:w="2880" w:type="dxa"/>
          </w:tcPr>
          <w:p w:rsidR="00097E50" w:rsidRPr="00097F90" w:rsidRDefault="00097E50" w:rsidP="000F0A62">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Book Keeping, fiscal reporting, budgeting, and bill pay </w:t>
            </w:r>
          </w:p>
        </w:tc>
        <w:tc>
          <w:tcPr>
            <w:tcW w:w="6390" w:type="dxa"/>
            <w:gridSpan w:val="2"/>
          </w:tcPr>
          <w:p w:rsidR="00097E50" w:rsidRDefault="00097E50"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Budget for the cost of software as our program evolves</w:t>
            </w:r>
          </w:p>
          <w:p w:rsidR="00097E50" w:rsidRDefault="00097E50"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Maintain HIPPA compliance and rights of staff when using this program (if applicable) </w:t>
            </w:r>
          </w:p>
          <w:p w:rsidR="00097E50" w:rsidRDefault="00097E50"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Train staff upon hire and as needed on use of the product.</w:t>
            </w:r>
          </w:p>
          <w:p w:rsidR="00097E50" w:rsidRDefault="00097E50"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Maintain appropriate locks and limits on an as needed basis</w:t>
            </w:r>
          </w:p>
          <w:p w:rsidR="00097E50" w:rsidRDefault="00097E50"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Provide individualized online access to necessary staff</w:t>
            </w:r>
          </w:p>
          <w:p w:rsidR="00097E50" w:rsidRDefault="00097E50"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Provide board of directors with monthly updates and quarterly financial reports directly from QB reports. </w:t>
            </w:r>
          </w:p>
          <w:p w:rsidR="00255BD5" w:rsidRDefault="00255BD5"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lastRenderedPageBreak/>
              <w:t xml:space="preserve">Password Protected min 8 </w:t>
            </w:r>
            <w:proofErr w:type="gramStart"/>
            <w:r>
              <w:rPr>
                <w:rFonts w:ascii="Calibri" w:hAnsi="Calibri"/>
                <w:color w:val="000000" w:themeColor="text1"/>
              </w:rPr>
              <w:t>characters</w:t>
            </w:r>
            <w:proofErr w:type="gramEnd"/>
            <w:r>
              <w:rPr>
                <w:rFonts w:ascii="Calibri" w:hAnsi="Calibri"/>
                <w:color w:val="000000" w:themeColor="text1"/>
              </w:rPr>
              <w:t xml:space="preserve"> uppercase, lower case, and special character</w:t>
            </w:r>
          </w:p>
          <w:p w:rsidR="00255BD5" w:rsidRPr="0008439D" w:rsidRDefault="00255BD5"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Every contract renewal Empower Cherokee will look at the market to assure this is still the most cost effective and efficient option for the organization.</w:t>
            </w:r>
          </w:p>
        </w:tc>
      </w:tr>
      <w:tr w:rsidR="00097E50" w:rsidRPr="0008439D" w:rsidTr="7315450B">
        <w:tc>
          <w:tcPr>
            <w:cnfStyle w:val="001000000000" w:firstRow="0" w:lastRow="0" w:firstColumn="1" w:lastColumn="0" w:oddVBand="0" w:evenVBand="0" w:oddHBand="0" w:evenHBand="0" w:firstRowFirstColumn="0" w:firstRowLastColumn="0" w:lastRowFirstColumn="0" w:lastRowLastColumn="0"/>
            <w:tcW w:w="2155" w:type="dxa"/>
          </w:tcPr>
          <w:p w:rsidR="00097E50" w:rsidRPr="007A09BA" w:rsidRDefault="00097E50" w:rsidP="00303676">
            <w:pPr>
              <w:pStyle w:val="ListParagraph"/>
              <w:numPr>
                <w:ilvl w:val="0"/>
                <w:numId w:val="72"/>
              </w:numPr>
              <w:rPr>
                <w:rFonts w:ascii="Calibri" w:hAnsi="Calibri"/>
                <w:color w:val="000000" w:themeColor="text1"/>
              </w:rPr>
            </w:pPr>
            <w:r>
              <w:rPr>
                <w:rFonts w:ascii="Calibri" w:hAnsi="Calibri"/>
                <w:color w:val="000000" w:themeColor="text1"/>
              </w:rPr>
              <w:lastRenderedPageBreak/>
              <w:t xml:space="preserve">Microsoft One Drive </w:t>
            </w:r>
          </w:p>
        </w:tc>
        <w:tc>
          <w:tcPr>
            <w:tcW w:w="1530" w:type="dxa"/>
          </w:tcPr>
          <w:p w:rsidR="00097E50" w:rsidRDefault="00097E50" w:rsidP="000F0A62">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All staff</w:t>
            </w:r>
          </w:p>
          <w:p w:rsidR="00097E50" w:rsidRDefault="00097E50" w:rsidP="000F0A62">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p>
          <w:p w:rsidR="00097E50" w:rsidRPr="00097F90" w:rsidRDefault="00097E50" w:rsidP="000F0A62">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Executive Director </w:t>
            </w:r>
          </w:p>
        </w:tc>
        <w:tc>
          <w:tcPr>
            <w:tcW w:w="2880" w:type="dxa"/>
          </w:tcPr>
          <w:p w:rsidR="00097E50" w:rsidRDefault="00097E50" w:rsidP="000F0A62">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System for all other internal needs such as the following: </w:t>
            </w:r>
          </w:p>
          <w:p w:rsidR="00255BD5" w:rsidRDefault="00255BD5" w:rsidP="00303676">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Outlook </w:t>
            </w:r>
          </w:p>
          <w:p w:rsidR="00097E50" w:rsidRDefault="00097E50" w:rsidP="00303676">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Teams</w:t>
            </w:r>
          </w:p>
          <w:p w:rsidR="00097E50" w:rsidRDefault="00097E50" w:rsidP="00303676">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Word</w:t>
            </w:r>
          </w:p>
          <w:p w:rsidR="00097E50" w:rsidRDefault="00097E50" w:rsidP="00303676">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Excel</w:t>
            </w:r>
          </w:p>
          <w:p w:rsidR="00097E50" w:rsidRDefault="00097E50" w:rsidP="00303676">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PowerPoint</w:t>
            </w:r>
          </w:p>
          <w:p w:rsidR="00097E50" w:rsidRDefault="00097E50" w:rsidP="00303676">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Shared Calendars</w:t>
            </w:r>
          </w:p>
          <w:p w:rsidR="00097E50" w:rsidRDefault="00097E50" w:rsidP="00303676">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Shared Documents</w:t>
            </w:r>
            <w:r w:rsidR="00DB54B1">
              <w:rPr>
                <w:rFonts w:ascii="Calibri" w:hAnsi="Calibri"/>
                <w:color w:val="000000" w:themeColor="text1"/>
              </w:rPr>
              <w:t xml:space="preserve"> in One Drive</w:t>
            </w:r>
          </w:p>
          <w:p w:rsidR="00097E50" w:rsidRDefault="00097E50" w:rsidP="00303676">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Secure cloud file storage </w:t>
            </w:r>
          </w:p>
          <w:p w:rsidR="00255BD5" w:rsidRPr="00255BD5" w:rsidRDefault="00255BD5" w:rsidP="00303676">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Hosts our domain name and email extension @empowercherokee.org</w:t>
            </w:r>
          </w:p>
        </w:tc>
        <w:tc>
          <w:tcPr>
            <w:tcW w:w="6390" w:type="dxa"/>
            <w:gridSpan w:val="2"/>
          </w:tcPr>
          <w:p w:rsidR="00097E50" w:rsidRDefault="00097E50" w:rsidP="00303676">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100% of documents created on agency computers will be stored in the staff’s one drive as and not on the desk top.  This will secure data as well as make it safe from data loss in the event of device damage and accessible from anywhere </w:t>
            </w:r>
          </w:p>
          <w:p w:rsidR="00097E50" w:rsidRDefault="00097E50" w:rsidP="00303676">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Free to use through Tec soup for non-profit organizations</w:t>
            </w:r>
          </w:p>
          <w:p w:rsidR="00255BD5" w:rsidRDefault="00097E50" w:rsidP="00303676">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Train staff upon hire and as needed on how to use the technology </w:t>
            </w:r>
          </w:p>
          <w:p w:rsidR="00097E50" w:rsidRPr="00255BD5" w:rsidRDefault="00255BD5" w:rsidP="00303676">
            <w:pPr>
              <w:pStyle w:val="ListParagraph"/>
              <w:numPr>
                <w:ilvl w:val="0"/>
                <w:numId w:val="70"/>
              </w:numPr>
              <w:cnfStyle w:val="000000000000" w:firstRow="0" w:lastRow="0" w:firstColumn="0" w:lastColumn="0" w:oddVBand="0" w:evenVBand="0" w:oddHBand="0" w:evenHBand="0" w:firstRowFirstColumn="0" w:firstRowLastColumn="0" w:lastRowFirstColumn="0" w:lastRowLastColumn="0"/>
            </w:pPr>
            <w:r w:rsidRPr="00255BD5">
              <w:rPr>
                <w:rFonts w:ascii="Calibri" w:hAnsi="Calibri"/>
                <w:color w:val="000000" w:themeColor="text1"/>
              </w:rPr>
              <w:t xml:space="preserve">Password Protected min 8 </w:t>
            </w:r>
            <w:proofErr w:type="gramStart"/>
            <w:r>
              <w:rPr>
                <w:rFonts w:ascii="Calibri" w:hAnsi="Calibri"/>
                <w:color w:val="000000" w:themeColor="text1"/>
              </w:rPr>
              <w:t>characters</w:t>
            </w:r>
            <w:proofErr w:type="gramEnd"/>
            <w:r w:rsidRPr="00255BD5">
              <w:rPr>
                <w:rFonts w:ascii="Calibri" w:hAnsi="Calibri"/>
                <w:color w:val="000000" w:themeColor="text1"/>
              </w:rPr>
              <w:t xml:space="preserve"> uppercase, lower case, and special character</w:t>
            </w:r>
          </w:p>
          <w:p w:rsidR="00255BD5" w:rsidRPr="00255BD5" w:rsidRDefault="00255BD5" w:rsidP="00303676">
            <w:pPr>
              <w:pStyle w:val="ListParagraph"/>
              <w:numPr>
                <w:ilvl w:val="0"/>
                <w:numId w:val="70"/>
              </w:numPr>
              <w:cnfStyle w:val="000000000000" w:firstRow="0" w:lastRow="0" w:firstColumn="0" w:lastColumn="0" w:oddVBand="0" w:evenVBand="0" w:oddHBand="0" w:evenHBand="0" w:firstRowFirstColumn="0" w:firstRowLastColumn="0" w:lastRowFirstColumn="0" w:lastRowLastColumn="0"/>
            </w:pPr>
            <w:r>
              <w:rPr>
                <w:rFonts w:ascii="Calibri" w:hAnsi="Calibri"/>
                <w:color w:val="000000" w:themeColor="text1"/>
              </w:rPr>
              <w:t>Every contract renewal Empower Cherokee will look at the market to assure this is still the most cost effective and efficient option for the organization.</w:t>
            </w:r>
          </w:p>
        </w:tc>
      </w:tr>
      <w:tr w:rsidR="00097E50" w:rsidRPr="0008439D" w:rsidTr="7315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097E50" w:rsidRPr="007A09BA" w:rsidRDefault="00DB54B1" w:rsidP="00303676">
            <w:pPr>
              <w:pStyle w:val="ListParagraph"/>
              <w:numPr>
                <w:ilvl w:val="0"/>
                <w:numId w:val="72"/>
              </w:numPr>
              <w:rPr>
                <w:rFonts w:ascii="Calibri" w:hAnsi="Calibri"/>
                <w:color w:val="000000" w:themeColor="text1"/>
              </w:rPr>
            </w:pPr>
            <w:r>
              <w:rPr>
                <w:rFonts w:ascii="Calibri" w:hAnsi="Calibri"/>
                <w:color w:val="000000" w:themeColor="text1"/>
              </w:rPr>
              <w:t xml:space="preserve">Survey Monkey </w:t>
            </w:r>
          </w:p>
        </w:tc>
        <w:tc>
          <w:tcPr>
            <w:tcW w:w="1530" w:type="dxa"/>
          </w:tcPr>
          <w:p w:rsidR="00097E50" w:rsidRPr="00097F90" w:rsidRDefault="00DB54B1" w:rsidP="000F0A62">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Executive Director</w:t>
            </w:r>
          </w:p>
        </w:tc>
        <w:tc>
          <w:tcPr>
            <w:tcW w:w="2880" w:type="dxa"/>
          </w:tcPr>
          <w:p w:rsidR="00097E50" w:rsidRDefault="00DB54B1" w:rsidP="00303676">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Annual surveys for staff, community, participants, and caregivers</w:t>
            </w:r>
          </w:p>
          <w:p w:rsidR="00DB54B1" w:rsidRDefault="00DB54B1" w:rsidP="00303676">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Exit surveys</w:t>
            </w:r>
          </w:p>
          <w:p w:rsidR="00DB54B1" w:rsidRDefault="00DB54B1" w:rsidP="00303676">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Performance review for ED</w:t>
            </w:r>
          </w:p>
          <w:p w:rsidR="00DB54B1" w:rsidRDefault="00DB54B1" w:rsidP="00303676">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Interim surveys for a variety of purposes</w:t>
            </w:r>
          </w:p>
          <w:p w:rsidR="00DB54B1" w:rsidRPr="00DB54B1" w:rsidRDefault="00DB54B1" w:rsidP="00303676">
            <w:pPr>
              <w:pStyle w:val="ListParagraph"/>
              <w:numPr>
                <w:ilvl w:val="0"/>
                <w:numId w:val="75"/>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Applications for new hires. </w:t>
            </w:r>
          </w:p>
        </w:tc>
        <w:tc>
          <w:tcPr>
            <w:tcW w:w="6390" w:type="dxa"/>
            <w:gridSpan w:val="2"/>
          </w:tcPr>
          <w:p w:rsidR="00DB54B1" w:rsidRDefault="00DB54B1"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Budget for the cost of software as our program evolves</w:t>
            </w:r>
          </w:p>
          <w:p w:rsidR="00DB54B1" w:rsidRDefault="00DB54B1"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Maintain HIPPA compliance and rights of staff when using this program (if applicable) </w:t>
            </w:r>
          </w:p>
          <w:p w:rsidR="00255BD5" w:rsidRDefault="00DB54B1"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Provides feedback for use in planning processes.</w:t>
            </w:r>
          </w:p>
          <w:p w:rsidR="00DB54B1" w:rsidRDefault="00DB54B1"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  </w:t>
            </w:r>
            <w:r w:rsidR="00255BD5">
              <w:rPr>
                <w:rFonts w:ascii="Calibri" w:hAnsi="Calibri"/>
                <w:color w:val="000000" w:themeColor="text1"/>
              </w:rPr>
              <w:t xml:space="preserve">Password Protected min 8 </w:t>
            </w:r>
            <w:proofErr w:type="gramStart"/>
            <w:r w:rsidR="00255BD5">
              <w:rPr>
                <w:rFonts w:ascii="Calibri" w:hAnsi="Calibri"/>
                <w:color w:val="000000" w:themeColor="text1"/>
              </w:rPr>
              <w:t>characters</w:t>
            </w:r>
            <w:proofErr w:type="gramEnd"/>
            <w:r w:rsidR="00255BD5">
              <w:rPr>
                <w:rFonts w:ascii="Calibri" w:hAnsi="Calibri"/>
                <w:color w:val="000000" w:themeColor="text1"/>
              </w:rPr>
              <w:t xml:space="preserve"> uppercase, lower case, and special character</w:t>
            </w:r>
          </w:p>
          <w:p w:rsidR="00DB54B1" w:rsidRDefault="00DB54B1"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Secure cloud storage information</w:t>
            </w:r>
          </w:p>
          <w:p w:rsidR="00DB54B1" w:rsidRDefault="00DB54B1"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Integrated with Office 365 OneDrive</w:t>
            </w:r>
          </w:p>
          <w:p w:rsidR="00255BD5" w:rsidRPr="00DB54B1" w:rsidRDefault="00255BD5"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Every contract renewal Empower Cherokee will look at the market to assure this is still the most cost effective and efficient option for the organization.</w:t>
            </w:r>
          </w:p>
        </w:tc>
      </w:tr>
      <w:tr w:rsidR="00DB54B1" w:rsidRPr="00DB54B1" w:rsidTr="7315450B">
        <w:tc>
          <w:tcPr>
            <w:cnfStyle w:val="001000000000" w:firstRow="0" w:lastRow="0" w:firstColumn="1" w:lastColumn="0" w:oddVBand="0" w:evenVBand="0" w:oddHBand="0" w:evenHBand="0" w:firstRowFirstColumn="0" w:firstRowLastColumn="0" w:lastRowFirstColumn="0" w:lastRowLastColumn="0"/>
            <w:tcW w:w="2155" w:type="dxa"/>
          </w:tcPr>
          <w:p w:rsidR="00DB54B1" w:rsidRPr="007A09BA" w:rsidRDefault="00DB54B1" w:rsidP="00303676">
            <w:pPr>
              <w:pStyle w:val="ListParagraph"/>
              <w:numPr>
                <w:ilvl w:val="0"/>
                <w:numId w:val="72"/>
              </w:numPr>
              <w:rPr>
                <w:rFonts w:ascii="Calibri" w:hAnsi="Calibri"/>
                <w:color w:val="000000" w:themeColor="text1"/>
              </w:rPr>
            </w:pPr>
            <w:r>
              <w:rPr>
                <w:rFonts w:ascii="Calibri" w:hAnsi="Calibri"/>
                <w:color w:val="000000" w:themeColor="text1"/>
              </w:rPr>
              <w:t xml:space="preserve">WIX </w:t>
            </w:r>
          </w:p>
        </w:tc>
        <w:tc>
          <w:tcPr>
            <w:tcW w:w="1530" w:type="dxa"/>
          </w:tcPr>
          <w:p w:rsidR="00DB54B1" w:rsidRPr="00097F90" w:rsidRDefault="00DB54B1" w:rsidP="00703F47">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Admin. Team and designees </w:t>
            </w:r>
          </w:p>
        </w:tc>
        <w:tc>
          <w:tcPr>
            <w:tcW w:w="2880" w:type="dxa"/>
          </w:tcPr>
          <w:p w:rsidR="00DB54B1" w:rsidRPr="00097F90" w:rsidRDefault="00DB54B1" w:rsidP="00703F47">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Website, newsletter blog, and email service as well as connection to social medial </w:t>
            </w:r>
          </w:p>
        </w:tc>
        <w:tc>
          <w:tcPr>
            <w:tcW w:w="6390" w:type="dxa"/>
            <w:gridSpan w:val="2"/>
          </w:tcPr>
          <w:p w:rsidR="00DB54B1" w:rsidRDefault="00DB54B1" w:rsidP="00303676">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Budget for the cost of software as our program evolves</w:t>
            </w:r>
          </w:p>
          <w:p w:rsidR="00DB54B1" w:rsidRDefault="00DB54B1" w:rsidP="00303676">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Maintain HIPPA compliance and rights of staff when using this program (if applicable) </w:t>
            </w:r>
          </w:p>
          <w:p w:rsidR="00DB54B1" w:rsidRDefault="00DB54B1" w:rsidP="00303676">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lastRenderedPageBreak/>
              <w:t xml:space="preserve">100% of newsletter documents posted on blog are sent out via email and put on Facebook and twitter for information dissemination. </w:t>
            </w:r>
          </w:p>
          <w:p w:rsidR="00DB54B1" w:rsidRDefault="00DB54B1" w:rsidP="00303676">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Only approved staff have access to and are trained to use the blog feature</w:t>
            </w:r>
          </w:p>
          <w:p w:rsidR="00255BD5" w:rsidRDefault="00255BD5" w:rsidP="00303676">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Password Protected min 8 </w:t>
            </w:r>
            <w:proofErr w:type="gramStart"/>
            <w:r>
              <w:rPr>
                <w:rFonts w:ascii="Calibri" w:hAnsi="Calibri"/>
                <w:color w:val="000000" w:themeColor="text1"/>
              </w:rPr>
              <w:t>characters</w:t>
            </w:r>
            <w:proofErr w:type="gramEnd"/>
            <w:r>
              <w:rPr>
                <w:rFonts w:ascii="Calibri" w:hAnsi="Calibri"/>
                <w:color w:val="000000" w:themeColor="text1"/>
              </w:rPr>
              <w:t xml:space="preserve"> uppercase, lower case, and special character</w:t>
            </w:r>
          </w:p>
          <w:p w:rsidR="00DB54B1" w:rsidRDefault="163E9501" w:rsidP="00303676">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7315450B">
              <w:rPr>
                <w:rFonts w:ascii="Calibri" w:hAnsi="Calibri"/>
                <w:color w:val="000000" w:themeColor="text1"/>
              </w:rPr>
              <w:t xml:space="preserve">Only </w:t>
            </w:r>
            <w:r w:rsidR="6C0F5C47" w:rsidRPr="7315450B">
              <w:rPr>
                <w:rFonts w:ascii="Calibri" w:hAnsi="Calibri"/>
                <w:color w:val="000000" w:themeColor="text1"/>
              </w:rPr>
              <w:t>E</w:t>
            </w:r>
            <w:r w:rsidRPr="7315450B">
              <w:rPr>
                <w:rFonts w:ascii="Calibri" w:hAnsi="Calibri"/>
                <w:color w:val="000000" w:themeColor="text1"/>
              </w:rPr>
              <w:t xml:space="preserve">xecutive </w:t>
            </w:r>
            <w:r w:rsidR="336E2F12" w:rsidRPr="7315450B">
              <w:rPr>
                <w:rFonts w:ascii="Calibri" w:hAnsi="Calibri"/>
                <w:color w:val="000000" w:themeColor="text1"/>
              </w:rPr>
              <w:t>D</w:t>
            </w:r>
            <w:r w:rsidRPr="7315450B">
              <w:rPr>
                <w:rFonts w:ascii="Calibri" w:hAnsi="Calibri"/>
                <w:color w:val="000000" w:themeColor="text1"/>
              </w:rPr>
              <w:t xml:space="preserve">irector has access to the website editor.  </w:t>
            </w:r>
          </w:p>
          <w:p w:rsidR="00255BD5" w:rsidRPr="00DB54B1" w:rsidRDefault="00255BD5" w:rsidP="00303676">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Every contract renewal Empower Cherokee will look at the market to assure this is still the most cost effective and efficient option for the organization.</w:t>
            </w:r>
          </w:p>
        </w:tc>
      </w:tr>
      <w:tr w:rsidR="00DB54B1" w:rsidRPr="00DB54B1" w:rsidTr="7315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DB54B1" w:rsidRDefault="00DB54B1" w:rsidP="00303676">
            <w:pPr>
              <w:pStyle w:val="ListParagraph"/>
              <w:numPr>
                <w:ilvl w:val="0"/>
                <w:numId w:val="72"/>
              </w:numPr>
              <w:rPr>
                <w:rFonts w:ascii="Calibri" w:hAnsi="Calibri"/>
                <w:color w:val="000000" w:themeColor="text1"/>
              </w:rPr>
            </w:pPr>
            <w:r>
              <w:rPr>
                <w:rFonts w:ascii="Calibri" w:hAnsi="Calibri"/>
                <w:color w:val="000000" w:themeColor="text1"/>
              </w:rPr>
              <w:lastRenderedPageBreak/>
              <w:t xml:space="preserve">IDD Connect and Image </w:t>
            </w:r>
          </w:p>
        </w:tc>
        <w:tc>
          <w:tcPr>
            <w:tcW w:w="1530" w:type="dxa"/>
          </w:tcPr>
          <w:p w:rsidR="00DB54B1" w:rsidRDefault="00DB54B1" w:rsidP="00703F47">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DDP and Admin State of GA </w:t>
            </w:r>
          </w:p>
        </w:tc>
        <w:tc>
          <w:tcPr>
            <w:tcW w:w="2880" w:type="dxa"/>
          </w:tcPr>
          <w:p w:rsidR="00DB54B1" w:rsidRDefault="00DB54B1" w:rsidP="00703F47">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Online systems for state use and incident reporting.  Maintained by the state accessed by appropriate employees as needed.  </w:t>
            </w:r>
          </w:p>
        </w:tc>
        <w:tc>
          <w:tcPr>
            <w:tcW w:w="6390" w:type="dxa"/>
            <w:gridSpan w:val="2"/>
          </w:tcPr>
          <w:p w:rsidR="00DB54B1" w:rsidRDefault="00DB54B1"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IDD Connect houses critical information that is downloaded and saved in Therap such as ISP, DMA7, PA etc.  </w:t>
            </w:r>
          </w:p>
          <w:p w:rsidR="00DB54B1" w:rsidRDefault="00DB54B1"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Image is the reporting system for Critical Incidents that need to be submitted to the Office of Investigations. </w:t>
            </w:r>
          </w:p>
          <w:p w:rsidR="00255BD5" w:rsidRDefault="00255BD5"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Password Protected min 8 </w:t>
            </w:r>
            <w:proofErr w:type="gramStart"/>
            <w:r>
              <w:rPr>
                <w:rFonts w:ascii="Calibri" w:hAnsi="Calibri"/>
                <w:color w:val="000000" w:themeColor="text1"/>
              </w:rPr>
              <w:t>characters</w:t>
            </w:r>
            <w:proofErr w:type="gramEnd"/>
            <w:r>
              <w:rPr>
                <w:rFonts w:ascii="Calibri" w:hAnsi="Calibri"/>
                <w:color w:val="000000" w:themeColor="text1"/>
              </w:rPr>
              <w:t xml:space="preserve"> uppercase, lower case, and special character (Image changes every 90 days) </w:t>
            </w:r>
          </w:p>
          <w:p w:rsidR="00255BD5" w:rsidRDefault="00255BD5" w:rsidP="00303676">
            <w:pPr>
              <w:pStyle w:val="ListParagraph"/>
              <w:numPr>
                <w:ilvl w:val="0"/>
                <w:numId w:val="70"/>
              </w:num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Pr>
                <w:rFonts w:ascii="Calibri" w:hAnsi="Calibri"/>
                <w:color w:val="000000" w:themeColor="text1"/>
              </w:rPr>
              <w:t>Every contract renewal Empower Cherokee will look at the market to assure this is still the most cost effective and efficient option for the organization.</w:t>
            </w:r>
          </w:p>
        </w:tc>
      </w:tr>
      <w:tr w:rsidR="00DB54B1" w:rsidRPr="00DB54B1" w:rsidTr="7315450B">
        <w:tc>
          <w:tcPr>
            <w:cnfStyle w:val="001000000000" w:firstRow="0" w:lastRow="0" w:firstColumn="1" w:lastColumn="0" w:oddVBand="0" w:evenVBand="0" w:oddHBand="0" w:evenHBand="0" w:firstRowFirstColumn="0" w:firstRowLastColumn="0" w:lastRowFirstColumn="0" w:lastRowLastColumn="0"/>
            <w:tcW w:w="2155" w:type="dxa"/>
          </w:tcPr>
          <w:p w:rsidR="00DB54B1" w:rsidRDefault="00DB54B1" w:rsidP="00303676">
            <w:pPr>
              <w:pStyle w:val="ListParagraph"/>
              <w:numPr>
                <w:ilvl w:val="0"/>
                <w:numId w:val="72"/>
              </w:numPr>
              <w:rPr>
                <w:rFonts w:ascii="Calibri" w:hAnsi="Calibri"/>
                <w:color w:val="000000" w:themeColor="text1"/>
              </w:rPr>
            </w:pPr>
            <w:r>
              <w:rPr>
                <w:rFonts w:ascii="Calibri" w:hAnsi="Calibri"/>
                <w:color w:val="000000" w:themeColor="text1"/>
              </w:rPr>
              <w:t xml:space="preserve">Other Internet Based Products </w:t>
            </w:r>
          </w:p>
        </w:tc>
        <w:tc>
          <w:tcPr>
            <w:tcW w:w="1530" w:type="dxa"/>
          </w:tcPr>
          <w:p w:rsidR="00DB54B1" w:rsidRDefault="00DB54B1" w:rsidP="00703F47">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Management Team </w:t>
            </w:r>
          </w:p>
        </w:tc>
        <w:tc>
          <w:tcPr>
            <w:tcW w:w="2880" w:type="dxa"/>
          </w:tcPr>
          <w:p w:rsidR="00DB54B1" w:rsidRDefault="00DB54B1" w:rsidP="00703F47">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As needed Empower Cherokee may use or access other online programs such as Social media, online banking, online bill pay, </w:t>
            </w:r>
            <w:r w:rsidR="00255BD5">
              <w:rPr>
                <w:rFonts w:ascii="Calibri" w:hAnsi="Calibri"/>
                <w:color w:val="000000" w:themeColor="text1"/>
              </w:rPr>
              <w:t xml:space="preserve">zoom, </w:t>
            </w:r>
            <w:r>
              <w:rPr>
                <w:rFonts w:ascii="Calibri" w:hAnsi="Calibri"/>
                <w:color w:val="000000" w:themeColor="text1"/>
              </w:rPr>
              <w:t xml:space="preserve">online tutorials through YouTube or other sources, government portals etc.  </w:t>
            </w:r>
          </w:p>
        </w:tc>
        <w:tc>
          <w:tcPr>
            <w:tcW w:w="6390" w:type="dxa"/>
            <w:gridSpan w:val="2"/>
          </w:tcPr>
          <w:p w:rsidR="00DB54B1" w:rsidRDefault="00DB54B1" w:rsidP="00303676">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All data stored is cloud stored, HIPAA compliant and pass word secured. </w:t>
            </w:r>
          </w:p>
          <w:p w:rsidR="00255BD5" w:rsidRDefault="00255BD5" w:rsidP="00303676">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 xml:space="preserve">All online communications are held in private rooms without public access and password protected using waiting room features when public is invited to participate. </w:t>
            </w:r>
          </w:p>
          <w:p w:rsidR="00255BD5" w:rsidRPr="00DB54B1" w:rsidRDefault="00255BD5" w:rsidP="00303676">
            <w:pPr>
              <w:pStyle w:val="ListParagraph"/>
              <w:numPr>
                <w:ilvl w:val="0"/>
                <w:numId w:val="70"/>
              </w:num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Pr>
                <w:rFonts w:ascii="Calibri" w:hAnsi="Calibri"/>
                <w:color w:val="000000" w:themeColor="text1"/>
              </w:rPr>
              <w:t>Every contract renewal Empower Cherokee will look at the market to assure this is still the most cost effective and efficient option for the organization.</w:t>
            </w:r>
          </w:p>
        </w:tc>
      </w:tr>
      <w:tr w:rsidR="00097E50" w:rsidRPr="0008439D" w:rsidTr="731545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5" w:type="dxa"/>
            <w:gridSpan w:val="5"/>
          </w:tcPr>
          <w:p w:rsidR="00097E50" w:rsidRPr="0008439D" w:rsidRDefault="00097E50" w:rsidP="000F0A62">
            <w:pPr>
              <w:pStyle w:val="ListParagraph"/>
              <w:ind w:left="0"/>
              <w:rPr>
                <w:rFonts w:ascii="Calibri" w:hAnsi="Calibri"/>
                <w:color w:val="000000" w:themeColor="text1"/>
              </w:rPr>
            </w:pPr>
            <w:r>
              <w:rPr>
                <w:rFonts w:ascii="Calibri" w:hAnsi="Calibri"/>
                <w:color w:val="000000" w:themeColor="text1"/>
              </w:rPr>
              <w:t xml:space="preserve">Notes (as needed) </w:t>
            </w:r>
          </w:p>
        </w:tc>
      </w:tr>
    </w:tbl>
    <w:p w:rsidR="006C5DA3" w:rsidRPr="00D155A0" w:rsidRDefault="006C5DA3" w:rsidP="00712637">
      <w:pPr>
        <w:rPr>
          <w:rFonts w:ascii="Calibri" w:hAnsi="Calibri"/>
        </w:rPr>
      </w:pPr>
    </w:p>
    <w:sectPr w:rsidR="006C5DA3" w:rsidRPr="00D155A0" w:rsidSect="006052F0">
      <w:type w:val="continuous"/>
      <w:pgSz w:w="15840" w:h="12240" w:orient="landscape"/>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5C6" w:rsidRDefault="004C15C6" w:rsidP="00F02A37">
      <w:pPr>
        <w:spacing w:after="0" w:line="240" w:lineRule="auto"/>
      </w:pPr>
      <w:r>
        <w:separator/>
      </w:r>
    </w:p>
  </w:endnote>
  <w:endnote w:type="continuationSeparator" w:id="0">
    <w:p w:rsidR="004C15C6" w:rsidRDefault="004C15C6" w:rsidP="00F02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Xinwe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ZYaoTi">
    <w:altName w:val="方正姚体"/>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730" w:rsidRPr="0002508F" w:rsidRDefault="00C42730" w:rsidP="00F02A37">
    <w:pPr>
      <w:pStyle w:val="Footer"/>
      <w:jc w:val="right"/>
      <w:rPr>
        <w:rFonts w:ascii="Arial" w:hAnsi="Arial" w:cs="Arial"/>
        <w:color w:val="000099"/>
      </w:rPr>
    </w:pPr>
    <w:r w:rsidRPr="0002508F">
      <w:rPr>
        <w:rFonts w:ascii="Arial" w:hAnsi="Arial" w:cs="Arial"/>
        <w:noProof/>
        <w:color w:val="000099"/>
        <w:lang w:eastAsia="en-US"/>
      </w:rPr>
      <mc:AlternateContent>
        <mc:Choice Requires="wps">
          <w:drawing>
            <wp:anchor distT="0" distB="0" distL="114300" distR="114300" simplePos="0" relativeHeight="251659264" behindDoc="0" locked="0" layoutInCell="1" allowOverlap="1" wp14:anchorId="0E6F8EFF" wp14:editId="68CD782B">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w:pict w14:anchorId="439CDF51">
            <v:rect id="Rectangle 452"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57575 [1614]" strokeweight="1.25pt" w14:anchorId="42AC94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">
              <v:stroke endcap="round"/>
              <w10:wrap anchorx="page" anchory="page"/>
            </v:rect>
          </w:pict>
        </mc:Fallback>
      </mc:AlternateContent>
    </w:r>
    <w:r w:rsidRPr="0002508F">
      <w:rPr>
        <w:rFonts w:ascii="Arial" w:hAnsi="Arial" w:cs="Arial"/>
        <w:noProof/>
        <w:color w:val="000099"/>
        <w:lang w:eastAsia="en-US"/>
      </w:rPr>
      <w:t>Strategic Planning FY 21-24</w:t>
    </w:r>
  </w:p>
  <w:p w:rsidR="00C42730" w:rsidRPr="0002508F" w:rsidRDefault="00C42730" w:rsidP="00B34E99">
    <w:pPr>
      <w:pStyle w:val="Footer"/>
      <w:tabs>
        <w:tab w:val="right" w:pos="12960"/>
      </w:tabs>
      <w:jc w:val="both"/>
      <w:rPr>
        <w:rFonts w:ascii="Arial" w:hAnsi="Arial" w:cs="Arial"/>
        <w:color w:val="000099"/>
      </w:rPr>
    </w:pPr>
    <w:r w:rsidRPr="00B34E99">
      <w:rPr>
        <w:rFonts w:ascii="Arial" w:eastAsiaTheme="majorEastAsia" w:hAnsi="Arial" w:cs="Arial"/>
        <w:i/>
        <w:color w:val="000099"/>
        <w:sz w:val="16"/>
        <w:szCs w:val="16"/>
      </w:rPr>
      <w:t>Celebrating 50 years of Excellence</w:t>
    </w:r>
    <w:r>
      <w:rPr>
        <w:rFonts w:ascii="Arial" w:eastAsiaTheme="majorEastAsia" w:hAnsi="Arial" w:cs="Arial"/>
        <w:color w:val="000099"/>
      </w:rPr>
      <w:tab/>
    </w:r>
    <w:r>
      <w:rPr>
        <w:rFonts w:ascii="Arial" w:eastAsiaTheme="majorEastAsia" w:hAnsi="Arial" w:cs="Arial"/>
        <w:color w:val="000099"/>
      </w:rPr>
      <w:tab/>
    </w:r>
    <w:r>
      <w:rPr>
        <w:rFonts w:ascii="Arial" w:eastAsiaTheme="majorEastAsia" w:hAnsi="Arial" w:cs="Arial"/>
        <w:color w:val="000099"/>
      </w:rPr>
      <w:tab/>
    </w:r>
    <w:r w:rsidRPr="0002508F">
      <w:rPr>
        <w:rFonts w:ascii="Arial" w:eastAsiaTheme="majorEastAsia" w:hAnsi="Arial" w:cs="Arial"/>
        <w:color w:val="000099"/>
      </w:rPr>
      <w:t xml:space="preserve">pg. </w:t>
    </w:r>
    <w:r w:rsidRPr="0002508F">
      <w:rPr>
        <w:rFonts w:ascii="Arial" w:hAnsi="Arial" w:cs="Arial"/>
        <w:color w:val="000099"/>
      </w:rPr>
      <w:fldChar w:fldCharType="begin"/>
    </w:r>
    <w:r w:rsidRPr="0002508F">
      <w:rPr>
        <w:rFonts w:ascii="Arial" w:hAnsi="Arial" w:cs="Arial"/>
        <w:color w:val="000099"/>
      </w:rPr>
      <w:instrText xml:space="preserve"> PAGE    \* MERGEFORMAT </w:instrText>
    </w:r>
    <w:r w:rsidRPr="0002508F">
      <w:rPr>
        <w:rFonts w:ascii="Arial" w:hAnsi="Arial" w:cs="Arial"/>
        <w:color w:val="000099"/>
      </w:rPr>
      <w:fldChar w:fldCharType="separate"/>
    </w:r>
    <w:r w:rsidR="00E83457" w:rsidRPr="00E83457">
      <w:rPr>
        <w:rFonts w:ascii="Arial" w:eastAsiaTheme="majorEastAsia" w:hAnsi="Arial" w:cs="Arial"/>
        <w:noProof/>
        <w:color w:val="000099"/>
      </w:rPr>
      <w:t>3</w:t>
    </w:r>
    <w:r w:rsidRPr="0002508F">
      <w:rPr>
        <w:rFonts w:ascii="Arial" w:eastAsiaTheme="majorEastAsia" w:hAnsi="Arial" w:cs="Arial"/>
        <w:noProof/>
        <w:color w:val="000099"/>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5C6" w:rsidRDefault="004C15C6" w:rsidP="00F02A37">
      <w:pPr>
        <w:spacing w:after="0" w:line="240" w:lineRule="auto"/>
      </w:pPr>
      <w:r>
        <w:separator/>
      </w:r>
    </w:p>
  </w:footnote>
  <w:footnote w:type="continuationSeparator" w:id="0">
    <w:p w:rsidR="004C15C6" w:rsidRDefault="004C15C6" w:rsidP="00F02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730" w:rsidRPr="0002508F" w:rsidRDefault="00C42730">
    <w:pPr>
      <w:pStyle w:val="Header"/>
      <w:rPr>
        <w:color w:val="000099"/>
      </w:rPr>
    </w:pPr>
    <w:r w:rsidRPr="0002508F">
      <w:rPr>
        <w:noProof/>
        <w:color w:val="000099"/>
        <w:lang w:eastAsia="en-US"/>
      </w:rPr>
      <mc:AlternateContent>
        <mc:Choice Requires="wps">
          <w:drawing>
            <wp:anchor distT="0" distB="0" distL="118745" distR="118745" simplePos="0" relativeHeight="251661312" behindDoc="1" locked="0" layoutInCell="1" allowOverlap="0" wp14:anchorId="5B51BBCF" wp14:editId="699EDC1F">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000099"/>
                      </a:solidFill>
                      <a:ln>
                        <a:noFill/>
                      </a:ln>
                    </wps:spPr>
                    <wps:style>
                      <a:lnRef idx="1">
                        <a:schemeClr val="accent1"/>
                      </a:lnRef>
                      <a:fillRef idx="2">
                        <a:schemeClr val="accent1"/>
                      </a:fillRef>
                      <a:effectRef idx="1">
                        <a:schemeClr val="accent1"/>
                      </a:effectRef>
                      <a:fontRef idx="minor">
                        <a:schemeClr val="dk1"/>
                      </a:fontRef>
                    </wps:style>
                    <wps:txbx>
                      <w:txbxContent>
                        <w:sdt>
                          <w:sdtPr>
                            <w:rPr>
                              <w:rFonts w:ascii="Arial" w:hAnsi="Arial" w:cs="Arial"/>
                              <w:caps/>
                              <w:color w:val="FFFFFF" w:themeColor="background1"/>
                            </w:rPr>
                            <w:alias w:val="Title"/>
                            <w:tag w:val=""/>
                            <w:id w:val="1063072151"/>
                            <w:dataBinding w:prefixMappings="xmlns:ns0='http://purl.org/dc/elements/1.1/' xmlns:ns1='http://schemas.openxmlformats.org/package/2006/metadata/core-properties' " w:xpath="/ns1:coreProperties[1]/ns0:title[1]" w:storeItemID="{6C3C8BC8-F283-45AE-878A-BAB7291924A1}"/>
                            <w:text/>
                          </w:sdtPr>
                          <w:sdtContent>
                            <w:p w:rsidR="00C42730" w:rsidRPr="0002508F" w:rsidRDefault="00C42730">
                              <w:pPr>
                                <w:pStyle w:val="Header"/>
                                <w:tabs>
                                  <w:tab w:val="clear" w:pos="4680"/>
                                  <w:tab w:val="clear" w:pos="9360"/>
                                </w:tabs>
                                <w:jc w:val="center"/>
                                <w:rPr>
                                  <w:rFonts w:ascii="Arial" w:hAnsi="Arial" w:cs="Arial"/>
                                  <w:caps/>
                                  <w:color w:val="FFFFFF" w:themeColor="background1"/>
                                </w:rPr>
                              </w:pPr>
                              <w:r w:rsidRPr="0002508F">
                                <w:rPr>
                                  <w:rFonts w:ascii="Arial" w:hAnsi="Arial" w:cs="Arial"/>
                                  <w:caps/>
                                  <w:color w:val="FFFFFF" w:themeColor="background1"/>
                                </w:rPr>
                                <w:t>Empower Cherokee of GA, Inc. Stratigic Planning FY 2021-2024 Planning Cycle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B51BBCF" id="Rectangle 197" o:spid="_x0000_s1036"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" o:allowoverlap="f" fillcolor="#009" stroked="f" strokeweight="1pt">
              <v:stroke endcap="round"/>
              <v:textbox style="mso-fit-shape-to-text:t">
                <w:txbxContent>
                  <w:sdt>
                    <w:sdtPr>
                      <w:rPr>
                        <w:rFonts w:ascii="Arial" w:hAnsi="Arial" w:cs="Arial"/>
                        <w:caps/>
                        <w:color w:val="FFFFFF" w:themeColor="background1"/>
                      </w:rPr>
                      <w:alias w:val="Title"/>
                      <w:tag w:val=""/>
                      <w:id w:val="1063072151"/>
                      <w:dataBinding w:prefixMappings="xmlns:ns0='http://purl.org/dc/elements/1.1/' xmlns:ns1='http://schemas.openxmlformats.org/package/2006/metadata/core-properties' " w:xpath="/ns1:coreProperties[1]/ns0:title[1]" w:storeItemID="{6C3C8BC8-F283-45AE-878A-BAB7291924A1}"/>
                      <w:text/>
                    </w:sdtPr>
                    <w:sdtContent>
                      <w:p w:rsidR="00C42730" w:rsidRPr="0002508F" w:rsidRDefault="00C42730">
                        <w:pPr>
                          <w:pStyle w:val="Header"/>
                          <w:tabs>
                            <w:tab w:val="clear" w:pos="4680"/>
                            <w:tab w:val="clear" w:pos="9360"/>
                          </w:tabs>
                          <w:jc w:val="center"/>
                          <w:rPr>
                            <w:rFonts w:ascii="Arial" w:hAnsi="Arial" w:cs="Arial"/>
                            <w:caps/>
                            <w:color w:val="FFFFFF" w:themeColor="background1"/>
                          </w:rPr>
                        </w:pPr>
                        <w:r w:rsidRPr="0002508F">
                          <w:rPr>
                            <w:rFonts w:ascii="Arial" w:hAnsi="Arial" w:cs="Arial"/>
                            <w:caps/>
                            <w:color w:val="FFFFFF" w:themeColor="background1"/>
                          </w:rPr>
                          <w:t>Empower Cherokee of GA, Inc. Stratigic Planning FY 2021-2024 Planning Cycle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4619E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A046CC2"/>
    <w:lvl w:ilvl="0" w:tplc="876E21E4">
      <w:start w:val="1"/>
      <w:numFmt w:val="decimal"/>
      <w:pStyle w:val="ListNumber4"/>
      <w:lvlText w:val="%1."/>
      <w:lvlJc w:val="left"/>
      <w:pPr>
        <w:tabs>
          <w:tab w:val="num" w:pos="1440"/>
        </w:tabs>
        <w:ind w:left="1440" w:hanging="360"/>
      </w:pPr>
    </w:lvl>
    <w:lvl w:ilvl="1" w:tplc="6C7C6DEE">
      <w:numFmt w:val="decimal"/>
      <w:lvlText w:val=""/>
      <w:lvlJc w:val="left"/>
    </w:lvl>
    <w:lvl w:ilvl="2" w:tplc="D182E670">
      <w:numFmt w:val="decimal"/>
      <w:lvlText w:val=""/>
      <w:lvlJc w:val="left"/>
    </w:lvl>
    <w:lvl w:ilvl="3" w:tplc="067E5452">
      <w:numFmt w:val="decimal"/>
      <w:lvlText w:val=""/>
      <w:lvlJc w:val="left"/>
    </w:lvl>
    <w:lvl w:ilvl="4" w:tplc="32868402">
      <w:numFmt w:val="decimal"/>
      <w:lvlText w:val=""/>
      <w:lvlJc w:val="left"/>
    </w:lvl>
    <w:lvl w:ilvl="5" w:tplc="9EA6D2DE">
      <w:numFmt w:val="decimal"/>
      <w:lvlText w:val=""/>
      <w:lvlJc w:val="left"/>
    </w:lvl>
    <w:lvl w:ilvl="6" w:tplc="4C82A13A">
      <w:numFmt w:val="decimal"/>
      <w:lvlText w:val=""/>
      <w:lvlJc w:val="left"/>
    </w:lvl>
    <w:lvl w:ilvl="7" w:tplc="CC1AB8E6">
      <w:numFmt w:val="decimal"/>
      <w:lvlText w:val=""/>
      <w:lvlJc w:val="left"/>
    </w:lvl>
    <w:lvl w:ilvl="8" w:tplc="C20CF544">
      <w:numFmt w:val="decimal"/>
      <w:lvlText w:val=""/>
      <w:lvlJc w:val="left"/>
    </w:lvl>
  </w:abstractNum>
  <w:abstractNum w:abstractNumId="2" w15:restartNumberingAfterBreak="0">
    <w:nsid w:val="FFFFFF7E"/>
    <w:multiLevelType w:val="hybridMultilevel"/>
    <w:tmpl w:val="78026D62"/>
    <w:lvl w:ilvl="0" w:tplc="E8BACC50">
      <w:start w:val="1"/>
      <w:numFmt w:val="decimal"/>
      <w:pStyle w:val="ListNumber3"/>
      <w:lvlText w:val="%1."/>
      <w:lvlJc w:val="left"/>
      <w:pPr>
        <w:tabs>
          <w:tab w:val="num" w:pos="1080"/>
        </w:tabs>
        <w:ind w:left="1080" w:hanging="360"/>
      </w:pPr>
    </w:lvl>
    <w:lvl w:ilvl="1" w:tplc="9F5C2D0E">
      <w:numFmt w:val="decimal"/>
      <w:lvlText w:val=""/>
      <w:lvlJc w:val="left"/>
    </w:lvl>
    <w:lvl w:ilvl="2" w:tplc="EB4416E0">
      <w:numFmt w:val="decimal"/>
      <w:lvlText w:val=""/>
      <w:lvlJc w:val="left"/>
    </w:lvl>
    <w:lvl w:ilvl="3" w:tplc="D0781518">
      <w:numFmt w:val="decimal"/>
      <w:lvlText w:val=""/>
      <w:lvlJc w:val="left"/>
    </w:lvl>
    <w:lvl w:ilvl="4" w:tplc="AA38C9B0">
      <w:numFmt w:val="decimal"/>
      <w:lvlText w:val=""/>
      <w:lvlJc w:val="left"/>
    </w:lvl>
    <w:lvl w:ilvl="5" w:tplc="150CAF04">
      <w:numFmt w:val="decimal"/>
      <w:lvlText w:val=""/>
      <w:lvlJc w:val="left"/>
    </w:lvl>
    <w:lvl w:ilvl="6" w:tplc="D466CA7A">
      <w:numFmt w:val="decimal"/>
      <w:lvlText w:val=""/>
      <w:lvlJc w:val="left"/>
    </w:lvl>
    <w:lvl w:ilvl="7" w:tplc="57B06640">
      <w:numFmt w:val="decimal"/>
      <w:lvlText w:val=""/>
      <w:lvlJc w:val="left"/>
    </w:lvl>
    <w:lvl w:ilvl="8" w:tplc="1E32BF16">
      <w:numFmt w:val="decimal"/>
      <w:lvlText w:val=""/>
      <w:lvlJc w:val="left"/>
    </w:lvl>
  </w:abstractNum>
  <w:abstractNum w:abstractNumId="3" w15:restartNumberingAfterBreak="0">
    <w:nsid w:val="FFFFFF7F"/>
    <w:multiLevelType w:val="hybridMultilevel"/>
    <w:tmpl w:val="4E08F0A2"/>
    <w:lvl w:ilvl="0" w:tplc="9DE4BA54">
      <w:start w:val="1"/>
      <w:numFmt w:val="decimal"/>
      <w:pStyle w:val="ListNumber2"/>
      <w:lvlText w:val="%1."/>
      <w:lvlJc w:val="left"/>
      <w:pPr>
        <w:tabs>
          <w:tab w:val="num" w:pos="720"/>
        </w:tabs>
        <w:ind w:left="720" w:hanging="360"/>
      </w:pPr>
    </w:lvl>
    <w:lvl w:ilvl="1" w:tplc="D46825D4">
      <w:numFmt w:val="decimal"/>
      <w:lvlText w:val=""/>
      <w:lvlJc w:val="left"/>
    </w:lvl>
    <w:lvl w:ilvl="2" w:tplc="86D07FE2">
      <w:numFmt w:val="decimal"/>
      <w:lvlText w:val=""/>
      <w:lvlJc w:val="left"/>
    </w:lvl>
    <w:lvl w:ilvl="3" w:tplc="662E8780">
      <w:numFmt w:val="decimal"/>
      <w:lvlText w:val=""/>
      <w:lvlJc w:val="left"/>
    </w:lvl>
    <w:lvl w:ilvl="4" w:tplc="C1E87CE2">
      <w:numFmt w:val="decimal"/>
      <w:lvlText w:val=""/>
      <w:lvlJc w:val="left"/>
    </w:lvl>
    <w:lvl w:ilvl="5" w:tplc="575A7D0E">
      <w:numFmt w:val="decimal"/>
      <w:lvlText w:val=""/>
      <w:lvlJc w:val="left"/>
    </w:lvl>
    <w:lvl w:ilvl="6" w:tplc="17FCA436">
      <w:numFmt w:val="decimal"/>
      <w:lvlText w:val=""/>
      <w:lvlJc w:val="left"/>
    </w:lvl>
    <w:lvl w:ilvl="7" w:tplc="282EBEEC">
      <w:numFmt w:val="decimal"/>
      <w:lvlText w:val=""/>
      <w:lvlJc w:val="left"/>
    </w:lvl>
    <w:lvl w:ilvl="8" w:tplc="F818327C">
      <w:numFmt w:val="decimal"/>
      <w:lvlText w:val=""/>
      <w:lvlJc w:val="left"/>
    </w:lvl>
  </w:abstractNum>
  <w:abstractNum w:abstractNumId="4" w15:restartNumberingAfterBreak="0">
    <w:nsid w:val="FFFFFF80"/>
    <w:multiLevelType w:val="hybridMultilevel"/>
    <w:tmpl w:val="5538C0AE"/>
    <w:lvl w:ilvl="0" w:tplc="0EB23734">
      <w:start w:val="1"/>
      <w:numFmt w:val="bullet"/>
      <w:pStyle w:val="ListBullet5"/>
      <w:lvlText w:val=""/>
      <w:lvlJc w:val="left"/>
      <w:pPr>
        <w:tabs>
          <w:tab w:val="num" w:pos="1800"/>
        </w:tabs>
        <w:ind w:left="1800" w:hanging="360"/>
      </w:pPr>
      <w:rPr>
        <w:rFonts w:ascii="Symbol" w:hAnsi="Symbol" w:hint="default"/>
      </w:rPr>
    </w:lvl>
    <w:lvl w:ilvl="1" w:tplc="487888B6">
      <w:numFmt w:val="decimal"/>
      <w:lvlText w:val=""/>
      <w:lvlJc w:val="left"/>
    </w:lvl>
    <w:lvl w:ilvl="2" w:tplc="2098DDBE">
      <w:numFmt w:val="decimal"/>
      <w:lvlText w:val=""/>
      <w:lvlJc w:val="left"/>
    </w:lvl>
    <w:lvl w:ilvl="3" w:tplc="6532B034">
      <w:numFmt w:val="decimal"/>
      <w:lvlText w:val=""/>
      <w:lvlJc w:val="left"/>
    </w:lvl>
    <w:lvl w:ilvl="4" w:tplc="2EE2EE86">
      <w:numFmt w:val="decimal"/>
      <w:lvlText w:val=""/>
      <w:lvlJc w:val="left"/>
    </w:lvl>
    <w:lvl w:ilvl="5" w:tplc="1416DFEA">
      <w:numFmt w:val="decimal"/>
      <w:lvlText w:val=""/>
      <w:lvlJc w:val="left"/>
    </w:lvl>
    <w:lvl w:ilvl="6" w:tplc="9FF277E2">
      <w:numFmt w:val="decimal"/>
      <w:lvlText w:val=""/>
      <w:lvlJc w:val="left"/>
    </w:lvl>
    <w:lvl w:ilvl="7" w:tplc="948642DA">
      <w:numFmt w:val="decimal"/>
      <w:lvlText w:val=""/>
      <w:lvlJc w:val="left"/>
    </w:lvl>
    <w:lvl w:ilvl="8" w:tplc="F314CE60">
      <w:numFmt w:val="decimal"/>
      <w:lvlText w:val=""/>
      <w:lvlJc w:val="left"/>
    </w:lvl>
  </w:abstractNum>
  <w:abstractNum w:abstractNumId="5" w15:restartNumberingAfterBreak="0">
    <w:nsid w:val="FFFFFF81"/>
    <w:multiLevelType w:val="hybridMultilevel"/>
    <w:tmpl w:val="00225C74"/>
    <w:lvl w:ilvl="0" w:tplc="C8EEE150">
      <w:start w:val="1"/>
      <w:numFmt w:val="bullet"/>
      <w:pStyle w:val="ListBullet4"/>
      <w:lvlText w:val=""/>
      <w:lvlJc w:val="left"/>
      <w:pPr>
        <w:tabs>
          <w:tab w:val="num" w:pos="1440"/>
        </w:tabs>
        <w:ind w:left="1440" w:hanging="360"/>
      </w:pPr>
      <w:rPr>
        <w:rFonts w:ascii="Symbol" w:hAnsi="Symbol" w:hint="default"/>
      </w:rPr>
    </w:lvl>
    <w:lvl w:ilvl="1" w:tplc="3B28EFE2">
      <w:numFmt w:val="decimal"/>
      <w:lvlText w:val=""/>
      <w:lvlJc w:val="left"/>
    </w:lvl>
    <w:lvl w:ilvl="2" w:tplc="5F8C0F5A">
      <w:numFmt w:val="decimal"/>
      <w:lvlText w:val=""/>
      <w:lvlJc w:val="left"/>
    </w:lvl>
    <w:lvl w:ilvl="3" w:tplc="6EBA476E">
      <w:numFmt w:val="decimal"/>
      <w:lvlText w:val=""/>
      <w:lvlJc w:val="left"/>
    </w:lvl>
    <w:lvl w:ilvl="4" w:tplc="DB340B44">
      <w:numFmt w:val="decimal"/>
      <w:lvlText w:val=""/>
      <w:lvlJc w:val="left"/>
    </w:lvl>
    <w:lvl w:ilvl="5" w:tplc="89F2A446">
      <w:numFmt w:val="decimal"/>
      <w:lvlText w:val=""/>
      <w:lvlJc w:val="left"/>
    </w:lvl>
    <w:lvl w:ilvl="6" w:tplc="B172D082">
      <w:numFmt w:val="decimal"/>
      <w:lvlText w:val=""/>
      <w:lvlJc w:val="left"/>
    </w:lvl>
    <w:lvl w:ilvl="7" w:tplc="A3E29CB2">
      <w:numFmt w:val="decimal"/>
      <w:lvlText w:val=""/>
      <w:lvlJc w:val="left"/>
    </w:lvl>
    <w:lvl w:ilvl="8" w:tplc="F63A95F8">
      <w:numFmt w:val="decimal"/>
      <w:lvlText w:val=""/>
      <w:lvlJc w:val="left"/>
    </w:lvl>
  </w:abstractNum>
  <w:abstractNum w:abstractNumId="6" w15:restartNumberingAfterBreak="0">
    <w:nsid w:val="FFFFFF82"/>
    <w:multiLevelType w:val="hybridMultilevel"/>
    <w:tmpl w:val="C7F0FF92"/>
    <w:lvl w:ilvl="0" w:tplc="7B5E4B04">
      <w:start w:val="1"/>
      <w:numFmt w:val="bullet"/>
      <w:pStyle w:val="ListBullet3"/>
      <w:lvlText w:val=""/>
      <w:lvlJc w:val="left"/>
      <w:pPr>
        <w:tabs>
          <w:tab w:val="num" w:pos="1080"/>
        </w:tabs>
        <w:ind w:left="1080" w:hanging="360"/>
      </w:pPr>
      <w:rPr>
        <w:rFonts w:ascii="Symbol" w:hAnsi="Symbol" w:hint="default"/>
      </w:rPr>
    </w:lvl>
    <w:lvl w:ilvl="1" w:tplc="376CA5DC">
      <w:numFmt w:val="decimal"/>
      <w:lvlText w:val=""/>
      <w:lvlJc w:val="left"/>
    </w:lvl>
    <w:lvl w:ilvl="2" w:tplc="74BCF3E4">
      <w:numFmt w:val="decimal"/>
      <w:lvlText w:val=""/>
      <w:lvlJc w:val="left"/>
    </w:lvl>
    <w:lvl w:ilvl="3" w:tplc="2E921102">
      <w:numFmt w:val="decimal"/>
      <w:lvlText w:val=""/>
      <w:lvlJc w:val="left"/>
    </w:lvl>
    <w:lvl w:ilvl="4" w:tplc="D8B8C504">
      <w:numFmt w:val="decimal"/>
      <w:lvlText w:val=""/>
      <w:lvlJc w:val="left"/>
    </w:lvl>
    <w:lvl w:ilvl="5" w:tplc="B956A7B8">
      <w:numFmt w:val="decimal"/>
      <w:lvlText w:val=""/>
      <w:lvlJc w:val="left"/>
    </w:lvl>
    <w:lvl w:ilvl="6" w:tplc="DEB0AB48">
      <w:numFmt w:val="decimal"/>
      <w:lvlText w:val=""/>
      <w:lvlJc w:val="left"/>
    </w:lvl>
    <w:lvl w:ilvl="7" w:tplc="98F43C56">
      <w:numFmt w:val="decimal"/>
      <w:lvlText w:val=""/>
      <w:lvlJc w:val="left"/>
    </w:lvl>
    <w:lvl w:ilvl="8" w:tplc="2A403128">
      <w:numFmt w:val="decimal"/>
      <w:lvlText w:val=""/>
      <w:lvlJc w:val="left"/>
    </w:lvl>
  </w:abstractNum>
  <w:abstractNum w:abstractNumId="7" w15:restartNumberingAfterBreak="0">
    <w:nsid w:val="FFFFFF83"/>
    <w:multiLevelType w:val="hybridMultilevel"/>
    <w:tmpl w:val="233C390E"/>
    <w:lvl w:ilvl="0" w:tplc="CDB07806">
      <w:start w:val="1"/>
      <w:numFmt w:val="bullet"/>
      <w:pStyle w:val="ListBullet2"/>
      <w:lvlText w:val=""/>
      <w:lvlJc w:val="left"/>
      <w:pPr>
        <w:tabs>
          <w:tab w:val="num" w:pos="720"/>
        </w:tabs>
        <w:ind w:left="720" w:hanging="360"/>
      </w:pPr>
      <w:rPr>
        <w:rFonts w:ascii="Symbol" w:hAnsi="Symbol" w:hint="default"/>
      </w:rPr>
    </w:lvl>
    <w:lvl w:ilvl="1" w:tplc="D87A5634">
      <w:numFmt w:val="decimal"/>
      <w:lvlText w:val=""/>
      <w:lvlJc w:val="left"/>
    </w:lvl>
    <w:lvl w:ilvl="2" w:tplc="5F5A9A20">
      <w:numFmt w:val="decimal"/>
      <w:lvlText w:val=""/>
      <w:lvlJc w:val="left"/>
    </w:lvl>
    <w:lvl w:ilvl="3" w:tplc="562C48CC">
      <w:numFmt w:val="decimal"/>
      <w:lvlText w:val=""/>
      <w:lvlJc w:val="left"/>
    </w:lvl>
    <w:lvl w:ilvl="4" w:tplc="28387090">
      <w:numFmt w:val="decimal"/>
      <w:lvlText w:val=""/>
      <w:lvlJc w:val="left"/>
    </w:lvl>
    <w:lvl w:ilvl="5" w:tplc="AFBC59FC">
      <w:numFmt w:val="decimal"/>
      <w:lvlText w:val=""/>
      <w:lvlJc w:val="left"/>
    </w:lvl>
    <w:lvl w:ilvl="6" w:tplc="82F8F032">
      <w:numFmt w:val="decimal"/>
      <w:lvlText w:val=""/>
      <w:lvlJc w:val="left"/>
    </w:lvl>
    <w:lvl w:ilvl="7" w:tplc="65BAF252">
      <w:numFmt w:val="decimal"/>
      <w:lvlText w:val=""/>
      <w:lvlJc w:val="left"/>
    </w:lvl>
    <w:lvl w:ilvl="8" w:tplc="FCA029A2">
      <w:numFmt w:val="decimal"/>
      <w:lvlText w:val=""/>
      <w:lvlJc w:val="left"/>
    </w:lvl>
  </w:abstractNum>
  <w:abstractNum w:abstractNumId="8" w15:restartNumberingAfterBreak="0">
    <w:nsid w:val="FFFFFF88"/>
    <w:multiLevelType w:val="hybridMultilevel"/>
    <w:tmpl w:val="E188DAA4"/>
    <w:lvl w:ilvl="0" w:tplc="36863C90">
      <w:start w:val="1"/>
      <w:numFmt w:val="decimal"/>
      <w:pStyle w:val="ListNumber"/>
      <w:lvlText w:val="%1."/>
      <w:lvlJc w:val="left"/>
      <w:pPr>
        <w:tabs>
          <w:tab w:val="num" w:pos="360"/>
        </w:tabs>
        <w:ind w:left="360" w:hanging="360"/>
      </w:pPr>
    </w:lvl>
    <w:lvl w:ilvl="1" w:tplc="EA401E3A">
      <w:numFmt w:val="decimal"/>
      <w:lvlText w:val=""/>
      <w:lvlJc w:val="left"/>
    </w:lvl>
    <w:lvl w:ilvl="2" w:tplc="DB30584E">
      <w:numFmt w:val="decimal"/>
      <w:lvlText w:val=""/>
      <w:lvlJc w:val="left"/>
    </w:lvl>
    <w:lvl w:ilvl="3" w:tplc="031A708C">
      <w:numFmt w:val="decimal"/>
      <w:lvlText w:val=""/>
      <w:lvlJc w:val="left"/>
    </w:lvl>
    <w:lvl w:ilvl="4" w:tplc="370AEE4E">
      <w:numFmt w:val="decimal"/>
      <w:lvlText w:val=""/>
      <w:lvlJc w:val="left"/>
    </w:lvl>
    <w:lvl w:ilvl="5" w:tplc="A99EBFFA">
      <w:numFmt w:val="decimal"/>
      <w:lvlText w:val=""/>
      <w:lvlJc w:val="left"/>
    </w:lvl>
    <w:lvl w:ilvl="6" w:tplc="91C0F914">
      <w:numFmt w:val="decimal"/>
      <w:lvlText w:val=""/>
      <w:lvlJc w:val="left"/>
    </w:lvl>
    <w:lvl w:ilvl="7" w:tplc="37BEF1F8">
      <w:numFmt w:val="decimal"/>
      <w:lvlText w:val=""/>
      <w:lvlJc w:val="left"/>
    </w:lvl>
    <w:lvl w:ilvl="8" w:tplc="743EE3AC">
      <w:numFmt w:val="decimal"/>
      <w:lvlText w:val=""/>
      <w:lvlJc w:val="left"/>
    </w:lvl>
  </w:abstractNum>
  <w:abstractNum w:abstractNumId="9" w15:restartNumberingAfterBreak="0">
    <w:nsid w:val="FFFFFF89"/>
    <w:multiLevelType w:val="hybridMultilevel"/>
    <w:tmpl w:val="64384B90"/>
    <w:lvl w:ilvl="0" w:tplc="96085506">
      <w:start w:val="1"/>
      <w:numFmt w:val="bullet"/>
      <w:pStyle w:val="ListBullet"/>
      <w:lvlText w:val=""/>
      <w:lvlJc w:val="left"/>
      <w:pPr>
        <w:tabs>
          <w:tab w:val="num" w:pos="360"/>
        </w:tabs>
        <w:ind w:left="360" w:hanging="360"/>
      </w:pPr>
      <w:rPr>
        <w:rFonts w:ascii="Symbol" w:hAnsi="Symbol" w:hint="default"/>
      </w:rPr>
    </w:lvl>
    <w:lvl w:ilvl="1" w:tplc="454E4FC8">
      <w:numFmt w:val="decimal"/>
      <w:lvlText w:val=""/>
      <w:lvlJc w:val="left"/>
    </w:lvl>
    <w:lvl w:ilvl="2" w:tplc="0256090A">
      <w:numFmt w:val="decimal"/>
      <w:lvlText w:val=""/>
      <w:lvlJc w:val="left"/>
    </w:lvl>
    <w:lvl w:ilvl="3" w:tplc="216E0392">
      <w:numFmt w:val="decimal"/>
      <w:lvlText w:val=""/>
      <w:lvlJc w:val="left"/>
    </w:lvl>
    <w:lvl w:ilvl="4" w:tplc="39CC91B2">
      <w:numFmt w:val="decimal"/>
      <w:lvlText w:val=""/>
      <w:lvlJc w:val="left"/>
    </w:lvl>
    <w:lvl w:ilvl="5" w:tplc="02B416A6">
      <w:numFmt w:val="decimal"/>
      <w:lvlText w:val=""/>
      <w:lvlJc w:val="left"/>
    </w:lvl>
    <w:lvl w:ilvl="6" w:tplc="231431C8">
      <w:numFmt w:val="decimal"/>
      <w:lvlText w:val=""/>
      <w:lvlJc w:val="left"/>
    </w:lvl>
    <w:lvl w:ilvl="7" w:tplc="2FB23BDA">
      <w:numFmt w:val="decimal"/>
      <w:lvlText w:val=""/>
      <w:lvlJc w:val="left"/>
    </w:lvl>
    <w:lvl w:ilvl="8" w:tplc="716CCAA4">
      <w:numFmt w:val="decimal"/>
      <w:lvlText w:val=""/>
      <w:lvlJc w:val="left"/>
    </w:lvl>
  </w:abstractNum>
  <w:abstractNum w:abstractNumId="10" w15:restartNumberingAfterBreak="0">
    <w:nsid w:val="00BD7EEA"/>
    <w:multiLevelType w:val="hybridMultilevel"/>
    <w:tmpl w:val="448E8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2024392"/>
    <w:multiLevelType w:val="hybridMultilevel"/>
    <w:tmpl w:val="0F187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6812F3A"/>
    <w:multiLevelType w:val="hybridMultilevel"/>
    <w:tmpl w:val="DA4E6C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A5C0B38"/>
    <w:multiLevelType w:val="hybridMultilevel"/>
    <w:tmpl w:val="3DBC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2F4986"/>
    <w:multiLevelType w:val="hybridMultilevel"/>
    <w:tmpl w:val="CD0A9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B957F10"/>
    <w:multiLevelType w:val="hybridMultilevel"/>
    <w:tmpl w:val="9E9435D4"/>
    <w:lvl w:ilvl="0" w:tplc="04090001">
      <w:start w:val="1"/>
      <w:numFmt w:val="bullet"/>
      <w:lvlText w:val=""/>
      <w:lvlJc w:val="left"/>
      <w:pPr>
        <w:ind w:left="1776" w:hanging="360"/>
      </w:pPr>
      <w:rPr>
        <w:rFonts w:ascii="Symbol" w:hAnsi="Symbol"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6" w15:restartNumberingAfterBreak="0">
    <w:nsid w:val="0D9A6FB4"/>
    <w:multiLevelType w:val="hybridMultilevel"/>
    <w:tmpl w:val="2ED85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DAA703D"/>
    <w:multiLevelType w:val="hybridMultilevel"/>
    <w:tmpl w:val="C9B0F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ED61FA"/>
    <w:multiLevelType w:val="hybridMultilevel"/>
    <w:tmpl w:val="363C11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F137EE2"/>
    <w:multiLevelType w:val="hybridMultilevel"/>
    <w:tmpl w:val="1556FA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F3A55CE"/>
    <w:multiLevelType w:val="hybridMultilevel"/>
    <w:tmpl w:val="225C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F85DAB"/>
    <w:multiLevelType w:val="hybridMultilevel"/>
    <w:tmpl w:val="4BC05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07110B"/>
    <w:multiLevelType w:val="hybridMultilevel"/>
    <w:tmpl w:val="F1169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7314DC"/>
    <w:multiLevelType w:val="hybridMultilevel"/>
    <w:tmpl w:val="BEAC4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186732B"/>
    <w:multiLevelType w:val="hybridMultilevel"/>
    <w:tmpl w:val="2FA2E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2F14DC5"/>
    <w:multiLevelType w:val="hybridMultilevel"/>
    <w:tmpl w:val="FED263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3654238"/>
    <w:multiLevelType w:val="hybridMultilevel"/>
    <w:tmpl w:val="5E347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4066081"/>
    <w:multiLevelType w:val="hybridMultilevel"/>
    <w:tmpl w:val="3C223A0E"/>
    <w:lvl w:ilvl="0" w:tplc="0EEA9D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7973803"/>
    <w:multiLevelType w:val="hybridMultilevel"/>
    <w:tmpl w:val="3034A52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A0E4C52"/>
    <w:multiLevelType w:val="hybridMultilevel"/>
    <w:tmpl w:val="12F8290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C2C7892"/>
    <w:multiLevelType w:val="hybridMultilevel"/>
    <w:tmpl w:val="8D1E5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1A1FB3"/>
    <w:multiLevelType w:val="hybridMultilevel"/>
    <w:tmpl w:val="8FF2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0671AF"/>
    <w:multiLevelType w:val="hybridMultilevel"/>
    <w:tmpl w:val="0CD21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03F413E"/>
    <w:multiLevelType w:val="hybridMultilevel"/>
    <w:tmpl w:val="DFC051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309449C"/>
    <w:multiLevelType w:val="hybridMultilevel"/>
    <w:tmpl w:val="0A804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F90DF3"/>
    <w:multiLevelType w:val="hybridMultilevel"/>
    <w:tmpl w:val="AECEA2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6CF17DB"/>
    <w:multiLevelType w:val="hybridMultilevel"/>
    <w:tmpl w:val="5D668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73718B4"/>
    <w:multiLevelType w:val="hybridMultilevel"/>
    <w:tmpl w:val="D9DA3A82"/>
    <w:lvl w:ilvl="0" w:tplc="3A809FA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7843BFD"/>
    <w:multiLevelType w:val="hybridMultilevel"/>
    <w:tmpl w:val="005E8D0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9BD66AD"/>
    <w:multiLevelType w:val="hybridMultilevel"/>
    <w:tmpl w:val="8B8E2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B495AA3"/>
    <w:multiLevelType w:val="hybridMultilevel"/>
    <w:tmpl w:val="4CEEC0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2191829"/>
    <w:multiLevelType w:val="hybridMultilevel"/>
    <w:tmpl w:val="F1DA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BE3023"/>
    <w:multiLevelType w:val="hybridMultilevel"/>
    <w:tmpl w:val="5DA4D1DE"/>
    <w:lvl w:ilvl="0" w:tplc="F0300FDE">
      <w:start w:val="1"/>
      <w:numFmt w:val="upperLetter"/>
      <w:lvlText w:val="%1."/>
      <w:lvlJc w:val="left"/>
      <w:pPr>
        <w:ind w:left="360" w:hanging="360"/>
      </w:pPr>
      <w:rPr>
        <w:rFonts w:ascii="Calibri" w:eastAsiaTheme="minorEastAsia" w:hAnsi="Calibr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99E3414"/>
    <w:multiLevelType w:val="hybridMultilevel"/>
    <w:tmpl w:val="B52288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CF07E8C"/>
    <w:multiLevelType w:val="hybridMultilevel"/>
    <w:tmpl w:val="61627A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1AF0A7F"/>
    <w:multiLevelType w:val="hybridMultilevel"/>
    <w:tmpl w:val="B25E5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4C209DE"/>
    <w:multiLevelType w:val="hybridMultilevel"/>
    <w:tmpl w:val="79B20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7B64226"/>
    <w:multiLevelType w:val="hybridMultilevel"/>
    <w:tmpl w:val="5C1AC9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D684E93"/>
    <w:multiLevelType w:val="hybridMultilevel"/>
    <w:tmpl w:val="3A58D2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E7D529F"/>
    <w:multiLevelType w:val="hybridMultilevel"/>
    <w:tmpl w:val="5A60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3E4047"/>
    <w:multiLevelType w:val="hybridMultilevel"/>
    <w:tmpl w:val="51660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3830C54"/>
    <w:multiLevelType w:val="hybridMultilevel"/>
    <w:tmpl w:val="3E9A27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3DB3BE9"/>
    <w:multiLevelType w:val="hybridMultilevel"/>
    <w:tmpl w:val="13E499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76750A2"/>
    <w:multiLevelType w:val="hybridMultilevel"/>
    <w:tmpl w:val="1B0AB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B91139"/>
    <w:multiLevelType w:val="hybridMultilevel"/>
    <w:tmpl w:val="D84690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B662B48"/>
    <w:multiLevelType w:val="hybridMultilevel"/>
    <w:tmpl w:val="62F60B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2232DAF"/>
    <w:multiLevelType w:val="hybridMultilevel"/>
    <w:tmpl w:val="A6E63C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3BD0EFF"/>
    <w:multiLevelType w:val="hybridMultilevel"/>
    <w:tmpl w:val="1FD0B07A"/>
    <w:lvl w:ilvl="0" w:tplc="03BC9496">
      <w:start w:val="2014"/>
      <w:numFmt w:val="bullet"/>
      <w:lvlText w:val="-"/>
      <w:lvlJc w:val="left"/>
      <w:pPr>
        <w:ind w:left="360" w:hanging="360"/>
      </w:pPr>
      <w:rPr>
        <w:rFonts w:ascii="Freestyle Script" w:eastAsiaTheme="minorEastAsia" w:hAnsi="Freestyle Scrip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49B5B66"/>
    <w:multiLevelType w:val="hybridMultilevel"/>
    <w:tmpl w:val="27CC23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5992C9A6">
      <w:numFmt w:val="bullet"/>
      <w:lvlText w:val="-"/>
      <w:lvlJc w:val="left"/>
      <w:pPr>
        <w:ind w:left="2520" w:hanging="360"/>
      </w:pPr>
      <w:rPr>
        <w:rFonts w:ascii="Calibri" w:eastAsiaTheme="minorEastAsia" w:hAnsi="Calibri" w:cs="Calibri" w:hint="default"/>
      </w:rPr>
    </w:lvl>
    <w:lvl w:ilvl="4" w:tplc="E4762216">
      <w:start w:val="1"/>
      <w:numFmt w:val="bullet"/>
      <w:lvlText w:val=""/>
      <w:lvlJc w:val="left"/>
      <w:pPr>
        <w:ind w:left="3240" w:hanging="360"/>
      </w:pPr>
      <w:rPr>
        <w:rFonts w:ascii="Wingdings" w:eastAsiaTheme="minorEastAsia" w:hAnsi="Wingdings" w:cstheme="minorBid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53570CD"/>
    <w:multiLevelType w:val="hybridMultilevel"/>
    <w:tmpl w:val="54F84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54551F0"/>
    <w:multiLevelType w:val="hybridMultilevel"/>
    <w:tmpl w:val="FC70002A"/>
    <w:lvl w:ilvl="0" w:tplc="275C62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5720017"/>
    <w:multiLevelType w:val="hybridMultilevel"/>
    <w:tmpl w:val="5FF84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BA5D08"/>
    <w:multiLevelType w:val="hybridMultilevel"/>
    <w:tmpl w:val="A48A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A35A8F"/>
    <w:multiLevelType w:val="hybridMultilevel"/>
    <w:tmpl w:val="5BFE8CEC"/>
    <w:lvl w:ilvl="0" w:tplc="09F8AB90">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4" w15:restartNumberingAfterBreak="0">
    <w:nsid w:val="6A0346EF"/>
    <w:multiLevelType w:val="hybridMultilevel"/>
    <w:tmpl w:val="ECFE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B241B88"/>
    <w:multiLevelType w:val="hybridMultilevel"/>
    <w:tmpl w:val="3E2A22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F6D6E2C"/>
    <w:multiLevelType w:val="hybridMultilevel"/>
    <w:tmpl w:val="A7FCF9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0E55D74"/>
    <w:multiLevelType w:val="hybridMultilevel"/>
    <w:tmpl w:val="1906630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14F2371"/>
    <w:multiLevelType w:val="hybridMultilevel"/>
    <w:tmpl w:val="E1F0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44D09B0"/>
    <w:multiLevelType w:val="hybridMultilevel"/>
    <w:tmpl w:val="AECE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79429F4"/>
    <w:multiLevelType w:val="hybridMultilevel"/>
    <w:tmpl w:val="68201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7E31864"/>
    <w:multiLevelType w:val="hybridMultilevel"/>
    <w:tmpl w:val="BFF261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8396E87"/>
    <w:multiLevelType w:val="hybridMultilevel"/>
    <w:tmpl w:val="19646A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B0C4BA1"/>
    <w:multiLevelType w:val="hybridMultilevel"/>
    <w:tmpl w:val="2C763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FDD0984"/>
    <w:multiLevelType w:val="hybridMultilevel"/>
    <w:tmpl w:val="7188D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6"/>
  </w:num>
  <w:num w:numId="2">
    <w:abstractNumId w:val="27"/>
  </w:num>
  <w:num w:numId="3">
    <w:abstractNumId w:val="42"/>
  </w:num>
  <w:num w:numId="4">
    <w:abstractNumId w:val="18"/>
  </w:num>
  <w:num w:numId="5">
    <w:abstractNumId w:val="57"/>
  </w:num>
  <w:num w:numId="6">
    <w:abstractNumId w:val="51"/>
  </w:num>
  <w:num w:numId="7">
    <w:abstractNumId w:val="71"/>
  </w:num>
  <w:num w:numId="8">
    <w:abstractNumId w:val="40"/>
  </w:num>
  <w:num w:numId="9">
    <w:abstractNumId w:val="56"/>
  </w:num>
  <w:num w:numId="10">
    <w:abstractNumId w:val="44"/>
  </w:num>
  <w:num w:numId="11">
    <w:abstractNumId w:val="19"/>
  </w:num>
  <w:num w:numId="12">
    <w:abstractNumId w:val="68"/>
  </w:num>
  <w:num w:numId="13">
    <w:abstractNumId w:val="21"/>
  </w:num>
  <w:num w:numId="14">
    <w:abstractNumId w:val="16"/>
  </w:num>
  <w:num w:numId="15">
    <w:abstractNumId w:val="49"/>
  </w:num>
  <w:num w:numId="16">
    <w:abstractNumId w:val="61"/>
  </w:num>
  <w:num w:numId="17">
    <w:abstractNumId w:val="39"/>
  </w:num>
  <w:num w:numId="18">
    <w:abstractNumId w:val="30"/>
  </w:num>
  <w:num w:numId="19">
    <w:abstractNumId w:val="41"/>
  </w:num>
  <w:num w:numId="20">
    <w:abstractNumId w:val="22"/>
  </w:num>
  <w:num w:numId="21">
    <w:abstractNumId w:val="58"/>
  </w:num>
  <w:num w:numId="22">
    <w:abstractNumId w:val="34"/>
  </w:num>
  <w:num w:numId="23">
    <w:abstractNumId w:val="60"/>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3"/>
  </w:num>
  <w:num w:numId="35">
    <w:abstractNumId w:val="53"/>
  </w:num>
  <w:num w:numId="36">
    <w:abstractNumId w:val="20"/>
  </w:num>
  <w:num w:numId="37">
    <w:abstractNumId w:val="62"/>
  </w:num>
  <w:num w:numId="38">
    <w:abstractNumId w:val="52"/>
  </w:num>
  <w:num w:numId="39">
    <w:abstractNumId w:val="29"/>
  </w:num>
  <w:num w:numId="40">
    <w:abstractNumId w:val="31"/>
  </w:num>
  <w:num w:numId="41">
    <w:abstractNumId w:val="33"/>
  </w:num>
  <w:num w:numId="42">
    <w:abstractNumId w:val="38"/>
  </w:num>
  <w:num w:numId="43">
    <w:abstractNumId w:val="37"/>
  </w:num>
  <w:num w:numId="44">
    <w:abstractNumId w:val="54"/>
  </w:num>
  <w:num w:numId="45">
    <w:abstractNumId w:val="12"/>
  </w:num>
  <w:num w:numId="46">
    <w:abstractNumId w:val="67"/>
  </w:num>
  <w:num w:numId="47">
    <w:abstractNumId w:val="65"/>
  </w:num>
  <w:num w:numId="48">
    <w:abstractNumId w:val="63"/>
  </w:num>
  <w:num w:numId="49">
    <w:abstractNumId w:val="25"/>
  </w:num>
  <w:num w:numId="50">
    <w:abstractNumId w:val="70"/>
  </w:num>
  <w:num w:numId="51">
    <w:abstractNumId w:val="50"/>
  </w:num>
  <w:num w:numId="52">
    <w:abstractNumId w:val="36"/>
  </w:num>
  <w:num w:numId="53">
    <w:abstractNumId w:val="23"/>
  </w:num>
  <w:num w:numId="54">
    <w:abstractNumId w:val="45"/>
  </w:num>
  <w:num w:numId="55">
    <w:abstractNumId w:val="14"/>
  </w:num>
  <w:num w:numId="56">
    <w:abstractNumId w:val="11"/>
  </w:num>
  <w:num w:numId="57">
    <w:abstractNumId w:val="59"/>
  </w:num>
  <w:num w:numId="58">
    <w:abstractNumId w:val="32"/>
  </w:num>
  <w:num w:numId="59">
    <w:abstractNumId w:val="15"/>
  </w:num>
  <w:num w:numId="60">
    <w:abstractNumId w:val="55"/>
  </w:num>
  <w:num w:numId="61">
    <w:abstractNumId w:val="74"/>
  </w:num>
  <w:num w:numId="62">
    <w:abstractNumId w:val="46"/>
  </w:num>
  <w:num w:numId="63">
    <w:abstractNumId w:val="43"/>
  </w:num>
  <w:num w:numId="64">
    <w:abstractNumId w:val="26"/>
  </w:num>
  <w:num w:numId="65">
    <w:abstractNumId w:val="48"/>
  </w:num>
  <w:num w:numId="66">
    <w:abstractNumId w:val="24"/>
  </w:num>
  <w:num w:numId="67">
    <w:abstractNumId w:val="72"/>
  </w:num>
  <w:num w:numId="68">
    <w:abstractNumId w:val="47"/>
  </w:num>
  <w:num w:numId="69">
    <w:abstractNumId w:val="10"/>
  </w:num>
  <w:num w:numId="70">
    <w:abstractNumId w:val="73"/>
  </w:num>
  <w:num w:numId="71">
    <w:abstractNumId w:val="35"/>
  </w:num>
  <w:num w:numId="72">
    <w:abstractNumId w:val="28"/>
  </w:num>
  <w:num w:numId="73">
    <w:abstractNumId w:val="64"/>
  </w:num>
  <w:num w:numId="74">
    <w:abstractNumId w:val="17"/>
  </w:num>
  <w:num w:numId="75">
    <w:abstractNumId w:val="6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37"/>
    <w:rsid w:val="00003565"/>
    <w:rsid w:val="00006E15"/>
    <w:rsid w:val="00021524"/>
    <w:rsid w:val="0002508F"/>
    <w:rsid w:val="00032095"/>
    <w:rsid w:val="00037684"/>
    <w:rsid w:val="000377B2"/>
    <w:rsid w:val="000378B6"/>
    <w:rsid w:val="000402BD"/>
    <w:rsid w:val="000532BA"/>
    <w:rsid w:val="00055924"/>
    <w:rsid w:val="00062186"/>
    <w:rsid w:val="00067894"/>
    <w:rsid w:val="0007061A"/>
    <w:rsid w:val="00073A2C"/>
    <w:rsid w:val="0008439D"/>
    <w:rsid w:val="00091414"/>
    <w:rsid w:val="00097E50"/>
    <w:rsid w:val="00097F90"/>
    <w:rsid w:val="000A7DE6"/>
    <w:rsid w:val="000B3AA6"/>
    <w:rsid w:val="000B76C5"/>
    <w:rsid w:val="000D3B07"/>
    <w:rsid w:val="000E07E8"/>
    <w:rsid w:val="000E4A18"/>
    <w:rsid w:val="000E5C50"/>
    <w:rsid w:val="000F0A62"/>
    <w:rsid w:val="000F1719"/>
    <w:rsid w:val="000F7973"/>
    <w:rsid w:val="0010368D"/>
    <w:rsid w:val="00105A9E"/>
    <w:rsid w:val="00130336"/>
    <w:rsid w:val="00130539"/>
    <w:rsid w:val="0016358D"/>
    <w:rsid w:val="00164FD5"/>
    <w:rsid w:val="0017577D"/>
    <w:rsid w:val="00183E82"/>
    <w:rsid w:val="00196374"/>
    <w:rsid w:val="001A51C7"/>
    <w:rsid w:val="001D3DD6"/>
    <w:rsid w:val="001F4591"/>
    <w:rsid w:val="00207828"/>
    <w:rsid w:val="00213D12"/>
    <w:rsid w:val="00216012"/>
    <w:rsid w:val="00232074"/>
    <w:rsid w:val="00232E4C"/>
    <w:rsid w:val="00240307"/>
    <w:rsid w:val="00241020"/>
    <w:rsid w:val="0025228C"/>
    <w:rsid w:val="0025528A"/>
    <w:rsid w:val="00255BD5"/>
    <w:rsid w:val="00264C7D"/>
    <w:rsid w:val="00265A8A"/>
    <w:rsid w:val="0027044A"/>
    <w:rsid w:val="0027561C"/>
    <w:rsid w:val="0029226B"/>
    <w:rsid w:val="00294FD7"/>
    <w:rsid w:val="00296D33"/>
    <w:rsid w:val="002A2F70"/>
    <w:rsid w:val="002E289A"/>
    <w:rsid w:val="002F2E66"/>
    <w:rsid w:val="00302ED7"/>
    <w:rsid w:val="00303676"/>
    <w:rsid w:val="00316CEE"/>
    <w:rsid w:val="003243C7"/>
    <w:rsid w:val="00324943"/>
    <w:rsid w:val="003329EC"/>
    <w:rsid w:val="00334F7D"/>
    <w:rsid w:val="0036575D"/>
    <w:rsid w:val="0036588B"/>
    <w:rsid w:val="003740E6"/>
    <w:rsid w:val="003909B3"/>
    <w:rsid w:val="003A7419"/>
    <w:rsid w:val="003B1A2F"/>
    <w:rsid w:val="003C2895"/>
    <w:rsid w:val="003C314D"/>
    <w:rsid w:val="003D1BC4"/>
    <w:rsid w:val="003D56AC"/>
    <w:rsid w:val="003E3C5D"/>
    <w:rsid w:val="003E53CE"/>
    <w:rsid w:val="003E5D41"/>
    <w:rsid w:val="003E7F92"/>
    <w:rsid w:val="003F5C11"/>
    <w:rsid w:val="003F794C"/>
    <w:rsid w:val="00430F9E"/>
    <w:rsid w:val="00436DC1"/>
    <w:rsid w:val="00440DED"/>
    <w:rsid w:val="004537FE"/>
    <w:rsid w:val="004551FD"/>
    <w:rsid w:val="00460BFA"/>
    <w:rsid w:val="0046D149"/>
    <w:rsid w:val="00480EF7"/>
    <w:rsid w:val="004848CB"/>
    <w:rsid w:val="00496DB1"/>
    <w:rsid w:val="004B3D0C"/>
    <w:rsid w:val="004C15C6"/>
    <w:rsid w:val="004C1DD9"/>
    <w:rsid w:val="004C2BD4"/>
    <w:rsid w:val="004C434A"/>
    <w:rsid w:val="004D0388"/>
    <w:rsid w:val="004D3600"/>
    <w:rsid w:val="004F7683"/>
    <w:rsid w:val="005176AC"/>
    <w:rsid w:val="005346A3"/>
    <w:rsid w:val="005418A3"/>
    <w:rsid w:val="00541ACE"/>
    <w:rsid w:val="005478ED"/>
    <w:rsid w:val="00560F70"/>
    <w:rsid w:val="0056577D"/>
    <w:rsid w:val="00566447"/>
    <w:rsid w:val="00567A1E"/>
    <w:rsid w:val="00575EDB"/>
    <w:rsid w:val="0058078B"/>
    <w:rsid w:val="005B0356"/>
    <w:rsid w:val="005B5B19"/>
    <w:rsid w:val="005C1465"/>
    <w:rsid w:val="005D6D81"/>
    <w:rsid w:val="005E74D4"/>
    <w:rsid w:val="005F17A7"/>
    <w:rsid w:val="005F45E9"/>
    <w:rsid w:val="005F6532"/>
    <w:rsid w:val="006041BB"/>
    <w:rsid w:val="006044DB"/>
    <w:rsid w:val="006052F0"/>
    <w:rsid w:val="00622175"/>
    <w:rsid w:val="006230F1"/>
    <w:rsid w:val="00632F97"/>
    <w:rsid w:val="006330EF"/>
    <w:rsid w:val="00634068"/>
    <w:rsid w:val="00640905"/>
    <w:rsid w:val="00642422"/>
    <w:rsid w:val="00654946"/>
    <w:rsid w:val="00654DEC"/>
    <w:rsid w:val="00657850"/>
    <w:rsid w:val="00667BBD"/>
    <w:rsid w:val="00683AFD"/>
    <w:rsid w:val="00686F1A"/>
    <w:rsid w:val="00687BFA"/>
    <w:rsid w:val="006A7449"/>
    <w:rsid w:val="006B415A"/>
    <w:rsid w:val="006B66ED"/>
    <w:rsid w:val="006C084C"/>
    <w:rsid w:val="006C3671"/>
    <w:rsid w:val="006C5DA3"/>
    <w:rsid w:val="006D2948"/>
    <w:rsid w:val="006D5DBB"/>
    <w:rsid w:val="006F44C0"/>
    <w:rsid w:val="006F78BE"/>
    <w:rsid w:val="00701983"/>
    <w:rsid w:val="00703F47"/>
    <w:rsid w:val="00705DB2"/>
    <w:rsid w:val="007074C1"/>
    <w:rsid w:val="00712637"/>
    <w:rsid w:val="00735A69"/>
    <w:rsid w:val="00746FA2"/>
    <w:rsid w:val="00751742"/>
    <w:rsid w:val="007579D9"/>
    <w:rsid w:val="00766788"/>
    <w:rsid w:val="00771193"/>
    <w:rsid w:val="00773603"/>
    <w:rsid w:val="007756B3"/>
    <w:rsid w:val="007770E3"/>
    <w:rsid w:val="00785006"/>
    <w:rsid w:val="00794943"/>
    <w:rsid w:val="0079770D"/>
    <w:rsid w:val="007A085F"/>
    <w:rsid w:val="007A09BA"/>
    <w:rsid w:val="007B0B00"/>
    <w:rsid w:val="007B224F"/>
    <w:rsid w:val="007B6D45"/>
    <w:rsid w:val="007C56C1"/>
    <w:rsid w:val="007D335E"/>
    <w:rsid w:val="007D479C"/>
    <w:rsid w:val="007D74FE"/>
    <w:rsid w:val="007E5A0C"/>
    <w:rsid w:val="007F349D"/>
    <w:rsid w:val="007F7C02"/>
    <w:rsid w:val="008006BC"/>
    <w:rsid w:val="008267C7"/>
    <w:rsid w:val="008340E6"/>
    <w:rsid w:val="0084672E"/>
    <w:rsid w:val="0085211F"/>
    <w:rsid w:val="0086774C"/>
    <w:rsid w:val="00871AA3"/>
    <w:rsid w:val="008761FD"/>
    <w:rsid w:val="008B24E8"/>
    <w:rsid w:val="008B4804"/>
    <w:rsid w:val="008B70B1"/>
    <w:rsid w:val="008C29C4"/>
    <w:rsid w:val="008C2BF8"/>
    <w:rsid w:val="008C6675"/>
    <w:rsid w:val="008E71FE"/>
    <w:rsid w:val="008F30F3"/>
    <w:rsid w:val="008F3EF9"/>
    <w:rsid w:val="008F4A5F"/>
    <w:rsid w:val="009075C5"/>
    <w:rsid w:val="00912CFA"/>
    <w:rsid w:val="009148C9"/>
    <w:rsid w:val="00920FE5"/>
    <w:rsid w:val="00931B87"/>
    <w:rsid w:val="009476C3"/>
    <w:rsid w:val="0097185B"/>
    <w:rsid w:val="00984467"/>
    <w:rsid w:val="00984B11"/>
    <w:rsid w:val="00987714"/>
    <w:rsid w:val="00990E6B"/>
    <w:rsid w:val="00992381"/>
    <w:rsid w:val="00993673"/>
    <w:rsid w:val="00996F1E"/>
    <w:rsid w:val="009A2D19"/>
    <w:rsid w:val="009B06F3"/>
    <w:rsid w:val="009D7B62"/>
    <w:rsid w:val="009F3641"/>
    <w:rsid w:val="00A40141"/>
    <w:rsid w:val="00A41208"/>
    <w:rsid w:val="00A47AAF"/>
    <w:rsid w:val="00A63858"/>
    <w:rsid w:val="00A66806"/>
    <w:rsid w:val="00A844F1"/>
    <w:rsid w:val="00A8616D"/>
    <w:rsid w:val="00A96EB7"/>
    <w:rsid w:val="00AA1B16"/>
    <w:rsid w:val="00AA68F1"/>
    <w:rsid w:val="00AB2BBC"/>
    <w:rsid w:val="00AB620D"/>
    <w:rsid w:val="00AC33A2"/>
    <w:rsid w:val="00AD3E35"/>
    <w:rsid w:val="00AE6AEE"/>
    <w:rsid w:val="00B24598"/>
    <w:rsid w:val="00B33730"/>
    <w:rsid w:val="00B34E99"/>
    <w:rsid w:val="00B3686C"/>
    <w:rsid w:val="00B4484A"/>
    <w:rsid w:val="00B44D27"/>
    <w:rsid w:val="00B61DBF"/>
    <w:rsid w:val="00B72D19"/>
    <w:rsid w:val="00B801B9"/>
    <w:rsid w:val="00B90A22"/>
    <w:rsid w:val="00BA4710"/>
    <w:rsid w:val="00BA9353"/>
    <w:rsid w:val="00BB283C"/>
    <w:rsid w:val="00BD5BF5"/>
    <w:rsid w:val="00BF01DD"/>
    <w:rsid w:val="00BF6EF8"/>
    <w:rsid w:val="00C1446D"/>
    <w:rsid w:val="00C23F9B"/>
    <w:rsid w:val="00C40230"/>
    <w:rsid w:val="00C42730"/>
    <w:rsid w:val="00C637DF"/>
    <w:rsid w:val="00C80C98"/>
    <w:rsid w:val="00C81573"/>
    <w:rsid w:val="00C8322A"/>
    <w:rsid w:val="00CB6285"/>
    <w:rsid w:val="00CB75EF"/>
    <w:rsid w:val="00CC2446"/>
    <w:rsid w:val="00CE09F8"/>
    <w:rsid w:val="00D007EC"/>
    <w:rsid w:val="00D155A0"/>
    <w:rsid w:val="00D4026C"/>
    <w:rsid w:val="00D4090D"/>
    <w:rsid w:val="00D52FF0"/>
    <w:rsid w:val="00D5392E"/>
    <w:rsid w:val="00D54364"/>
    <w:rsid w:val="00D62663"/>
    <w:rsid w:val="00D70C3C"/>
    <w:rsid w:val="00D70FC0"/>
    <w:rsid w:val="00D86AFC"/>
    <w:rsid w:val="00D92B08"/>
    <w:rsid w:val="00D94C75"/>
    <w:rsid w:val="00DA45A5"/>
    <w:rsid w:val="00DB54B1"/>
    <w:rsid w:val="00DB56C9"/>
    <w:rsid w:val="00DC10D3"/>
    <w:rsid w:val="00DC3F6A"/>
    <w:rsid w:val="00DD11E2"/>
    <w:rsid w:val="00DE6E41"/>
    <w:rsid w:val="00DF2A66"/>
    <w:rsid w:val="00E00CD5"/>
    <w:rsid w:val="00E05D1F"/>
    <w:rsid w:val="00E11F5F"/>
    <w:rsid w:val="00E214F9"/>
    <w:rsid w:val="00E22E35"/>
    <w:rsid w:val="00E2506D"/>
    <w:rsid w:val="00E2562E"/>
    <w:rsid w:val="00E30363"/>
    <w:rsid w:val="00E31990"/>
    <w:rsid w:val="00E44DDA"/>
    <w:rsid w:val="00E45009"/>
    <w:rsid w:val="00E64F84"/>
    <w:rsid w:val="00E65BE8"/>
    <w:rsid w:val="00E705E8"/>
    <w:rsid w:val="00E765B2"/>
    <w:rsid w:val="00E828E4"/>
    <w:rsid w:val="00E83457"/>
    <w:rsid w:val="00E84551"/>
    <w:rsid w:val="00E97370"/>
    <w:rsid w:val="00EA27D0"/>
    <w:rsid w:val="00EB1EC4"/>
    <w:rsid w:val="00EB6E97"/>
    <w:rsid w:val="00ED14B4"/>
    <w:rsid w:val="00EE144E"/>
    <w:rsid w:val="00EF69EC"/>
    <w:rsid w:val="00F02A37"/>
    <w:rsid w:val="00F13D88"/>
    <w:rsid w:val="00F16A35"/>
    <w:rsid w:val="00F2607B"/>
    <w:rsid w:val="00F362FC"/>
    <w:rsid w:val="00F442FF"/>
    <w:rsid w:val="00F7062A"/>
    <w:rsid w:val="00F73032"/>
    <w:rsid w:val="00F85015"/>
    <w:rsid w:val="00F85454"/>
    <w:rsid w:val="00F855CE"/>
    <w:rsid w:val="00FB1D25"/>
    <w:rsid w:val="00FB2076"/>
    <w:rsid w:val="00FB34EC"/>
    <w:rsid w:val="00FB6AB3"/>
    <w:rsid w:val="00FF462D"/>
    <w:rsid w:val="00FF4D23"/>
    <w:rsid w:val="00FF666B"/>
    <w:rsid w:val="01A54A70"/>
    <w:rsid w:val="022D7E2C"/>
    <w:rsid w:val="028CA633"/>
    <w:rsid w:val="033E4688"/>
    <w:rsid w:val="04377B0F"/>
    <w:rsid w:val="04ADDF5A"/>
    <w:rsid w:val="07221F05"/>
    <w:rsid w:val="0736D8D7"/>
    <w:rsid w:val="077A81BF"/>
    <w:rsid w:val="08EC2038"/>
    <w:rsid w:val="093F49B2"/>
    <w:rsid w:val="096068A7"/>
    <w:rsid w:val="0A07D4B2"/>
    <w:rsid w:val="0A4F24CB"/>
    <w:rsid w:val="0B8A079B"/>
    <w:rsid w:val="0BDB071E"/>
    <w:rsid w:val="0C32C332"/>
    <w:rsid w:val="0CEADB71"/>
    <w:rsid w:val="0D24D6B4"/>
    <w:rsid w:val="0D751472"/>
    <w:rsid w:val="0D7522AB"/>
    <w:rsid w:val="0E4A280A"/>
    <w:rsid w:val="0EC9A5A0"/>
    <w:rsid w:val="0FF4BEDC"/>
    <w:rsid w:val="10015EBF"/>
    <w:rsid w:val="10188ABF"/>
    <w:rsid w:val="108A6A86"/>
    <w:rsid w:val="129D0B68"/>
    <w:rsid w:val="12E59A57"/>
    <w:rsid w:val="13226D46"/>
    <w:rsid w:val="13BAB45E"/>
    <w:rsid w:val="13F43C46"/>
    <w:rsid w:val="142EFAA7"/>
    <w:rsid w:val="163E9501"/>
    <w:rsid w:val="166A1C7B"/>
    <w:rsid w:val="16926708"/>
    <w:rsid w:val="16E598C0"/>
    <w:rsid w:val="17B9A34E"/>
    <w:rsid w:val="1BCD174C"/>
    <w:rsid w:val="1BD2D1F5"/>
    <w:rsid w:val="1C9421ED"/>
    <w:rsid w:val="1E753FE4"/>
    <w:rsid w:val="1F78F979"/>
    <w:rsid w:val="20533223"/>
    <w:rsid w:val="21ABC0F4"/>
    <w:rsid w:val="21D0159B"/>
    <w:rsid w:val="234E6078"/>
    <w:rsid w:val="23BC7F98"/>
    <w:rsid w:val="24220252"/>
    <w:rsid w:val="2470419C"/>
    <w:rsid w:val="260DC5E1"/>
    <w:rsid w:val="26AD33A1"/>
    <w:rsid w:val="27DE92C5"/>
    <w:rsid w:val="28B1C5D2"/>
    <w:rsid w:val="29E0DBC9"/>
    <w:rsid w:val="2A6106AE"/>
    <w:rsid w:val="2B96E944"/>
    <w:rsid w:val="2CE6BCD9"/>
    <w:rsid w:val="2D385252"/>
    <w:rsid w:val="2E6BCE6F"/>
    <w:rsid w:val="2F68684C"/>
    <w:rsid w:val="2FE9284C"/>
    <w:rsid w:val="314556E2"/>
    <w:rsid w:val="314B6D7B"/>
    <w:rsid w:val="31FDA627"/>
    <w:rsid w:val="324171B9"/>
    <w:rsid w:val="329CAB61"/>
    <w:rsid w:val="336E2F12"/>
    <w:rsid w:val="33A537C5"/>
    <w:rsid w:val="34518B5A"/>
    <w:rsid w:val="34AD7A4C"/>
    <w:rsid w:val="34FF516A"/>
    <w:rsid w:val="3583EDD4"/>
    <w:rsid w:val="364D4252"/>
    <w:rsid w:val="37A5F580"/>
    <w:rsid w:val="389E1467"/>
    <w:rsid w:val="38FA9689"/>
    <w:rsid w:val="39673B7C"/>
    <w:rsid w:val="396D0113"/>
    <w:rsid w:val="39D3DC1E"/>
    <w:rsid w:val="3A780E13"/>
    <w:rsid w:val="3CAA1D9F"/>
    <w:rsid w:val="3D58F4E6"/>
    <w:rsid w:val="3D9EBCC8"/>
    <w:rsid w:val="3DB8DC92"/>
    <w:rsid w:val="3DF2D648"/>
    <w:rsid w:val="3F8288F4"/>
    <w:rsid w:val="3FE3AD3D"/>
    <w:rsid w:val="429DCFAF"/>
    <w:rsid w:val="4338B273"/>
    <w:rsid w:val="43C547E6"/>
    <w:rsid w:val="44113F52"/>
    <w:rsid w:val="44EEBB5D"/>
    <w:rsid w:val="45F70849"/>
    <w:rsid w:val="46BAAFBD"/>
    <w:rsid w:val="4714B21B"/>
    <w:rsid w:val="47AA0065"/>
    <w:rsid w:val="47AD676D"/>
    <w:rsid w:val="4813B16C"/>
    <w:rsid w:val="49E462AB"/>
    <w:rsid w:val="4A1F7C9D"/>
    <w:rsid w:val="4A21F7A7"/>
    <w:rsid w:val="4B006F65"/>
    <w:rsid w:val="4B7B0209"/>
    <w:rsid w:val="4C0F589B"/>
    <w:rsid w:val="4E0073D1"/>
    <w:rsid w:val="4F0BA573"/>
    <w:rsid w:val="4F986F90"/>
    <w:rsid w:val="50931BAD"/>
    <w:rsid w:val="50DEDAC1"/>
    <w:rsid w:val="517FC373"/>
    <w:rsid w:val="523CCBDD"/>
    <w:rsid w:val="5352DA8C"/>
    <w:rsid w:val="53C7ED26"/>
    <w:rsid w:val="55008112"/>
    <w:rsid w:val="55757884"/>
    <w:rsid w:val="5587C0EC"/>
    <w:rsid w:val="5595BE82"/>
    <w:rsid w:val="56B8349E"/>
    <w:rsid w:val="56DE1E93"/>
    <w:rsid w:val="57CB48B2"/>
    <w:rsid w:val="583FC5D3"/>
    <w:rsid w:val="58BDB655"/>
    <w:rsid w:val="58C60F58"/>
    <w:rsid w:val="58E7FAC7"/>
    <w:rsid w:val="5922A9A9"/>
    <w:rsid w:val="5BF40F91"/>
    <w:rsid w:val="5CA313B4"/>
    <w:rsid w:val="5FC978FA"/>
    <w:rsid w:val="5FDB719D"/>
    <w:rsid w:val="60403FDA"/>
    <w:rsid w:val="607F112F"/>
    <w:rsid w:val="622B71D0"/>
    <w:rsid w:val="62A57812"/>
    <w:rsid w:val="6495A15C"/>
    <w:rsid w:val="64B7B21A"/>
    <w:rsid w:val="65857086"/>
    <w:rsid w:val="65C6844A"/>
    <w:rsid w:val="66012F6B"/>
    <w:rsid w:val="664EABE0"/>
    <w:rsid w:val="6688E856"/>
    <w:rsid w:val="66A9BF7B"/>
    <w:rsid w:val="67AAE86F"/>
    <w:rsid w:val="67D75819"/>
    <w:rsid w:val="68401D46"/>
    <w:rsid w:val="6A2DA4CB"/>
    <w:rsid w:val="6A7FCF8E"/>
    <w:rsid w:val="6A94716C"/>
    <w:rsid w:val="6C0F5C47"/>
    <w:rsid w:val="6C455A10"/>
    <w:rsid w:val="6CF97662"/>
    <w:rsid w:val="6D043FBC"/>
    <w:rsid w:val="6E6800FB"/>
    <w:rsid w:val="6F86F8BD"/>
    <w:rsid w:val="6FD6919E"/>
    <w:rsid w:val="7028DB2B"/>
    <w:rsid w:val="71010C3F"/>
    <w:rsid w:val="712BE4FA"/>
    <w:rsid w:val="72513755"/>
    <w:rsid w:val="72529D24"/>
    <w:rsid w:val="7254CBCB"/>
    <w:rsid w:val="7315450B"/>
    <w:rsid w:val="742E4056"/>
    <w:rsid w:val="74AACCEB"/>
    <w:rsid w:val="7588E80F"/>
    <w:rsid w:val="75EF7D72"/>
    <w:rsid w:val="7611D6C1"/>
    <w:rsid w:val="7728C934"/>
    <w:rsid w:val="777428A6"/>
    <w:rsid w:val="788CD1B9"/>
    <w:rsid w:val="79B628C4"/>
    <w:rsid w:val="79BEA5B2"/>
    <w:rsid w:val="79EE6A68"/>
    <w:rsid w:val="7A225D78"/>
    <w:rsid w:val="7ABE7C70"/>
    <w:rsid w:val="7DC0DE96"/>
    <w:rsid w:val="7E2CA3FF"/>
    <w:rsid w:val="7E8EE852"/>
    <w:rsid w:val="7F2F9ADD"/>
    <w:rsid w:val="7F7EDA46"/>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73873"/>
  <w15:chartTrackingRefBased/>
  <w15:docId w15:val="{0BB98D45-55C5-4FF5-9278-46369602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C50"/>
  </w:style>
  <w:style w:type="paragraph" w:styleId="Heading1">
    <w:name w:val="heading 1"/>
    <w:basedOn w:val="Normal"/>
    <w:next w:val="Normal"/>
    <w:link w:val="Heading1Char"/>
    <w:uiPriority w:val="9"/>
    <w:qFormat/>
    <w:rsid w:val="0086774C"/>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000099"/>
      <w:sz w:val="32"/>
      <w:szCs w:val="32"/>
    </w:rPr>
  </w:style>
  <w:style w:type="paragraph" w:styleId="Heading2">
    <w:name w:val="heading 2"/>
    <w:basedOn w:val="Normal"/>
    <w:next w:val="Normal"/>
    <w:link w:val="Heading2Char"/>
    <w:uiPriority w:val="9"/>
    <w:unhideWhenUsed/>
    <w:qFormat/>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TitleChar">
    <w:name w:val="Title Char"/>
    <w:basedOn w:val="DefaultParagraphFont"/>
    <w:link w:val="Title"/>
    <w:uiPriority w:val="10"/>
    <w:rPr>
      <w:rFonts w:asciiTheme="majorHAnsi" w:eastAsiaTheme="majorEastAsia" w:hAnsiTheme="majorHAnsi" w:cstheme="majorBidi"/>
      <w:color w:val="90C226" w:themeColor="accent1"/>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sid w:val="0086774C"/>
    <w:rPr>
      <w:rFonts w:asciiTheme="majorHAnsi" w:eastAsiaTheme="majorEastAsia" w:hAnsiTheme="majorHAnsi" w:cstheme="majorBidi"/>
      <w:color w:val="000099"/>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90C226" w:themeColor="accen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90C226"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link w:val="NoSpacingChar"/>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02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A37"/>
  </w:style>
  <w:style w:type="paragraph" w:styleId="Footer">
    <w:name w:val="footer"/>
    <w:basedOn w:val="Normal"/>
    <w:link w:val="FooterChar"/>
    <w:uiPriority w:val="99"/>
    <w:unhideWhenUsed/>
    <w:rsid w:val="00F02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A37"/>
  </w:style>
  <w:style w:type="character" w:customStyle="1" w:styleId="NoSpacingChar">
    <w:name w:val="No Spacing Char"/>
    <w:basedOn w:val="DefaultParagraphFont"/>
    <w:link w:val="NoSpacing"/>
    <w:uiPriority w:val="1"/>
    <w:rsid w:val="00A8616D"/>
  </w:style>
  <w:style w:type="table" w:styleId="TableGrid">
    <w:name w:val="Table Grid"/>
    <w:basedOn w:val="TableNormal"/>
    <w:uiPriority w:val="59"/>
    <w:rsid w:val="005F1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F17A7"/>
    <w:pPr>
      <w:spacing w:after="0" w:line="240" w:lineRule="auto"/>
    </w:pPr>
    <w:tblPr>
      <w:tblStyleRowBandSize w:val="1"/>
      <w:tblStyleColBandSize w:val="1"/>
      <w:tbl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insideH w:val="single" w:sz="4" w:space="0" w:color="BFE373" w:themeColor="accent1" w:themeTint="99"/>
        <w:insideV w:val="single" w:sz="4" w:space="0" w:color="BFE373" w:themeColor="accent1" w:themeTint="99"/>
      </w:tblBorders>
    </w:tblPr>
    <w:tblStylePr w:type="firstRow">
      <w:rPr>
        <w:b/>
        <w:bCs/>
        <w:color w:val="FFFFFF" w:themeColor="background1"/>
      </w:rPr>
      <w:tblPr/>
      <w:tcPr>
        <w:tcBorders>
          <w:top w:val="single" w:sz="4" w:space="0" w:color="90C226" w:themeColor="accent1"/>
          <w:left w:val="single" w:sz="4" w:space="0" w:color="90C226" w:themeColor="accent1"/>
          <w:bottom w:val="single" w:sz="4" w:space="0" w:color="90C226" w:themeColor="accent1"/>
          <w:right w:val="single" w:sz="4" w:space="0" w:color="90C226" w:themeColor="accent1"/>
          <w:insideH w:val="nil"/>
          <w:insideV w:val="nil"/>
        </w:tcBorders>
        <w:shd w:val="clear" w:color="auto" w:fill="90C226" w:themeFill="accent1"/>
      </w:tcPr>
    </w:tblStylePr>
    <w:tblStylePr w:type="lastRow">
      <w:rPr>
        <w:b/>
        <w:bCs/>
      </w:rPr>
      <w:tblPr/>
      <w:tcPr>
        <w:tcBorders>
          <w:top w:val="double" w:sz="4" w:space="0" w:color="90C226" w:themeColor="accent1"/>
        </w:tcBorders>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paragraph" w:styleId="BalloonText">
    <w:name w:val="Balloon Text"/>
    <w:basedOn w:val="Normal"/>
    <w:link w:val="BalloonTextChar"/>
    <w:uiPriority w:val="99"/>
    <w:semiHidden/>
    <w:unhideWhenUsed/>
    <w:rsid w:val="00622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175"/>
    <w:rPr>
      <w:rFonts w:ascii="Segoe UI" w:hAnsi="Segoe UI" w:cs="Segoe UI"/>
      <w:sz w:val="18"/>
      <w:szCs w:val="18"/>
    </w:rPr>
  </w:style>
  <w:style w:type="table" w:styleId="TableGridLight">
    <w:name w:val="Grid Table Light"/>
    <w:basedOn w:val="TableNormal"/>
    <w:uiPriority w:val="40"/>
    <w:rsid w:val="008B48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E31990"/>
    <w:rPr>
      <w:color w:val="99CA3C" w:themeColor="hyperlink"/>
      <w:u w:val="single"/>
    </w:rPr>
  </w:style>
  <w:style w:type="character" w:styleId="CommentReference">
    <w:name w:val="annotation reference"/>
    <w:basedOn w:val="DefaultParagraphFont"/>
    <w:uiPriority w:val="99"/>
    <w:semiHidden/>
    <w:unhideWhenUsed/>
    <w:rsid w:val="006C5DA3"/>
    <w:rPr>
      <w:sz w:val="16"/>
      <w:szCs w:val="16"/>
    </w:rPr>
  </w:style>
  <w:style w:type="paragraph" w:styleId="CommentText">
    <w:name w:val="annotation text"/>
    <w:basedOn w:val="Normal"/>
    <w:link w:val="CommentTextChar"/>
    <w:uiPriority w:val="99"/>
    <w:semiHidden/>
    <w:unhideWhenUsed/>
    <w:rsid w:val="006C5DA3"/>
    <w:pPr>
      <w:spacing w:line="240" w:lineRule="auto"/>
    </w:pPr>
  </w:style>
  <w:style w:type="character" w:customStyle="1" w:styleId="CommentTextChar">
    <w:name w:val="Comment Text Char"/>
    <w:basedOn w:val="DefaultParagraphFont"/>
    <w:link w:val="CommentText"/>
    <w:uiPriority w:val="99"/>
    <w:semiHidden/>
    <w:rsid w:val="006C5DA3"/>
  </w:style>
  <w:style w:type="paragraph" w:styleId="CommentSubject">
    <w:name w:val="annotation subject"/>
    <w:basedOn w:val="CommentText"/>
    <w:next w:val="CommentText"/>
    <w:link w:val="CommentSubjectChar"/>
    <w:uiPriority w:val="99"/>
    <w:semiHidden/>
    <w:unhideWhenUsed/>
    <w:rsid w:val="006C5DA3"/>
    <w:rPr>
      <w:b/>
      <w:bCs/>
    </w:rPr>
  </w:style>
  <w:style w:type="character" w:customStyle="1" w:styleId="CommentSubjectChar">
    <w:name w:val="Comment Subject Char"/>
    <w:basedOn w:val="CommentTextChar"/>
    <w:link w:val="CommentSubject"/>
    <w:uiPriority w:val="99"/>
    <w:semiHidden/>
    <w:rsid w:val="006C5DA3"/>
    <w:rPr>
      <w:b/>
      <w:bCs/>
    </w:rPr>
  </w:style>
  <w:style w:type="paragraph" w:styleId="Bibliography">
    <w:name w:val="Bibliography"/>
    <w:basedOn w:val="Normal"/>
    <w:next w:val="Normal"/>
    <w:uiPriority w:val="37"/>
    <w:semiHidden/>
    <w:unhideWhenUsed/>
    <w:rsid w:val="005B5B19"/>
  </w:style>
  <w:style w:type="paragraph" w:styleId="BlockText">
    <w:name w:val="Block Text"/>
    <w:basedOn w:val="Normal"/>
    <w:uiPriority w:val="99"/>
    <w:semiHidden/>
    <w:unhideWhenUsed/>
    <w:rsid w:val="005B5B19"/>
    <w:pPr>
      <w:pBdr>
        <w:top w:val="single" w:sz="2" w:space="10" w:color="90C226" w:themeColor="accent1" w:shadow="1"/>
        <w:left w:val="single" w:sz="2" w:space="10" w:color="90C226" w:themeColor="accent1" w:shadow="1"/>
        <w:bottom w:val="single" w:sz="2" w:space="10" w:color="90C226" w:themeColor="accent1" w:shadow="1"/>
        <w:right w:val="single" w:sz="2" w:space="10" w:color="90C226" w:themeColor="accent1" w:shadow="1"/>
      </w:pBdr>
      <w:ind w:left="1152" w:right="1152"/>
    </w:pPr>
    <w:rPr>
      <w:i/>
      <w:iCs/>
      <w:color w:val="90C226" w:themeColor="accent1"/>
    </w:rPr>
  </w:style>
  <w:style w:type="paragraph" w:styleId="BodyText">
    <w:name w:val="Body Text"/>
    <w:basedOn w:val="Normal"/>
    <w:link w:val="BodyTextChar"/>
    <w:uiPriority w:val="99"/>
    <w:semiHidden/>
    <w:unhideWhenUsed/>
    <w:rsid w:val="005B5B19"/>
  </w:style>
  <w:style w:type="character" w:customStyle="1" w:styleId="BodyTextChar">
    <w:name w:val="Body Text Char"/>
    <w:basedOn w:val="DefaultParagraphFont"/>
    <w:link w:val="BodyText"/>
    <w:uiPriority w:val="99"/>
    <w:semiHidden/>
    <w:rsid w:val="005B5B19"/>
  </w:style>
  <w:style w:type="paragraph" w:styleId="BodyText2">
    <w:name w:val="Body Text 2"/>
    <w:basedOn w:val="Normal"/>
    <w:link w:val="BodyText2Char"/>
    <w:uiPriority w:val="99"/>
    <w:semiHidden/>
    <w:unhideWhenUsed/>
    <w:rsid w:val="005B5B19"/>
    <w:pPr>
      <w:spacing w:line="480" w:lineRule="auto"/>
    </w:pPr>
  </w:style>
  <w:style w:type="character" w:customStyle="1" w:styleId="BodyText2Char">
    <w:name w:val="Body Text 2 Char"/>
    <w:basedOn w:val="DefaultParagraphFont"/>
    <w:link w:val="BodyText2"/>
    <w:uiPriority w:val="99"/>
    <w:semiHidden/>
    <w:rsid w:val="005B5B19"/>
  </w:style>
  <w:style w:type="paragraph" w:styleId="BodyText3">
    <w:name w:val="Body Text 3"/>
    <w:basedOn w:val="Normal"/>
    <w:link w:val="BodyText3Char"/>
    <w:uiPriority w:val="99"/>
    <w:semiHidden/>
    <w:unhideWhenUsed/>
    <w:rsid w:val="005B5B19"/>
    <w:rPr>
      <w:sz w:val="16"/>
      <w:szCs w:val="16"/>
    </w:rPr>
  </w:style>
  <w:style w:type="character" w:customStyle="1" w:styleId="BodyText3Char">
    <w:name w:val="Body Text 3 Char"/>
    <w:basedOn w:val="DefaultParagraphFont"/>
    <w:link w:val="BodyText3"/>
    <w:uiPriority w:val="99"/>
    <w:semiHidden/>
    <w:rsid w:val="005B5B19"/>
    <w:rPr>
      <w:sz w:val="16"/>
      <w:szCs w:val="16"/>
    </w:rPr>
  </w:style>
  <w:style w:type="paragraph" w:styleId="BodyTextFirstIndent">
    <w:name w:val="Body Text First Indent"/>
    <w:basedOn w:val="BodyText"/>
    <w:link w:val="BodyTextFirstIndentChar"/>
    <w:uiPriority w:val="99"/>
    <w:semiHidden/>
    <w:unhideWhenUsed/>
    <w:rsid w:val="005B5B19"/>
    <w:pPr>
      <w:ind w:firstLine="360"/>
    </w:pPr>
  </w:style>
  <w:style w:type="character" w:customStyle="1" w:styleId="BodyTextFirstIndentChar">
    <w:name w:val="Body Text First Indent Char"/>
    <w:basedOn w:val="BodyTextChar"/>
    <w:link w:val="BodyTextFirstIndent"/>
    <w:uiPriority w:val="99"/>
    <w:semiHidden/>
    <w:rsid w:val="005B5B19"/>
  </w:style>
  <w:style w:type="paragraph" w:styleId="BodyTextIndent">
    <w:name w:val="Body Text Indent"/>
    <w:basedOn w:val="Normal"/>
    <w:link w:val="BodyTextIndentChar"/>
    <w:uiPriority w:val="99"/>
    <w:semiHidden/>
    <w:unhideWhenUsed/>
    <w:rsid w:val="005B5B19"/>
    <w:pPr>
      <w:ind w:left="360"/>
    </w:pPr>
  </w:style>
  <w:style w:type="character" w:customStyle="1" w:styleId="BodyTextIndentChar">
    <w:name w:val="Body Text Indent Char"/>
    <w:basedOn w:val="DefaultParagraphFont"/>
    <w:link w:val="BodyTextIndent"/>
    <w:uiPriority w:val="99"/>
    <w:semiHidden/>
    <w:rsid w:val="005B5B19"/>
  </w:style>
  <w:style w:type="paragraph" w:styleId="BodyTextFirstIndent2">
    <w:name w:val="Body Text First Indent 2"/>
    <w:basedOn w:val="BodyTextIndent"/>
    <w:link w:val="BodyTextFirstIndent2Char"/>
    <w:uiPriority w:val="99"/>
    <w:semiHidden/>
    <w:unhideWhenUsed/>
    <w:rsid w:val="005B5B19"/>
    <w:pPr>
      <w:ind w:firstLine="360"/>
    </w:pPr>
  </w:style>
  <w:style w:type="character" w:customStyle="1" w:styleId="BodyTextFirstIndent2Char">
    <w:name w:val="Body Text First Indent 2 Char"/>
    <w:basedOn w:val="BodyTextIndentChar"/>
    <w:link w:val="BodyTextFirstIndent2"/>
    <w:uiPriority w:val="99"/>
    <w:semiHidden/>
    <w:rsid w:val="005B5B19"/>
  </w:style>
  <w:style w:type="paragraph" w:styleId="BodyTextIndent2">
    <w:name w:val="Body Text Indent 2"/>
    <w:basedOn w:val="Normal"/>
    <w:link w:val="BodyTextIndent2Char"/>
    <w:uiPriority w:val="99"/>
    <w:semiHidden/>
    <w:unhideWhenUsed/>
    <w:rsid w:val="005B5B19"/>
    <w:pPr>
      <w:spacing w:line="480" w:lineRule="auto"/>
      <w:ind w:left="360"/>
    </w:pPr>
  </w:style>
  <w:style w:type="character" w:customStyle="1" w:styleId="BodyTextIndent2Char">
    <w:name w:val="Body Text Indent 2 Char"/>
    <w:basedOn w:val="DefaultParagraphFont"/>
    <w:link w:val="BodyTextIndent2"/>
    <w:uiPriority w:val="99"/>
    <w:semiHidden/>
    <w:rsid w:val="005B5B19"/>
  </w:style>
  <w:style w:type="paragraph" w:styleId="BodyTextIndent3">
    <w:name w:val="Body Text Indent 3"/>
    <w:basedOn w:val="Normal"/>
    <w:link w:val="BodyTextIndent3Char"/>
    <w:uiPriority w:val="99"/>
    <w:semiHidden/>
    <w:unhideWhenUsed/>
    <w:rsid w:val="005B5B19"/>
    <w:pPr>
      <w:ind w:left="360"/>
    </w:pPr>
    <w:rPr>
      <w:sz w:val="16"/>
      <w:szCs w:val="16"/>
    </w:rPr>
  </w:style>
  <w:style w:type="character" w:customStyle="1" w:styleId="BodyTextIndent3Char">
    <w:name w:val="Body Text Indent 3 Char"/>
    <w:basedOn w:val="DefaultParagraphFont"/>
    <w:link w:val="BodyTextIndent3"/>
    <w:uiPriority w:val="99"/>
    <w:semiHidden/>
    <w:rsid w:val="005B5B19"/>
    <w:rPr>
      <w:sz w:val="16"/>
      <w:szCs w:val="16"/>
    </w:rPr>
  </w:style>
  <w:style w:type="paragraph" w:styleId="Closing">
    <w:name w:val="Closing"/>
    <w:basedOn w:val="Normal"/>
    <w:link w:val="ClosingChar"/>
    <w:uiPriority w:val="99"/>
    <w:semiHidden/>
    <w:unhideWhenUsed/>
    <w:rsid w:val="005B5B19"/>
    <w:pPr>
      <w:spacing w:after="0" w:line="240" w:lineRule="auto"/>
      <w:ind w:left="4320"/>
    </w:pPr>
  </w:style>
  <w:style w:type="character" w:customStyle="1" w:styleId="ClosingChar">
    <w:name w:val="Closing Char"/>
    <w:basedOn w:val="DefaultParagraphFont"/>
    <w:link w:val="Closing"/>
    <w:uiPriority w:val="99"/>
    <w:semiHidden/>
    <w:rsid w:val="005B5B19"/>
  </w:style>
  <w:style w:type="paragraph" w:styleId="Date">
    <w:name w:val="Date"/>
    <w:basedOn w:val="Normal"/>
    <w:next w:val="Normal"/>
    <w:link w:val="DateChar"/>
    <w:uiPriority w:val="99"/>
    <w:semiHidden/>
    <w:unhideWhenUsed/>
    <w:rsid w:val="005B5B19"/>
  </w:style>
  <w:style w:type="character" w:customStyle="1" w:styleId="DateChar">
    <w:name w:val="Date Char"/>
    <w:basedOn w:val="DefaultParagraphFont"/>
    <w:link w:val="Date"/>
    <w:uiPriority w:val="99"/>
    <w:semiHidden/>
    <w:rsid w:val="005B5B19"/>
  </w:style>
  <w:style w:type="paragraph" w:styleId="DocumentMap">
    <w:name w:val="Document Map"/>
    <w:basedOn w:val="Normal"/>
    <w:link w:val="DocumentMapChar"/>
    <w:uiPriority w:val="99"/>
    <w:semiHidden/>
    <w:unhideWhenUsed/>
    <w:rsid w:val="005B5B1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B5B19"/>
    <w:rPr>
      <w:rFonts w:ascii="Segoe UI" w:hAnsi="Segoe UI" w:cs="Segoe UI"/>
      <w:sz w:val="16"/>
      <w:szCs w:val="16"/>
    </w:rPr>
  </w:style>
  <w:style w:type="paragraph" w:styleId="E-mailSignature">
    <w:name w:val="E-mail Signature"/>
    <w:basedOn w:val="Normal"/>
    <w:link w:val="E-mailSignatureChar"/>
    <w:uiPriority w:val="99"/>
    <w:semiHidden/>
    <w:unhideWhenUsed/>
    <w:rsid w:val="005B5B19"/>
    <w:pPr>
      <w:spacing w:after="0" w:line="240" w:lineRule="auto"/>
    </w:pPr>
  </w:style>
  <w:style w:type="character" w:customStyle="1" w:styleId="E-mailSignatureChar">
    <w:name w:val="E-mail Signature Char"/>
    <w:basedOn w:val="DefaultParagraphFont"/>
    <w:link w:val="E-mailSignature"/>
    <w:uiPriority w:val="99"/>
    <w:semiHidden/>
    <w:rsid w:val="005B5B19"/>
  </w:style>
  <w:style w:type="paragraph" w:styleId="EndnoteText">
    <w:name w:val="endnote text"/>
    <w:basedOn w:val="Normal"/>
    <w:link w:val="EndnoteTextChar"/>
    <w:uiPriority w:val="99"/>
    <w:semiHidden/>
    <w:unhideWhenUsed/>
    <w:rsid w:val="005B5B19"/>
    <w:pPr>
      <w:spacing w:after="0" w:line="240" w:lineRule="auto"/>
    </w:pPr>
  </w:style>
  <w:style w:type="character" w:customStyle="1" w:styleId="EndnoteTextChar">
    <w:name w:val="Endnote Text Char"/>
    <w:basedOn w:val="DefaultParagraphFont"/>
    <w:link w:val="EndnoteText"/>
    <w:uiPriority w:val="99"/>
    <w:semiHidden/>
    <w:rsid w:val="005B5B19"/>
  </w:style>
  <w:style w:type="paragraph" w:styleId="EnvelopeAddress">
    <w:name w:val="envelope address"/>
    <w:basedOn w:val="Normal"/>
    <w:uiPriority w:val="99"/>
    <w:semiHidden/>
    <w:unhideWhenUsed/>
    <w:rsid w:val="005B5B1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B5B19"/>
    <w:pPr>
      <w:spacing w:after="0"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5B5B19"/>
    <w:pPr>
      <w:spacing w:after="0" w:line="240" w:lineRule="auto"/>
    </w:pPr>
  </w:style>
  <w:style w:type="character" w:customStyle="1" w:styleId="FootnoteTextChar">
    <w:name w:val="Footnote Text Char"/>
    <w:basedOn w:val="DefaultParagraphFont"/>
    <w:link w:val="FootnoteText"/>
    <w:uiPriority w:val="99"/>
    <w:semiHidden/>
    <w:rsid w:val="005B5B19"/>
  </w:style>
  <w:style w:type="paragraph" w:styleId="HTMLAddress">
    <w:name w:val="HTML Address"/>
    <w:basedOn w:val="Normal"/>
    <w:link w:val="HTMLAddressChar"/>
    <w:uiPriority w:val="99"/>
    <w:semiHidden/>
    <w:unhideWhenUsed/>
    <w:rsid w:val="005B5B19"/>
    <w:pPr>
      <w:spacing w:after="0" w:line="240" w:lineRule="auto"/>
    </w:pPr>
    <w:rPr>
      <w:i/>
      <w:iCs/>
    </w:rPr>
  </w:style>
  <w:style w:type="character" w:customStyle="1" w:styleId="HTMLAddressChar">
    <w:name w:val="HTML Address Char"/>
    <w:basedOn w:val="DefaultParagraphFont"/>
    <w:link w:val="HTMLAddress"/>
    <w:uiPriority w:val="99"/>
    <w:semiHidden/>
    <w:rsid w:val="005B5B19"/>
    <w:rPr>
      <w:i/>
      <w:iCs/>
    </w:rPr>
  </w:style>
  <w:style w:type="paragraph" w:styleId="HTMLPreformatted">
    <w:name w:val="HTML Preformatted"/>
    <w:basedOn w:val="Normal"/>
    <w:link w:val="HTMLPreformattedChar"/>
    <w:uiPriority w:val="99"/>
    <w:semiHidden/>
    <w:unhideWhenUsed/>
    <w:rsid w:val="005B5B19"/>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B5B19"/>
    <w:rPr>
      <w:rFonts w:ascii="Consolas" w:hAnsi="Consolas"/>
    </w:rPr>
  </w:style>
  <w:style w:type="paragraph" w:styleId="Index1">
    <w:name w:val="index 1"/>
    <w:basedOn w:val="Normal"/>
    <w:next w:val="Normal"/>
    <w:autoRedefine/>
    <w:uiPriority w:val="99"/>
    <w:semiHidden/>
    <w:unhideWhenUsed/>
    <w:rsid w:val="005B5B19"/>
    <w:pPr>
      <w:spacing w:after="0" w:line="240" w:lineRule="auto"/>
      <w:ind w:left="200" w:hanging="200"/>
    </w:pPr>
  </w:style>
  <w:style w:type="paragraph" w:styleId="Index2">
    <w:name w:val="index 2"/>
    <w:basedOn w:val="Normal"/>
    <w:next w:val="Normal"/>
    <w:autoRedefine/>
    <w:uiPriority w:val="99"/>
    <w:semiHidden/>
    <w:unhideWhenUsed/>
    <w:rsid w:val="005B5B19"/>
    <w:pPr>
      <w:spacing w:after="0" w:line="240" w:lineRule="auto"/>
      <w:ind w:left="400" w:hanging="200"/>
    </w:pPr>
  </w:style>
  <w:style w:type="paragraph" w:styleId="Index3">
    <w:name w:val="index 3"/>
    <w:basedOn w:val="Normal"/>
    <w:next w:val="Normal"/>
    <w:autoRedefine/>
    <w:uiPriority w:val="99"/>
    <w:semiHidden/>
    <w:unhideWhenUsed/>
    <w:rsid w:val="005B5B19"/>
    <w:pPr>
      <w:spacing w:after="0" w:line="240" w:lineRule="auto"/>
      <w:ind w:left="600" w:hanging="200"/>
    </w:pPr>
  </w:style>
  <w:style w:type="paragraph" w:styleId="Index4">
    <w:name w:val="index 4"/>
    <w:basedOn w:val="Normal"/>
    <w:next w:val="Normal"/>
    <w:autoRedefine/>
    <w:uiPriority w:val="99"/>
    <w:semiHidden/>
    <w:unhideWhenUsed/>
    <w:rsid w:val="005B5B19"/>
    <w:pPr>
      <w:spacing w:after="0" w:line="240" w:lineRule="auto"/>
      <w:ind w:left="800" w:hanging="200"/>
    </w:pPr>
  </w:style>
  <w:style w:type="paragraph" w:styleId="Index5">
    <w:name w:val="index 5"/>
    <w:basedOn w:val="Normal"/>
    <w:next w:val="Normal"/>
    <w:autoRedefine/>
    <w:uiPriority w:val="99"/>
    <w:semiHidden/>
    <w:unhideWhenUsed/>
    <w:rsid w:val="005B5B19"/>
    <w:pPr>
      <w:spacing w:after="0" w:line="240" w:lineRule="auto"/>
      <w:ind w:left="1000" w:hanging="200"/>
    </w:pPr>
  </w:style>
  <w:style w:type="paragraph" w:styleId="Index6">
    <w:name w:val="index 6"/>
    <w:basedOn w:val="Normal"/>
    <w:next w:val="Normal"/>
    <w:autoRedefine/>
    <w:uiPriority w:val="99"/>
    <w:semiHidden/>
    <w:unhideWhenUsed/>
    <w:rsid w:val="005B5B19"/>
    <w:pPr>
      <w:spacing w:after="0" w:line="240" w:lineRule="auto"/>
      <w:ind w:left="1200" w:hanging="200"/>
    </w:pPr>
  </w:style>
  <w:style w:type="paragraph" w:styleId="Index7">
    <w:name w:val="index 7"/>
    <w:basedOn w:val="Normal"/>
    <w:next w:val="Normal"/>
    <w:autoRedefine/>
    <w:uiPriority w:val="99"/>
    <w:semiHidden/>
    <w:unhideWhenUsed/>
    <w:rsid w:val="005B5B19"/>
    <w:pPr>
      <w:spacing w:after="0" w:line="240" w:lineRule="auto"/>
      <w:ind w:left="1400" w:hanging="200"/>
    </w:pPr>
  </w:style>
  <w:style w:type="paragraph" w:styleId="Index8">
    <w:name w:val="index 8"/>
    <w:basedOn w:val="Normal"/>
    <w:next w:val="Normal"/>
    <w:autoRedefine/>
    <w:uiPriority w:val="99"/>
    <w:semiHidden/>
    <w:unhideWhenUsed/>
    <w:rsid w:val="005B5B19"/>
    <w:pPr>
      <w:spacing w:after="0" w:line="240" w:lineRule="auto"/>
      <w:ind w:left="1600" w:hanging="200"/>
    </w:pPr>
  </w:style>
  <w:style w:type="paragraph" w:styleId="Index9">
    <w:name w:val="index 9"/>
    <w:basedOn w:val="Normal"/>
    <w:next w:val="Normal"/>
    <w:autoRedefine/>
    <w:uiPriority w:val="99"/>
    <w:semiHidden/>
    <w:unhideWhenUsed/>
    <w:rsid w:val="005B5B19"/>
    <w:pPr>
      <w:spacing w:after="0" w:line="240" w:lineRule="auto"/>
      <w:ind w:left="1800" w:hanging="200"/>
    </w:pPr>
  </w:style>
  <w:style w:type="paragraph" w:styleId="IndexHeading">
    <w:name w:val="index heading"/>
    <w:basedOn w:val="Normal"/>
    <w:next w:val="Index1"/>
    <w:uiPriority w:val="99"/>
    <w:semiHidden/>
    <w:unhideWhenUsed/>
    <w:rsid w:val="005B5B19"/>
    <w:rPr>
      <w:rFonts w:asciiTheme="majorHAnsi" w:eastAsiaTheme="majorEastAsia" w:hAnsiTheme="majorHAnsi" w:cstheme="majorBidi"/>
      <w:b/>
      <w:bCs/>
    </w:rPr>
  </w:style>
  <w:style w:type="paragraph" w:styleId="List">
    <w:name w:val="List"/>
    <w:basedOn w:val="Normal"/>
    <w:uiPriority w:val="99"/>
    <w:semiHidden/>
    <w:unhideWhenUsed/>
    <w:rsid w:val="005B5B19"/>
    <w:pPr>
      <w:ind w:left="360" w:hanging="360"/>
      <w:contextualSpacing/>
    </w:pPr>
  </w:style>
  <w:style w:type="paragraph" w:styleId="List2">
    <w:name w:val="List 2"/>
    <w:basedOn w:val="Normal"/>
    <w:uiPriority w:val="99"/>
    <w:semiHidden/>
    <w:unhideWhenUsed/>
    <w:rsid w:val="005B5B19"/>
    <w:pPr>
      <w:ind w:left="720" w:hanging="360"/>
      <w:contextualSpacing/>
    </w:pPr>
  </w:style>
  <w:style w:type="paragraph" w:styleId="List3">
    <w:name w:val="List 3"/>
    <w:basedOn w:val="Normal"/>
    <w:uiPriority w:val="99"/>
    <w:semiHidden/>
    <w:unhideWhenUsed/>
    <w:rsid w:val="005B5B19"/>
    <w:pPr>
      <w:ind w:left="1080" w:hanging="360"/>
      <w:contextualSpacing/>
    </w:pPr>
  </w:style>
  <w:style w:type="paragraph" w:styleId="List4">
    <w:name w:val="List 4"/>
    <w:basedOn w:val="Normal"/>
    <w:uiPriority w:val="99"/>
    <w:semiHidden/>
    <w:unhideWhenUsed/>
    <w:rsid w:val="005B5B19"/>
    <w:pPr>
      <w:ind w:left="1440" w:hanging="360"/>
      <w:contextualSpacing/>
    </w:pPr>
  </w:style>
  <w:style w:type="paragraph" w:styleId="List5">
    <w:name w:val="List 5"/>
    <w:basedOn w:val="Normal"/>
    <w:uiPriority w:val="99"/>
    <w:semiHidden/>
    <w:unhideWhenUsed/>
    <w:rsid w:val="005B5B19"/>
    <w:pPr>
      <w:ind w:left="1800" w:hanging="360"/>
      <w:contextualSpacing/>
    </w:pPr>
  </w:style>
  <w:style w:type="paragraph" w:styleId="ListBullet">
    <w:name w:val="List Bullet"/>
    <w:basedOn w:val="Normal"/>
    <w:uiPriority w:val="99"/>
    <w:semiHidden/>
    <w:unhideWhenUsed/>
    <w:rsid w:val="005B5B19"/>
    <w:pPr>
      <w:numPr>
        <w:numId w:val="24"/>
      </w:numPr>
      <w:contextualSpacing/>
    </w:pPr>
  </w:style>
  <w:style w:type="paragraph" w:styleId="ListBullet2">
    <w:name w:val="List Bullet 2"/>
    <w:basedOn w:val="Normal"/>
    <w:uiPriority w:val="99"/>
    <w:semiHidden/>
    <w:unhideWhenUsed/>
    <w:rsid w:val="005B5B19"/>
    <w:pPr>
      <w:numPr>
        <w:numId w:val="25"/>
      </w:numPr>
      <w:contextualSpacing/>
    </w:pPr>
  </w:style>
  <w:style w:type="paragraph" w:styleId="ListBullet3">
    <w:name w:val="List Bullet 3"/>
    <w:basedOn w:val="Normal"/>
    <w:uiPriority w:val="99"/>
    <w:semiHidden/>
    <w:unhideWhenUsed/>
    <w:rsid w:val="005B5B19"/>
    <w:pPr>
      <w:numPr>
        <w:numId w:val="26"/>
      </w:numPr>
      <w:contextualSpacing/>
    </w:pPr>
  </w:style>
  <w:style w:type="paragraph" w:styleId="ListBullet4">
    <w:name w:val="List Bullet 4"/>
    <w:basedOn w:val="Normal"/>
    <w:uiPriority w:val="99"/>
    <w:semiHidden/>
    <w:unhideWhenUsed/>
    <w:rsid w:val="005B5B19"/>
    <w:pPr>
      <w:numPr>
        <w:numId w:val="27"/>
      </w:numPr>
      <w:contextualSpacing/>
    </w:pPr>
  </w:style>
  <w:style w:type="paragraph" w:styleId="ListBullet5">
    <w:name w:val="List Bullet 5"/>
    <w:basedOn w:val="Normal"/>
    <w:uiPriority w:val="99"/>
    <w:semiHidden/>
    <w:unhideWhenUsed/>
    <w:rsid w:val="005B5B19"/>
    <w:pPr>
      <w:numPr>
        <w:numId w:val="28"/>
      </w:numPr>
      <w:contextualSpacing/>
    </w:pPr>
  </w:style>
  <w:style w:type="paragraph" w:styleId="ListContinue">
    <w:name w:val="List Continue"/>
    <w:basedOn w:val="Normal"/>
    <w:uiPriority w:val="99"/>
    <w:semiHidden/>
    <w:unhideWhenUsed/>
    <w:rsid w:val="005B5B19"/>
    <w:pPr>
      <w:ind w:left="360"/>
      <w:contextualSpacing/>
    </w:pPr>
  </w:style>
  <w:style w:type="paragraph" w:styleId="ListContinue2">
    <w:name w:val="List Continue 2"/>
    <w:basedOn w:val="Normal"/>
    <w:uiPriority w:val="99"/>
    <w:semiHidden/>
    <w:unhideWhenUsed/>
    <w:rsid w:val="005B5B19"/>
    <w:pPr>
      <w:ind w:left="720"/>
      <w:contextualSpacing/>
    </w:pPr>
  </w:style>
  <w:style w:type="paragraph" w:styleId="ListContinue3">
    <w:name w:val="List Continue 3"/>
    <w:basedOn w:val="Normal"/>
    <w:uiPriority w:val="99"/>
    <w:semiHidden/>
    <w:unhideWhenUsed/>
    <w:rsid w:val="005B5B19"/>
    <w:pPr>
      <w:ind w:left="1080"/>
      <w:contextualSpacing/>
    </w:pPr>
  </w:style>
  <w:style w:type="paragraph" w:styleId="ListContinue4">
    <w:name w:val="List Continue 4"/>
    <w:basedOn w:val="Normal"/>
    <w:uiPriority w:val="99"/>
    <w:semiHidden/>
    <w:unhideWhenUsed/>
    <w:rsid w:val="005B5B19"/>
    <w:pPr>
      <w:ind w:left="1440"/>
      <w:contextualSpacing/>
    </w:pPr>
  </w:style>
  <w:style w:type="paragraph" w:styleId="ListContinue5">
    <w:name w:val="List Continue 5"/>
    <w:basedOn w:val="Normal"/>
    <w:uiPriority w:val="99"/>
    <w:semiHidden/>
    <w:unhideWhenUsed/>
    <w:rsid w:val="005B5B19"/>
    <w:pPr>
      <w:ind w:left="1800"/>
      <w:contextualSpacing/>
    </w:pPr>
  </w:style>
  <w:style w:type="paragraph" w:styleId="ListNumber">
    <w:name w:val="List Number"/>
    <w:basedOn w:val="Normal"/>
    <w:uiPriority w:val="99"/>
    <w:semiHidden/>
    <w:unhideWhenUsed/>
    <w:rsid w:val="005B5B19"/>
    <w:pPr>
      <w:numPr>
        <w:numId w:val="29"/>
      </w:numPr>
      <w:contextualSpacing/>
    </w:pPr>
  </w:style>
  <w:style w:type="paragraph" w:styleId="ListNumber2">
    <w:name w:val="List Number 2"/>
    <w:basedOn w:val="Normal"/>
    <w:uiPriority w:val="99"/>
    <w:semiHidden/>
    <w:unhideWhenUsed/>
    <w:rsid w:val="005B5B19"/>
    <w:pPr>
      <w:numPr>
        <w:numId w:val="30"/>
      </w:numPr>
      <w:contextualSpacing/>
    </w:pPr>
  </w:style>
  <w:style w:type="paragraph" w:styleId="ListNumber3">
    <w:name w:val="List Number 3"/>
    <w:basedOn w:val="Normal"/>
    <w:uiPriority w:val="99"/>
    <w:semiHidden/>
    <w:unhideWhenUsed/>
    <w:rsid w:val="005B5B19"/>
    <w:pPr>
      <w:numPr>
        <w:numId w:val="31"/>
      </w:numPr>
      <w:contextualSpacing/>
    </w:pPr>
  </w:style>
  <w:style w:type="paragraph" w:styleId="ListNumber4">
    <w:name w:val="List Number 4"/>
    <w:basedOn w:val="Normal"/>
    <w:uiPriority w:val="99"/>
    <w:semiHidden/>
    <w:unhideWhenUsed/>
    <w:rsid w:val="005B5B19"/>
    <w:pPr>
      <w:numPr>
        <w:numId w:val="32"/>
      </w:numPr>
      <w:contextualSpacing/>
    </w:pPr>
  </w:style>
  <w:style w:type="paragraph" w:styleId="ListNumber5">
    <w:name w:val="List Number 5"/>
    <w:basedOn w:val="Normal"/>
    <w:uiPriority w:val="99"/>
    <w:semiHidden/>
    <w:unhideWhenUsed/>
    <w:rsid w:val="005B5B19"/>
    <w:pPr>
      <w:numPr>
        <w:numId w:val="33"/>
      </w:numPr>
      <w:contextualSpacing/>
    </w:pPr>
  </w:style>
  <w:style w:type="paragraph" w:styleId="MacroText">
    <w:name w:val="macro"/>
    <w:link w:val="MacroTextChar"/>
    <w:uiPriority w:val="99"/>
    <w:semiHidden/>
    <w:unhideWhenUsed/>
    <w:rsid w:val="005B5B1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5B5B19"/>
    <w:rPr>
      <w:rFonts w:ascii="Consolas" w:hAnsi="Consolas"/>
    </w:rPr>
  </w:style>
  <w:style w:type="paragraph" w:styleId="MessageHeader">
    <w:name w:val="Message Header"/>
    <w:basedOn w:val="Normal"/>
    <w:link w:val="MessageHeaderChar"/>
    <w:uiPriority w:val="99"/>
    <w:semiHidden/>
    <w:unhideWhenUsed/>
    <w:rsid w:val="005B5B1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B5B1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B5B19"/>
    <w:rPr>
      <w:rFonts w:ascii="Times New Roman" w:hAnsi="Times New Roman" w:cs="Times New Roman"/>
      <w:sz w:val="24"/>
      <w:szCs w:val="24"/>
    </w:rPr>
  </w:style>
  <w:style w:type="paragraph" w:styleId="NormalIndent">
    <w:name w:val="Normal Indent"/>
    <w:basedOn w:val="Normal"/>
    <w:uiPriority w:val="99"/>
    <w:semiHidden/>
    <w:unhideWhenUsed/>
    <w:rsid w:val="005B5B19"/>
    <w:pPr>
      <w:ind w:left="720"/>
    </w:pPr>
  </w:style>
  <w:style w:type="paragraph" w:styleId="NoteHeading">
    <w:name w:val="Note Heading"/>
    <w:basedOn w:val="Normal"/>
    <w:next w:val="Normal"/>
    <w:link w:val="NoteHeadingChar"/>
    <w:uiPriority w:val="99"/>
    <w:semiHidden/>
    <w:unhideWhenUsed/>
    <w:rsid w:val="005B5B19"/>
    <w:pPr>
      <w:spacing w:after="0" w:line="240" w:lineRule="auto"/>
    </w:pPr>
  </w:style>
  <w:style w:type="character" w:customStyle="1" w:styleId="NoteHeadingChar">
    <w:name w:val="Note Heading Char"/>
    <w:basedOn w:val="DefaultParagraphFont"/>
    <w:link w:val="NoteHeading"/>
    <w:uiPriority w:val="99"/>
    <w:semiHidden/>
    <w:rsid w:val="005B5B19"/>
  </w:style>
  <w:style w:type="paragraph" w:styleId="PlainText">
    <w:name w:val="Plain Text"/>
    <w:basedOn w:val="Normal"/>
    <w:link w:val="PlainTextChar"/>
    <w:uiPriority w:val="99"/>
    <w:semiHidden/>
    <w:unhideWhenUsed/>
    <w:rsid w:val="005B5B1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B5B19"/>
    <w:rPr>
      <w:rFonts w:ascii="Consolas" w:hAnsi="Consolas"/>
      <w:sz w:val="21"/>
      <w:szCs w:val="21"/>
    </w:rPr>
  </w:style>
  <w:style w:type="paragraph" w:styleId="Salutation">
    <w:name w:val="Salutation"/>
    <w:basedOn w:val="Normal"/>
    <w:next w:val="Normal"/>
    <w:link w:val="SalutationChar"/>
    <w:uiPriority w:val="99"/>
    <w:semiHidden/>
    <w:unhideWhenUsed/>
    <w:rsid w:val="005B5B19"/>
  </w:style>
  <w:style w:type="character" w:customStyle="1" w:styleId="SalutationChar">
    <w:name w:val="Salutation Char"/>
    <w:basedOn w:val="DefaultParagraphFont"/>
    <w:link w:val="Salutation"/>
    <w:uiPriority w:val="99"/>
    <w:semiHidden/>
    <w:rsid w:val="005B5B19"/>
  </w:style>
  <w:style w:type="paragraph" w:styleId="Signature">
    <w:name w:val="Signature"/>
    <w:basedOn w:val="Normal"/>
    <w:link w:val="SignatureChar"/>
    <w:uiPriority w:val="99"/>
    <w:semiHidden/>
    <w:unhideWhenUsed/>
    <w:rsid w:val="005B5B19"/>
    <w:pPr>
      <w:spacing w:after="0" w:line="240" w:lineRule="auto"/>
      <w:ind w:left="4320"/>
    </w:pPr>
  </w:style>
  <w:style w:type="character" w:customStyle="1" w:styleId="SignatureChar">
    <w:name w:val="Signature Char"/>
    <w:basedOn w:val="DefaultParagraphFont"/>
    <w:link w:val="Signature"/>
    <w:uiPriority w:val="99"/>
    <w:semiHidden/>
    <w:rsid w:val="005B5B19"/>
  </w:style>
  <w:style w:type="paragraph" w:styleId="TableofAuthorities">
    <w:name w:val="table of authorities"/>
    <w:basedOn w:val="Normal"/>
    <w:next w:val="Normal"/>
    <w:uiPriority w:val="99"/>
    <w:semiHidden/>
    <w:unhideWhenUsed/>
    <w:rsid w:val="005B5B19"/>
    <w:pPr>
      <w:spacing w:after="0"/>
      <w:ind w:left="200" w:hanging="200"/>
    </w:pPr>
  </w:style>
  <w:style w:type="paragraph" w:styleId="TableofFigures">
    <w:name w:val="table of figures"/>
    <w:basedOn w:val="Normal"/>
    <w:next w:val="Normal"/>
    <w:uiPriority w:val="99"/>
    <w:semiHidden/>
    <w:unhideWhenUsed/>
    <w:rsid w:val="005B5B19"/>
    <w:pPr>
      <w:spacing w:after="0"/>
    </w:pPr>
  </w:style>
  <w:style w:type="paragraph" w:styleId="TOAHeading">
    <w:name w:val="toa heading"/>
    <w:basedOn w:val="Normal"/>
    <w:next w:val="Normal"/>
    <w:uiPriority w:val="99"/>
    <w:semiHidden/>
    <w:unhideWhenUsed/>
    <w:rsid w:val="005B5B1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B5B19"/>
    <w:pPr>
      <w:spacing w:after="100"/>
    </w:pPr>
  </w:style>
  <w:style w:type="paragraph" w:styleId="TOC2">
    <w:name w:val="toc 2"/>
    <w:basedOn w:val="Normal"/>
    <w:next w:val="Normal"/>
    <w:autoRedefine/>
    <w:uiPriority w:val="39"/>
    <w:semiHidden/>
    <w:unhideWhenUsed/>
    <w:rsid w:val="005B5B19"/>
    <w:pPr>
      <w:spacing w:after="100"/>
      <w:ind w:left="200"/>
    </w:pPr>
  </w:style>
  <w:style w:type="paragraph" w:styleId="TOC3">
    <w:name w:val="toc 3"/>
    <w:basedOn w:val="Normal"/>
    <w:next w:val="Normal"/>
    <w:autoRedefine/>
    <w:uiPriority w:val="39"/>
    <w:semiHidden/>
    <w:unhideWhenUsed/>
    <w:rsid w:val="005B5B19"/>
    <w:pPr>
      <w:spacing w:after="100"/>
      <w:ind w:left="400"/>
    </w:pPr>
  </w:style>
  <w:style w:type="paragraph" w:styleId="TOC4">
    <w:name w:val="toc 4"/>
    <w:basedOn w:val="Normal"/>
    <w:next w:val="Normal"/>
    <w:autoRedefine/>
    <w:uiPriority w:val="39"/>
    <w:semiHidden/>
    <w:unhideWhenUsed/>
    <w:rsid w:val="005B5B19"/>
    <w:pPr>
      <w:spacing w:after="100"/>
      <w:ind w:left="600"/>
    </w:pPr>
  </w:style>
  <w:style w:type="paragraph" w:styleId="TOC5">
    <w:name w:val="toc 5"/>
    <w:basedOn w:val="Normal"/>
    <w:next w:val="Normal"/>
    <w:autoRedefine/>
    <w:uiPriority w:val="39"/>
    <w:semiHidden/>
    <w:unhideWhenUsed/>
    <w:rsid w:val="005B5B19"/>
    <w:pPr>
      <w:spacing w:after="100"/>
      <w:ind w:left="800"/>
    </w:pPr>
  </w:style>
  <w:style w:type="paragraph" w:styleId="TOC6">
    <w:name w:val="toc 6"/>
    <w:basedOn w:val="Normal"/>
    <w:next w:val="Normal"/>
    <w:autoRedefine/>
    <w:uiPriority w:val="39"/>
    <w:semiHidden/>
    <w:unhideWhenUsed/>
    <w:rsid w:val="005B5B19"/>
    <w:pPr>
      <w:spacing w:after="100"/>
      <w:ind w:left="1000"/>
    </w:pPr>
  </w:style>
  <w:style w:type="paragraph" w:styleId="TOC7">
    <w:name w:val="toc 7"/>
    <w:basedOn w:val="Normal"/>
    <w:next w:val="Normal"/>
    <w:autoRedefine/>
    <w:uiPriority w:val="39"/>
    <w:semiHidden/>
    <w:unhideWhenUsed/>
    <w:rsid w:val="005B5B19"/>
    <w:pPr>
      <w:spacing w:after="100"/>
      <w:ind w:left="1200"/>
    </w:pPr>
  </w:style>
  <w:style w:type="paragraph" w:styleId="TOC8">
    <w:name w:val="toc 8"/>
    <w:basedOn w:val="Normal"/>
    <w:next w:val="Normal"/>
    <w:autoRedefine/>
    <w:uiPriority w:val="39"/>
    <w:semiHidden/>
    <w:unhideWhenUsed/>
    <w:rsid w:val="005B5B19"/>
    <w:pPr>
      <w:spacing w:after="100"/>
      <w:ind w:left="1400"/>
    </w:pPr>
  </w:style>
  <w:style w:type="paragraph" w:styleId="TOC9">
    <w:name w:val="toc 9"/>
    <w:basedOn w:val="Normal"/>
    <w:next w:val="Normal"/>
    <w:autoRedefine/>
    <w:uiPriority w:val="39"/>
    <w:semiHidden/>
    <w:unhideWhenUsed/>
    <w:rsid w:val="005B5B19"/>
    <w:pPr>
      <w:spacing w:after="100"/>
      <w:ind w:left="1600"/>
    </w:pPr>
  </w:style>
  <w:style w:type="table" w:styleId="GridTable1Light-Accent5">
    <w:name w:val="Grid Table 1 Light Accent 5"/>
    <w:basedOn w:val="TableNormal"/>
    <w:uiPriority w:val="46"/>
    <w:rsid w:val="008F3EF9"/>
    <w:pPr>
      <w:spacing w:after="0" w:line="240" w:lineRule="auto"/>
    </w:pPr>
    <w:tblPr>
      <w:tblStyleRowBandSize w:val="1"/>
      <w:tblStyleColBandSize w:val="1"/>
      <w:tblBorders>
        <w:top w:val="single" w:sz="4" w:space="0" w:color="F1A399" w:themeColor="accent5" w:themeTint="66"/>
        <w:left w:val="single" w:sz="4" w:space="0" w:color="F1A399" w:themeColor="accent5" w:themeTint="66"/>
        <w:bottom w:val="single" w:sz="4" w:space="0" w:color="F1A399" w:themeColor="accent5" w:themeTint="66"/>
        <w:right w:val="single" w:sz="4" w:space="0" w:color="F1A399" w:themeColor="accent5" w:themeTint="66"/>
        <w:insideH w:val="single" w:sz="4" w:space="0" w:color="F1A399" w:themeColor="accent5" w:themeTint="66"/>
        <w:insideV w:val="single" w:sz="4" w:space="0" w:color="F1A399" w:themeColor="accent5" w:themeTint="66"/>
      </w:tblBorders>
    </w:tblPr>
    <w:tblStylePr w:type="firstRow">
      <w:rPr>
        <w:b/>
        <w:bCs/>
      </w:rPr>
      <w:tblPr/>
      <w:tcPr>
        <w:tcBorders>
          <w:bottom w:val="single" w:sz="12" w:space="0" w:color="EA7666" w:themeColor="accent5" w:themeTint="99"/>
        </w:tcBorders>
      </w:tcPr>
    </w:tblStylePr>
    <w:tblStylePr w:type="lastRow">
      <w:rPr>
        <w:b/>
        <w:bCs/>
      </w:rPr>
      <w:tblPr/>
      <w:tcPr>
        <w:tcBorders>
          <w:top w:val="double" w:sz="2" w:space="0" w:color="EA7666" w:themeColor="accent5" w:themeTint="99"/>
        </w:tcBorders>
      </w:tcPr>
    </w:tblStylePr>
    <w:tblStylePr w:type="firstCol">
      <w:rPr>
        <w:b/>
        <w:bCs/>
      </w:rPr>
    </w:tblStylePr>
    <w:tblStylePr w:type="lastCol">
      <w:rPr>
        <w:b/>
        <w:bCs/>
      </w:rPr>
    </w:tblStylePr>
  </w:style>
  <w:style w:type="table" w:styleId="PlainTable1">
    <w:name w:val="Plain Table 1"/>
    <w:basedOn w:val="TableNormal"/>
    <w:uiPriority w:val="41"/>
    <w:rsid w:val="00DC10D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F855C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D4090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76123">
      <w:bodyDiv w:val="1"/>
      <w:marLeft w:val="0"/>
      <w:marRight w:val="0"/>
      <w:marTop w:val="0"/>
      <w:marBottom w:val="0"/>
      <w:divBdr>
        <w:top w:val="none" w:sz="0" w:space="0" w:color="auto"/>
        <w:left w:val="none" w:sz="0" w:space="0" w:color="auto"/>
        <w:bottom w:val="none" w:sz="0" w:space="0" w:color="auto"/>
        <w:right w:val="none" w:sz="0" w:space="0" w:color="auto"/>
      </w:divBdr>
    </w:div>
    <w:div w:id="1137265252">
      <w:bodyDiv w:val="1"/>
      <w:marLeft w:val="0"/>
      <w:marRight w:val="0"/>
      <w:marTop w:val="0"/>
      <w:marBottom w:val="0"/>
      <w:divBdr>
        <w:top w:val="none" w:sz="0" w:space="0" w:color="auto"/>
        <w:left w:val="none" w:sz="0" w:space="0" w:color="auto"/>
        <w:bottom w:val="none" w:sz="0" w:space="0" w:color="auto"/>
        <w:right w:val="none" w:sz="0" w:space="0" w:color="auto"/>
      </w:divBdr>
    </w:div>
    <w:div w:id="1371803842">
      <w:bodyDiv w:val="1"/>
      <w:marLeft w:val="0"/>
      <w:marRight w:val="0"/>
      <w:marTop w:val="0"/>
      <w:marBottom w:val="0"/>
      <w:divBdr>
        <w:top w:val="none" w:sz="0" w:space="0" w:color="auto"/>
        <w:left w:val="none" w:sz="0" w:space="0" w:color="auto"/>
        <w:bottom w:val="none" w:sz="0" w:space="0" w:color="auto"/>
        <w:right w:val="none" w:sz="0" w:space="0" w:color="auto"/>
      </w:divBdr>
    </w:div>
    <w:div w:id="165676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diagramColors" Target="diagrams/colors1.xml"/><Relationship Id="rId26" Type="http://schemas.openxmlformats.org/officeDocument/2006/relationships/diagramData" Target="diagrams/data3.xml"/><Relationship Id="rId3" Type="http://schemas.openxmlformats.org/officeDocument/2006/relationships/customXml" Target="../customXml/item3.xml"/><Relationship Id="rId21" Type="http://schemas.openxmlformats.org/officeDocument/2006/relationships/diagramLayout" Target="diagrams/layout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diagramQuickStyle" Target="diagrams/quickStyle1.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diagramDrawing" Target="diagrams/drawing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QuickStyle" Target="diagrams/quickStyle3.xml"/><Relationship Id="rId10" Type="http://schemas.openxmlformats.org/officeDocument/2006/relationships/endnotes" Target="endnotes.xml"/><Relationship Id="rId19" Type="http://schemas.microsoft.com/office/2007/relationships/diagramDrawing" Target="diagrams/drawing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diagramQuickStyle" Target="diagrams/quickStyle2.xml"/><Relationship Id="rId27" Type="http://schemas.openxmlformats.org/officeDocument/2006/relationships/diagramLayout" Target="diagrams/layout3.xml"/><Relationship Id="rId30" Type="http://schemas.microsoft.com/office/2007/relationships/diagramDrawing" Target="diagrams/drawing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AppData\Roaming\Microsoft\Templates\Facet%20design%20(blank).dotx" TargetMode="Externa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97E36C-BEBF-48D8-BC18-05479FB99AB9}" type="doc">
      <dgm:prSet loTypeId="urn:microsoft.com/office/officeart/2005/8/layout/radial1" loCatId="cycle" qsTypeId="urn:microsoft.com/office/officeart/2005/8/quickstyle/3d6" qsCatId="3D" csTypeId="urn:microsoft.com/office/officeart/2005/8/colors/accent1_4" csCatId="accent1" phldr="1"/>
      <dgm:spPr/>
      <dgm:t>
        <a:bodyPr/>
        <a:lstStyle/>
        <a:p>
          <a:endParaRPr lang="en-US"/>
        </a:p>
      </dgm:t>
    </dgm:pt>
    <dgm:pt modelId="{3BA01426-F78D-4F1E-A2F9-EC87F24F8F41}">
      <dgm:prSet phldrT="[Text]" custT="1"/>
      <dgm:spPr/>
      <dgm:t>
        <a:bodyPr/>
        <a:lstStyle/>
        <a:p>
          <a:pPr algn="ctr"/>
          <a:r>
            <a:rPr lang="en-US" sz="1000"/>
            <a:t>EC </a:t>
          </a:r>
        </a:p>
        <a:p>
          <a:pPr algn="ctr"/>
          <a:r>
            <a:rPr lang="en-US" sz="1000"/>
            <a:t>Strategic </a:t>
          </a:r>
        </a:p>
        <a:p>
          <a:pPr algn="ctr"/>
          <a:r>
            <a:rPr lang="en-US" sz="1000"/>
            <a:t>Vision</a:t>
          </a:r>
        </a:p>
      </dgm:t>
    </dgm:pt>
    <dgm:pt modelId="{2B4EDE94-8CA4-40EC-AEE9-5BC41759C706}" type="parTrans" cxnId="{E1CF0A02-C1E2-4763-B9CE-88AAF172A06D}">
      <dgm:prSet/>
      <dgm:spPr/>
      <dgm:t>
        <a:bodyPr/>
        <a:lstStyle/>
        <a:p>
          <a:pPr algn="ctr"/>
          <a:endParaRPr lang="en-US"/>
        </a:p>
      </dgm:t>
    </dgm:pt>
    <dgm:pt modelId="{1D420A46-50F2-4C87-AD52-C2FEDFCDD8E0}" type="sibTrans" cxnId="{E1CF0A02-C1E2-4763-B9CE-88AAF172A06D}">
      <dgm:prSet/>
      <dgm:spPr/>
      <dgm:t>
        <a:bodyPr/>
        <a:lstStyle/>
        <a:p>
          <a:pPr algn="ctr"/>
          <a:endParaRPr lang="en-US"/>
        </a:p>
      </dgm:t>
    </dgm:pt>
    <dgm:pt modelId="{437221FD-6E1E-4E27-B223-375163FEC139}">
      <dgm:prSet phldrT="[Text]" custT="1"/>
      <dgm:spPr/>
      <dgm:t>
        <a:bodyPr/>
        <a:lstStyle/>
        <a:p>
          <a:pPr algn="ctr"/>
          <a:r>
            <a:rPr lang="en-US" sz="800"/>
            <a:t>Effective Leadership</a:t>
          </a:r>
        </a:p>
      </dgm:t>
    </dgm:pt>
    <dgm:pt modelId="{DDF84C06-568C-4C69-B135-576629257926}" type="parTrans" cxnId="{6CF01F1A-E2ED-4FD2-A473-191B02EB42D7}">
      <dgm:prSet/>
      <dgm:spPr/>
      <dgm:t>
        <a:bodyPr/>
        <a:lstStyle/>
        <a:p>
          <a:pPr algn="ctr"/>
          <a:endParaRPr lang="en-US"/>
        </a:p>
      </dgm:t>
    </dgm:pt>
    <dgm:pt modelId="{2704938E-50CE-44E1-9CB0-92000CD640B7}" type="sibTrans" cxnId="{6CF01F1A-E2ED-4FD2-A473-191B02EB42D7}">
      <dgm:prSet/>
      <dgm:spPr/>
      <dgm:t>
        <a:bodyPr/>
        <a:lstStyle/>
        <a:p>
          <a:pPr algn="ctr"/>
          <a:endParaRPr lang="en-US"/>
        </a:p>
      </dgm:t>
    </dgm:pt>
    <dgm:pt modelId="{1C975FBB-A368-4D5A-882D-2F325A75D294}">
      <dgm:prSet phldrT="[Text]" custT="1"/>
      <dgm:spPr/>
      <dgm:t>
        <a:bodyPr/>
        <a:lstStyle/>
        <a:p>
          <a:pPr algn="ctr"/>
          <a:r>
            <a:rPr lang="en-US" sz="1000"/>
            <a:t>Provider of Choice</a:t>
          </a:r>
        </a:p>
      </dgm:t>
    </dgm:pt>
    <dgm:pt modelId="{6A1FC29A-FDB0-4306-BC61-988FB6DC9A86}" type="parTrans" cxnId="{9D44CDDF-5467-454A-8943-1D53E6C91587}">
      <dgm:prSet/>
      <dgm:spPr/>
      <dgm:t>
        <a:bodyPr/>
        <a:lstStyle/>
        <a:p>
          <a:pPr algn="ctr"/>
          <a:endParaRPr lang="en-US"/>
        </a:p>
      </dgm:t>
    </dgm:pt>
    <dgm:pt modelId="{C4B52A5C-B19F-419E-B053-F2379BA66D98}" type="sibTrans" cxnId="{9D44CDDF-5467-454A-8943-1D53E6C91587}">
      <dgm:prSet/>
      <dgm:spPr/>
      <dgm:t>
        <a:bodyPr/>
        <a:lstStyle/>
        <a:p>
          <a:pPr algn="ctr"/>
          <a:endParaRPr lang="en-US"/>
        </a:p>
      </dgm:t>
    </dgm:pt>
    <dgm:pt modelId="{A8C0D715-62BF-4DEA-8CDD-32F929757F0F}">
      <dgm:prSet phldrT="[Text]" custT="1"/>
      <dgm:spPr/>
      <dgm:t>
        <a:bodyPr/>
        <a:lstStyle/>
        <a:p>
          <a:pPr algn="ctr"/>
          <a:r>
            <a:rPr lang="en-US" sz="1000"/>
            <a:t>Financial Solvency</a:t>
          </a:r>
        </a:p>
      </dgm:t>
    </dgm:pt>
    <dgm:pt modelId="{570DE205-2F0E-4302-8C24-4309BF490671}" type="parTrans" cxnId="{DB526FFB-9C89-4704-B17C-A8F3C259B522}">
      <dgm:prSet/>
      <dgm:spPr/>
      <dgm:t>
        <a:bodyPr/>
        <a:lstStyle/>
        <a:p>
          <a:pPr algn="ctr"/>
          <a:endParaRPr lang="en-US"/>
        </a:p>
      </dgm:t>
    </dgm:pt>
    <dgm:pt modelId="{2AC831A7-946C-40DB-987C-74A19C8C7A31}" type="sibTrans" cxnId="{DB526FFB-9C89-4704-B17C-A8F3C259B522}">
      <dgm:prSet/>
      <dgm:spPr/>
      <dgm:t>
        <a:bodyPr/>
        <a:lstStyle/>
        <a:p>
          <a:pPr algn="ctr"/>
          <a:endParaRPr lang="en-US"/>
        </a:p>
      </dgm:t>
    </dgm:pt>
    <dgm:pt modelId="{DFF443A3-2485-45CE-915C-C67D0A427847}">
      <dgm:prSet phldrT="[Text]" custT="1"/>
      <dgm:spPr/>
      <dgm:t>
        <a:bodyPr/>
        <a:lstStyle/>
        <a:p>
          <a:pPr algn="ctr"/>
          <a:r>
            <a:rPr lang="en-US" sz="800"/>
            <a:t>Community Awareness</a:t>
          </a:r>
        </a:p>
        <a:p>
          <a:pPr algn="ctr"/>
          <a:r>
            <a:rPr lang="en-US" sz="800"/>
            <a:t> and Partnership</a:t>
          </a:r>
        </a:p>
      </dgm:t>
    </dgm:pt>
    <dgm:pt modelId="{515AFEEF-0FF1-46B2-A570-0C74FB9189AD}" type="parTrans" cxnId="{BB4192AD-3941-4757-9594-F9C034956D6B}">
      <dgm:prSet/>
      <dgm:spPr/>
      <dgm:t>
        <a:bodyPr/>
        <a:lstStyle/>
        <a:p>
          <a:pPr algn="ctr"/>
          <a:endParaRPr lang="en-US"/>
        </a:p>
      </dgm:t>
    </dgm:pt>
    <dgm:pt modelId="{6D2A0524-B814-497D-85EF-7F631B5F6C89}" type="sibTrans" cxnId="{BB4192AD-3941-4757-9594-F9C034956D6B}">
      <dgm:prSet/>
      <dgm:spPr/>
      <dgm:t>
        <a:bodyPr/>
        <a:lstStyle/>
        <a:p>
          <a:pPr algn="ctr"/>
          <a:endParaRPr lang="en-US"/>
        </a:p>
      </dgm:t>
    </dgm:pt>
    <dgm:pt modelId="{D2859B23-DAAE-4E51-8D2A-DD290BA7B265}" type="pres">
      <dgm:prSet presAssocID="{5297E36C-BEBF-48D8-BC18-05479FB99AB9}" presName="cycle" presStyleCnt="0">
        <dgm:presLayoutVars>
          <dgm:chMax val="1"/>
          <dgm:dir/>
          <dgm:animLvl val="ctr"/>
          <dgm:resizeHandles val="exact"/>
        </dgm:presLayoutVars>
      </dgm:prSet>
      <dgm:spPr/>
      <dgm:t>
        <a:bodyPr/>
        <a:lstStyle/>
        <a:p>
          <a:endParaRPr lang="en-US"/>
        </a:p>
      </dgm:t>
    </dgm:pt>
    <dgm:pt modelId="{688E73C4-82ED-4F65-ABCA-71B265E6C2D6}" type="pres">
      <dgm:prSet presAssocID="{3BA01426-F78D-4F1E-A2F9-EC87F24F8F41}" presName="centerShape" presStyleLbl="node0" presStyleIdx="0" presStyleCnt="1" custScaleX="118525" custScaleY="103393" custLinFactNeighborX="431" custLinFactNeighborY="863"/>
      <dgm:spPr/>
      <dgm:t>
        <a:bodyPr/>
        <a:lstStyle/>
        <a:p>
          <a:endParaRPr lang="en-US"/>
        </a:p>
      </dgm:t>
    </dgm:pt>
    <dgm:pt modelId="{2ACF8C7C-7D2F-4097-8A2D-626865E3A410}" type="pres">
      <dgm:prSet presAssocID="{DDF84C06-568C-4C69-B135-576629257926}" presName="Name9" presStyleLbl="parChTrans1D2" presStyleIdx="0" presStyleCnt="4"/>
      <dgm:spPr/>
      <dgm:t>
        <a:bodyPr/>
        <a:lstStyle/>
        <a:p>
          <a:endParaRPr lang="en-US"/>
        </a:p>
      </dgm:t>
    </dgm:pt>
    <dgm:pt modelId="{9C46FFDD-DE8E-42C6-ACD0-404C7102AB18}" type="pres">
      <dgm:prSet presAssocID="{DDF84C06-568C-4C69-B135-576629257926}" presName="connTx" presStyleLbl="parChTrans1D2" presStyleIdx="0" presStyleCnt="4"/>
      <dgm:spPr/>
      <dgm:t>
        <a:bodyPr/>
        <a:lstStyle/>
        <a:p>
          <a:endParaRPr lang="en-US"/>
        </a:p>
      </dgm:t>
    </dgm:pt>
    <dgm:pt modelId="{8B6DFBD1-4D12-4EEC-B55B-159A359C002E}" type="pres">
      <dgm:prSet presAssocID="{437221FD-6E1E-4E27-B223-375163FEC139}" presName="node" presStyleLbl="node1" presStyleIdx="0" presStyleCnt="4" custRadScaleRad="91437" custRadScaleInc="6092">
        <dgm:presLayoutVars>
          <dgm:bulletEnabled val="1"/>
        </dgm:presLayoutVars>
      </dgm:prSet>
      <dgm:spPr/>
      <dgm:t>
        <a:bodyPr/>
        <a:lstStyle/>
        <a:p>
          <a:endParaRPr lang="en-US"/>
        </a:p>
      </dgm:t>
    </dgm:pt>
    <dgm:pt modelId="{6C6F355C-15E4-49CF-8B08-A11B53837B89}" type="pres">
      <dgm:prSet presAssocID="{6A1FC29A-FDB0-4306-BC61-988FB6DC9A86}" presName="Name9" presStyleLbl="parChTrans1D2" presStyleIdx="1" presStyleCnt="4"/>
      <dgm:spPr/>
      <dgm:t>
        <a:bodyPr/>
        <a:lstStyle/>
        <a:p>
          <a:endParaRPr lang="en-US"/>
        </a:p>
      </dgm:t>
    </dgm:pt>
    <dgm:pt modelId="{2E774A77-C600-4FCD-B2ED-312D913D2C1B}" type="pres">
      <dgm:prSet presAssocID="{6A1FC29A-FDB0-4306-BC61-988FB6DC9A86}" presName="connTx" presStyleLbl="parChTrans1D2" presStyleIdx="1" presStyleCnt="4"/>
      <dgm:spPr/>
      <dgm:t>
        <a:bodyPr/>
        <a:lstStyle/>
        <a:p>
          <a:endParaRPr lang="en-US"/>
        </a:p>
      </dgm:t>
    </dgm:pt>
    <dgm:pt modelId="{80363FCE-3255-4E93-98E0-3DDBE5EDE1B2}" type="pres">
      <dgm:prSet presAssocID="{1C975FBB-A368-4D5A-882D-2F325A75D294}" presName="node" presStyleLbl="node1" presStyleIdx="1" presStyleCnt="4" custRadScaleRad="102613" custRadScaleInc="-1">
        <dgm:presLayoutVars>
          <dgm:bulletEnabled val="1"/>
        </dgm:presLayoutVars>
      </dgm:prSet>
      <dgm:spPr/>
      <dgm:t>
        <a:bodyPr/>
        <a:lstStyle/>
        <a:p>
          <a:endParaRPr lang="en-US"/>
        </a:p>
      </dgm:t>
    </dgm:pt>
    <dgm:pt modelId="{FC41B49D-694D-47A9-AEE2-5BD9353D630B}" type="pres">
      <dgm:prSet presAssocID="{570DE205-2F0E-4302-8C24-4309BF490671}" presName="Name9" presStyleLbl="parChTrans1D2" presStyleIdx="2" presStyleCnt="4"/>
      <dgm:spPr/>
      <dgm:t>
        <a:bodyPr/>
        <a:lstStyle/>
        <a:p>
          <a:endParaRPr lang="en-US"/>
        </a:p>
      </dgm:t>
    </dgm:pt>
    <dgm:pt modelId="{90765F83-42B5-40F0-B378-E6CB7A600E40}" type="pres">
      <dgm:prSet presAssocID="{570DE205-2F0E-4302-8C24-4309BF490671}" presName="connTx" presStyleLbl="parChTrans1D2" presStyleIdx="2" presStyleCnt="4"/>
      <dgm:spPr/>
      <dgm:t>
        <a:bodyPr/>
        <a:lstStyle/>
        <a:p>
          <a:endParaRPr lang="en-US"/>
        </a:p>
      </dgm:t>
    </dgm:pt>
    <dgm:pt modelId="{A768E797-52F3-4D7D-81F3-91ED41C5982B}" type="pres">
      <dgm:prSet presAssocID="{A8C0D715-62BF-4DEA-8CDD-32F929757F0F}" presName="node" presStyleLbl="node1" presStyleIdx="2" presStyleCnt="4" custRadScaleRad="131372" custRadScaleInc="2399">
        <dgm:presLayoutVars>
          <dgm:bulletEnabled val="1"/>
        </dgm:presLayoutVars>
      </dgm:prSet>
      <dgm:spPr/>
      <dgm:t>
        <a:bodyPr/>
        <a:lstStyle/>
        <a:p>
          <a:endParaRPr lang="en-US"/>
        </a:p>
      </dgm:t>
    </dgm:pt>
    <dgm:pt modelId="{D22F4B28-987E-4844-BBF0-9857F1B3A4D8}" type="pres">
      <dgm:prSet presAssocID="{515AFEEF-0FF1-46B2-A570-0C74FB9189AD}" presName="Name9" presStyleLbl="parChTrans1D2" presStyleIdx="3" presStyleCnt="4"/>
      <dgm:spPr/>
      <dgm:t>
        <a:bodyPr/>
        <a:lstStyle/>
        <a:p>
          <a:endParaRPr lang="en-US"/>
        </a:p>
      </dgm:t>
    </dgm:pt>
    <dgm:pt modelId="{A0B0FDE1-1F02-4CC6-808D-7BA52E75506D}" type="pres">
      <dgm:prSet presAssocID="{515AFEEF-0FF1-46B2-A570-0C74FB9189AD}" presName="connTx" presStyleLbl="parChTrans1D2" presStyleIdx="3" presStyleCnt="4"/>
      <dgm:spPr/>
      <dgm:t>
        <a:bodyPr/>
        <a:lstStyle/>
        <a:p>
          <a:endParaRPr lang="en-US"/>
        </a:p>
      </dgm:t>
    </dgm:pt>
    <dgm:pt modelId="{C358A2DC-2571-42AF-9776-E39B49B7A9FC}" type="pres">
      <dgm:prSet presAssocID="{DFF443A3-2485-45CE-915C-C67D0A427847}" presName="node" presStyleLbl="node1" presStyleIdx="3" presStyleCnt="4" custScaleX="108602" custScaleY="105176" custRadScaleRad="110927" custRadScaleInc="1861">
        <dgm:presLayoutVars>
          <dgm:bulletEnabled val="1"/>
        </dgm:presLayoutVars>
      </dgm:prSet>
      <dgm:spPr/>
      <dgm:t>
        <a:bodyPr/>
        <a:lstStyle/>
        <a:p>
          <a:endParaRPr lang="en-US"/>
        </a:p>
      </dgm:t>
    </dgm:pt>
  </dgm:ptLst>
  <dgm:cxnLst>
    <dgm:cxn modelId="{9D0AB0EB-4A2B-4C9B-B9D3-0024AB0A8AE3}" type="presOf" srcId="{5297E36C-BEBF-48D8-BC18-05479FB99AB9}" destId="{D2859B23-DAAE-4E51-8D2A-DD290BA7B265}" srcOrd="0" destOrd="0" presId="urn:microsoft.com/office/officeart/2005/8/layout/radial1"/>
    <dgm:cxn modelId="{8AE2243B-18F5-4349-A772-986FFA3E433D}" type="presOf" srcId="{6A1FC29A-FDB0-4306-BC61-988FB6DC9A86}" destId="{2E774A77-C600-4FCD-B2ED-312D913D2C1B}" srcOrd="1" destOrd="0" presId="urn:microsoft.com/office/officeart/2005/8/layout/radial1"/>
    <dgm:cxn modelId="{DDD4AC3E-0CCC-47F9-A707-99718F4EC3F4}" type="presOf" srcId="{1C975FBB-A368-4D5A-882D-2F325A75D294}" destId="{80363FCE-3255-4E93-98E0-3DDBE5EDE1B2}" srcOrd="0" destOrd="0" presId="urn:microsoft.com/office/officeart/2005/8/layout/radial1"/>
    <dgm:cxn modelId="{0B988EF1-00A8-454D-B3B9-236908C06C33}" type="presOf" srcId="{DDF84C06-568C-4C69-B135-576629257926}" destId="{2ACF8C7C-7D2F-4097-8A2D-626865E3A410}" srcOrd="0" destOrd="0" presId="urn:microsoft.com/office/officeart/2005/8/layout/radial1"/>
    <dgm:cxn modelId="{C484E0F8-BEFF-4042-9793-86C1FA702515}" type="presOf" srcId="{570DE205-2F0E-4302-8C24-4309BF490671}" destId="{FC41B49D-694D-47A9-AEE2-5BD9353D630B}" srcOrd="0" destOrd="0" presId="urn:microsoft.com/office/officeart/2005/8/layout/radial1"/>
    <dgm:cxn modelId="{74056180-2FD1-4ED3-A6CE-5FA5618B15B7}" type="presOf" srcId="{3BA01426-F78D-4F1E-A2F9-EC87F24F8F41}" destId="{688E73C4-82ED-4F65-ABCA-71B265E6C2D6}" srcOrd="0" destOrd="0" presId="urn:microsoft.com/office/officeart/2005/8/layout/radial1"/>
    <dgm:cxn modelId="{6CF01F1A-E2ED-4FD2-A473-191B02EB42D7}" srcId="{3BA01426-F78D-4F1E-A2F9-EC87F24F8F41}" destId="{437221FD-6E1E-4E27-B223-375163FEC139}" srcOrd="0" destOrd="0" parTransId="{DDF84C06-568C-4C69-B135-576629257926}" sibTransId="{2704938E-50CE-44E1-9CB0-92000CD640B7}"/>
    <dgm:cxn modelId="{48189AA2-9CA1-48A0-9C76-FA2152F44497}" type="presOf" srcId="{6A1FC29A-FDB0-4306-BC61-988FB6DC9A86}" destId="{6C6F355C-15E4-49CF-8B08-A11B53837B89}" srcOrd="0" destOrd="0" presId="urn:microsoft.com/office/officeart/2005/8/layout/radial1"/>
    <dgm:cxn modelId="{958D0C72-9F42-41B8-8F28-8A1D665B5192}" type="presOf" srcId="{DFF443A3-2485-45CE-915C-C67D0A427847}" destId="{C358A2DC-2571-42AF-9776-E39B49B7A9FC}" srcOrd="0" destOrd="0" presId="urn:microsoft.com/office/officeart/2005/8/layout/radial1"/>
    <dgm:cxn modelId="{EE781646-5E33-4A2A-A613-1D56D913284D}" type="presOf" srcId="{515AFEEF-0FF1-46B2-A570-0C74FB9189AD}" destId="{D22F4B28-987E-4844-BBF0-9857F1B3A4D8}" srcOrd="0" destOrd="0" presId="urn:microsoft.com/office/officeart/2005/8/layout/radial1"/>
    <dgm:cxn modelId="{BB4192AD-3941-4757-9594-F9C034956D6B}" srcId="{3BA01426-F78D-4F1E-A2F9-EC87F24F8F41}" destId="{DFF443A3-2485-45CE-915C-C67D0A427847}" srcOrd="3" destOrd="0" parTransId="{515AFEEF-0FF1-46B2-A570-0C74FB9189AD}" sibTransId="{6D2A0524-B814-497D-85EF-7F631B5F6C89}"/>
    <dgm:cxn modelId="{E9849BCD-85E5-4BD4-A7BB-3A2D76D9D014}" type="presOf" srcId="{515AFEEF-0FF1-46B2-A570-0C74FB9189AD}" destId="{A0B0FDE1-1F02-4CC6-808D-7BA52E75506D}" srcOrd="1" destOrd="0" presId="urn:microsoft.com/office/officeart/2005/8/layout/radial1"/>
    <dgm:cxn modelId="{DB526FFB-9C89-4704-B17C-A8F3C259B522}" srcId="{3BA01426-F78D-4F1E-A2F9-EC87F24F8F41}" destId="{A8C0D715-62BF-4DEA-8CDD-32F929757F0F}" srcOrd="2" destOrd="0" parTransId="{570DE205-2F0E-4302-8C24-4309BF490671}" sibTransId="{2AC831A7-946C-40DB-987C-74A19C8C7A31}"/>
    <dgm:cxn modelId="{2641C3A2-6E77-47A2-9086-16DC64C0A223}" type="presOf" srcId="{437221FD-6E1E-4E27-B223-375163FEC139}" destId="{8B6DFBD1-4D12-4EEC-B55B-159A359C002E}" srcOrd="0" destOrd="0" presId="urn:microsoft.com/office/officeart/2005/8/layout/radial1"/>
    <dgm:cxn modelId="{93A1F6C2-9494-42F3-BD5D-CA47BCF1D480}" type="presOf" srcId="{DDF84C06-568C-4C69-B135-576629257926}" destId="{9C46FFDD-DE8E-42C6-ACD0-404C7102AB18}" srcOrd="1" destOrd="0" presId="urn:microsoft.com/office/officeart/2005/8/layout/radial1"/>
    <dgm:cxn modelId="{9D44CDDF-5467-454A-8943-1D53E6C91587}" srcId="{3BA01426-F78D-4F1E-A2F9-EC87F24F8F41}" destId="{1C975FBB-A368-4D5A-882D-2F325A75D294}" srcOrd="1" destOrd="0" parTransId="{6A1FC29A-FDB0-4306-BC61-988FB6DC9A86}" sibTransId="{C4B52A5C-B19F-419E-B053-F2379BA66D98}"/>
    <dgm:cxn modelId="{D1842862-E4E2-4F35-9172-A5EA3FA76036}" type="presOf" srcId="{A8C0D715-62BF-4DEA-8CDD-32F929757F0F}" destId="{A768E797-52F3-4D7D-81F3-91ED41C5982B}" srcOrd="0" destOrd="0" presId="urn:microsoft.com/office/officeart/2005/8/layout/radial1"/>
    <dgm:cxn modelId="{185FA0AA-B28D-4C63-938B-68FBC1426344}" type="presOf" srcId="{570DE205-2F0E-4302-8C24-4309BF490671}" destId="{90765F83-42B5-40F0-B378-E6CB7A600E40}" srcOrd="1" destOrd="0" presId="urn:microsoft.com/office/officeart/2005/8/layout/radial1"/>
    <dgm:cxn modelId="{E1CF0A02-C1E2-4763-B9CE-88AAF172A06D}" srcId="{5297E36C-BEBF-48D8-BC18-05479FB99AB9}" destId="{3BA01426-F78D-4F1E-A2F9-EC87F24F8F41}" srcOrd="0" destOrd="0" parTransId="{2B4EDE94-8CA4-40EC-AEE9-5BC41759C706}" sibTransId="{1D420A46-50F2-4C87-AD52-C2FEDFCDD8E0}"/>
    <dgm:cxn modelId="{684BC27B-2819-4923-9DA4-7BC4BB6071A1}" type="presParOf" srcId="{D2859B23-DAAE-4E51-8D2A-DD290BA7B265}" destId="{688E73C4-82ED-4F65-ABCA-71B265E6C2D6}" srcOrd="0" destOrd="0" presId="urn:microsoft.com/office/officeart/2005/8/layout/radial1"/>
    <dgm:cxn modelId="{BA520BB9-FEB1-445D-ADEE-EB8621B6B036}" type="presParOf" srcId="{D2859B23-DAAE-4E51-8D2A-DD290BA7B265}" destId="{2ACF8C7C-7D2F-4097-8A2D-626865E3A410}" srcOrd="1" destOrd="0" presId="urn:microsoft.com/office/officeart/2005/8/layout/radial1"/>
    <dgm:cxn modelId="{D13873E8-F444-4ED2-AD45-3F8E0CB5AFAC}" type="presParOf" srcId="{2ACF8C7C-7D2F-4097-8A2D-626865E3A410}" destId="{9C46FFDD-DE8E-42C6-ACD0-404C7102AB18}" srcOrd="0" destOrd="0" presId="urn:microsoft.com/office/officeart/2005/8/layout/radial1"/>
    <dgm:cxn modelId="{5842099F-99ED-4DAD-A001-542804C41DE3}" type="presParOf" srcId="{D2859B23-DAAE-4E51-8D2A-DD290BA7B265}" destId="{8B6DFBD1-4D12-4EEC-B55B-159A359C002E}" srcOrd="2" destOrd="0" presId="urn:microsoft.com/office/officeart/2005/8/layout/radial1"/>
    <dgm:cxn modelId="{F2294ABB-E136-42A0-9251-93B2BD5EF01B}" type="presParOf" srcId="{D2859B23-DAAE-4E51-8D2A-DD290BA7B265}" destId="{6C6F355C-15E4-49CF-8B08-A11B53837B89}" srcOrd="3" destOrd="0" presId="urn:microsoft.com/office/officeart/2005/8/layout/radial1"/>
    <dgm:cxn modelId="{BB48D220-8F2E-4476-BE67-60FD843BBAF5}" type="presParOf" srcId="{6C6F355C-15E4-49CF-8B08-A11B53837B89}" destId="{2E774A77-C600-4FCD-B2ED-312D913D2C1B}" srcOrd="0" destOrd="0" presId="urn:microsoft.com/office/officeart/2005/8/layout/radial1"/>
    <dgm:cxn modelId="{504B9D7A-F331-4461-BEA6-271E5B5D230B}" type="presParOf" srcId="{D2859B23-DAAE-4E51-8D2A-DD290BA7B265}" destId="{80363FCE-3255-4E93-98E0-3DDBE5EDE1B2}" srcOrd="4" destOrd="0" presId="urn:microsoft.com/office/officeart/2005/8/layout/radial1"/>
    <dgm:cxn modelId="{B25C684A-2973-4137-B7A0-83317DE01A02}" type="presParOf" srcId="{D2859B23-DAAE-4E51-8D2A-DD290BA7B265}" destId="{FC41B49D-694D-47A9-AEE2-5BD9353D630B}" srcOrd="5" destOrd="0" presId="urn:microsoft.com/office/officeart/2005/8/layout/radial1"/>
    <dgm:cxn modelId="{EEBC31D3-A163-468F-912F-AB3CF2774934}" type="presParOf" srcId="{FC41B49D-694D-47A9-AEE2-5BD9353D630B}" destId="{90765F83-42B5-40F0-B378-E6CB7A600E40}" srcOrd="0" destOrd="0" presId="urn:microsoft.com/office/officeart/2005/8/layout/radial1"/>
    <dgm:cxn modelId="{D9CEC1F1-2D67-4001-8834-C9EED0038839}" type="presParOf" srcId="{D2859B23-DAAE-4E51-8D2A-DD290BA7B265}" destId="{A768E797-52F3-4D7D-81F3-91ED41C5982B}" srcOrd="6" destOrd="0" presId="urn:microsoft.com/office/officeart/2005/8/layout/radial1"/>
    <dgm:cxn modelId="{2A1C46E8-578C-4A2F-8E9A-F01737BE3ABF}" type="presParOf" srcId="{D2859B23-DAAE-4E51-8D2A-DD290BA7B265}" destId="{D22F4B28-987E-4844-BBF0-9857F1B3A4D8}" srcOrd="7" destOrd="0" presId="urn:microsoft.com/office/officeart/2005/8/layout/radial1"/>
    <dgm:cxn modelId="{F5E70275-6661-47DD-B73C-5478670556FA}" type="presParOf" srcId="{D22F4B28-987E-4844-BBF0-9857F1B3A4D8}" destId="{A0B0FDE1-1F02-4CC6-808D-7BA52E75506D}" srcOrd="0" destOrd="0" presId="urn:microsoft.com/office/officeart/2005/8/layout/radial1"/>
    <dgm:cxn modelId="{FE7D40D3-CC24-4445-9074-EAA5DA0B13C6}" type="presParOf" srcId="{D2859B23-DAAE-4E51-8D2A-DD290BA7B265}" destId="{C358A2DC-2571-42AF-9776-E39B49B7A9FC}" srcOrd="8" destOrd="0" presId="urn:microsoft.com/office/officeart/2005/8/layout/radial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AED073B-1845-4476-8AEB-91B3E5EAE923}" type="doc">
      <dgm:prSet loTypeId="urn:microsoft.com/office/officeart/2005/8/layout/cycle6" loCatId="cycle" qsTypeId="urn:microsoft.com/office/officeart/2005/8/quickstyle/3d6" qsCatId="3D" csTypeId="urn:microsoft.com/office/officeart/2005/8/colors/accent1_4" csCatId="accent1" phldr="1"/>
      <dgm:spPr/>
      <dgm:t>
        <a:bodyPr/>
        <a:lstStyle/>
        <a:p>
          <a:endParaRPr lang="en-US"/>
        </a:p>
      </dgm:t>
    </dgm:pt>
    <dgm:pt modelId="{E823CB2C-AAC9-4582-84DC-7593B322CBF5}">
      <dgm:prSet phldrT="[Text]"/>
      <dgm:spPr/>
      <dgm:t>
        <a:bodyPr/>
        <a:lstStyle/>
        <a:p>
          <a:r>
            <a:rPr lang="en-US"/>
            <a:t>Indiviudals	</a:t>
          </a:r>
        </a:p>
      </dgm:t>
    </dgm:pt>
    <dgm:pt modelId="{1176E55A-EEE3-4F8F-8D64-1A69684A96FE}" type="parTrans" cxnId="{FADF49F6-7069-4F1F-BE14-A7C682C7FD87}">
      <dgm:prSet/>
      <dgm:spPr/>
      <dgm:t>
        <a:bodyPr/>
        <a:lstStyle/>
        <a:p>
          <a:endParaRPr lang="en-US"/>
        </a:p>
      </dgm:t>
    </dgm:pt>
    <dgm:pt modelId="{63EB6CFC-7C44-4960-BAF5-7F296C4343E0}" type="sibTrans" cxnId="{FADF49F6-7069-4F1F-BE14-A7C682C7FD87}">
      <dgm:prSet/>
      <dgm:spPr/>
      <dgm:t>
        <a:bodyPr/>
        <a:lstStyle/>
        <a:p>
          <a:endParaRPr lang="en-US"/>
        </a:p>
      </dgm:t>
    </dgm:pt>
    <dgm:pt modelId="{D7D100B6-E884-4893-B003-CADB70111AB8}">
      <dgm:prSet phldrT="[Text]"/>
      <dgm:spPr/>
      <dgm:t>
        <a:bodyPr/>
        <a:lstStyle/>
        <a:p>
          <a:r>
            <a:rPr lang="en-US"/>
            <a:t>Employees</a:t>
          </a:r>
        </a:p>
      </dgm:t>
    </dgm:pt>
    <dgm:pt modelId="{9D70D9DC-3FA8-4CCF-8083-F0AEEA36C9FB}" type="parTrans" cxnId="{A1601C59-B894-442E-816E-27FDE599AED4}">
      <dgm:prSet/>
      <dgm:spPr/>
      <dgm:t>
        <a:bodyPr/>
        <a:lstStyle/>
        <a:p>
          <a:endParaRPr lang="en-US"/>
        </a:p>
      </dgm:t>
    </dgm:pt>
    <dgm:pt modelId="{DABD91C1-6AC3-4E59-ABCA-97553566CDC0}" type="sibTrans" cxnId="{A1601C59-B894-442E-816E-27FDE599AED4}">
      <dgm:prSet/>
      <dgm:spPr/>
      <dgm:t>
        <a:bodyPr/>
        <a:lstStyle/>
        <a:p>
          <a:endParaRPr lang="en-US"/>
        </a:p>
      </dgm:t>
    </dgm:pt>
    <dgm:pt modelId="{B95BCDDB-A0B1-42B2-A23E-EBC99F3B66F0}">
      <dgm:prSet phldrT="[Text]"/>
      <dgm:spPr/>
      <dgm:t>
        <a:bodyPr/>
        <a:lstStyle/>
        <a:p>
          <a:r>
            <a:rPr lang="en-US"/>
            <a:t>Financial</a:t>
          </a:r>
        </a:p>
      </dgm:t>
    </dgm:pt>
    <dgm:pt modelId="{3E50A809-CD3F-48E8-9745-4463EAC83098}" type="parTrans" cxnId="{0508976B-1BA7-4345-A136-D8EF0C1AD228}">
      <dgm:prSet/>
      <dgm:spPr/>
      <dgm:t>
        <a:bodyPr/>
        <a:lstStyle/>
        <a:p>
          <a:endParaRPr lang="en-US"/>
        </a:p>
      </dgm:t>
    </dgm:pt>
    <dgm:pt modelId="{E44EA945-D159-4C63-A7E3-814AEF10BE34}" type="sibTrans" cxnId="{0508976B-1BA7-4345-A136-D8EF0C1AD228}">
      <dgm:prSet/>
      <dgm:spPr/>
      <dgm:t>
        <a:bodyPr/>
        <a:lstStyle/>
        <a:p>
          <a:endParaRPr lang="en-US"/>
        </a:p>
      </dgm:t>
    </dgm:pt>
    <dgm:pt modelId="{C70AC0B3-0DB9-4E9D-94D2-159E57C34418}">
      <dgm:prSet phldrT="[Text]"/>
      <dgm:spPr/>
      <dgm:t>
        <a:bodyPr/>
        <a:lstStyle/>
        <a:p>
          <a:r>
            <a:rPr lang="en-US"/>
            <a:t>Technology</a:t>
          </a:r>
        </a:p>
      </dgm:t>
    </dgm:pt>
    <dgm:pt modelId="{89007E62-3F24-48E6-A500-5A495065C027}" type="parTrans" cxnId="{513377C7-D409-41F1-8190-21844BC10919}">
      <dgm:prSet/>
      <dgm:spPr/>
      <dgm:t>
        <a:bodyPr/>
        <a:lstStyle/>
        <a:p>
          <a:endParaRPr lang="en-US"/>
        </a:p>
      </dgm:t>
    </dgm:pt>
    <dgm:pt modelId="{76247CB6-DFB9-4F1D-944D-2DF331BA5C6A}" type="sibTrans" cxnId="{513377C7-D409-41F1-8190-21844BC10919}">
      <dgm:prSet/>
      <dgm:spPr/>
      <dgm:t>
        <a:bodyPr/>
        <a:lstStyle/>
        <a:p>
          <a:endParaRPr lang="en-US"/>
        </a:p>
      </dgm:t>
    </dgm:pt>
    <dgm:pt modelId="{9546A11F-1654-4B94-9617-DE060278C7E8}">
      <dgm:prSet phldrT="[Text]"/>
      <dgm:spPr/>
      <dgm:t>
        <a:bodyPr/>
        <a:lstStyle/>
        <a:p>
          <a:r>
            <a:rPr lang="en-US"/>
            <a:t>Property</a:t>
          </a:r>
        </a:p>
      </dgm:t>
    </dgm:pt>
    <dgm:pt modelId="{A7A6989C-A982-4B52-AD3C-01C892E0211A}" type="parTrans" cxnId="{336431A0-3692-49E3-80E9-8016385F0AFE}">
      <dgm:prSet/>
      <dgm:spPr/>
      <dgm:t>
        <a:bodyPr/>
        <a:lstStyle/>
        <a:p>
          <a:endParaRPr lang="en-US"/>
        </a:p>
      </dgm:t>
    </dgm:pt>
    <dgm:pt modelId="{D7ABC9EC-CE15-4DF5-96B0-2005369FCAFA}" type="sibTrans" cxnId="{336431A0-3692-49E3-80E9-8016385F0AFE}">
      <dgm:prSet/>
      <dgm:spPr/>
      <dgm:t>
        <a:bodyPr/>
        <a:lstStyle/>
        <a:p>
          <a:endParaRPr lang="en-US"/>
        </a:p>
      </dgm:t>
    </dgm:pt>
    <dgm:pt modelId="{A2ABF775-D345-45F4-94CE-DE42F10AE907}">
      <dgm:prSet phldrT="[Text]"/>
      <dgm:spPr/>
      <dgm:t>
        <a:bodyPr/>
        <a:lstStyle/>
        <a:p>
          <a:r>
            <a:rPr lang="en-US"/>
            <a:t>Organization</a:t>
          </a:r>
        </a:p>
      </dgm:t>
    </dgm:pt>
    <dgm:pt modelId="{B3E2FE8D-4A9C-4DB3-82C4-2648EBB5C07A}" type="parTrans" cxnId="{97CA3149-2A0C-42F9-9D6E-D4260CFD8ADB}">
      <dgm:prSet/>
      <dgm:spPr/>
      <dgm:t>
        <a:bodyPr/>
        <a:lstStyle/>
        <a:p>
          <a:endParaRPr lang="en-US"/>
        </a:p>
      </dgm:t>
    </dgm:pt>
    <dgm:pt modelId="{CBA327C4-BF01-427D-AAB2-200F6574DBCB}" type="sibTrans" cxnId="{97CA3149-2A0C-42F9-9D6E-D4260CFD8ADB}">
      <dgm:prSet/>
      <dgm:spPr/>
      <dgm:t>
        <a:bodyPr/>
        <a:lstStyle/>
        <a:p>
          <a:endParaRPr lang="en-US"/>
        </a:p>
      </dgm:t>
    </dgm:pt>
    <dgm:pt modelId="{A31FD045-F922-4042-9CF9-C0137892A311}">
      <dgm:prSet/>
      <dgm:spPr/>
      <dgm:t>
        <a:bodyPr/>
        <a:lstStyle/>
        <a:p>
          <a:r>
            <a:rPr lang="en-US"/>
            <a:t>Regulatory</a:t>
          </a:r>
        </a:p>
      </dgm:t>
    </dgm:pt>
    <dgm:pt modelId="{556695C0-A010-47CC-9FCB-FEF7F3859CF7}" type="parTrans" cxnId="{1DB70215-DE11-42E5-9ACD-CD68F693BEAD}">
      <dgm:prSet/>
      <dgm:spPr/>
      <dgm:t>
        <a:bodyPr/>
        <a:lstStyle/>
        <a:p>
          <a:endParaRPr lang="en-US"/>
        </a:p>
      </dgm:t>
    </dgm:pt>
    <dgm:pt modelId="{2357909F-10B8-4B61-8F4F-90CCC62B30CD}" type="sibTrans" cxnId="{1DB70215-DE11-42E5-9ACD-CD68F693BEAD}">
      <dgm:prSet/>
      <dgm:spPr/>
      <dgm:t>
        <a:bodyPr/>
        <a:lstStyle/>
        <a:p>
          <a:endParaRPr lang="en-US"/>
        </a:p>
      </dgm:t>
    </dgm:pt>
    <dgm:pt modelId="{2EBBFE40-75B1-4E12-9518-713685040995}" type="pres">
      <dgm:prSet presAssocID="{AAED073B-1845-4476-8AEB-91B3E5EAE923}" presName="cycle" presStyleCnt="0">
        <dgm:presLayoutVars>
          <dgm:dir/>
          <dgm:resizeHandles val="exact"/>
        </dgm:presLayoutVars>
      </dgm:prSet>
      <dgm:spPr/>
      <dgm:t>
        <a:bodyPr/>
        <a:lstStyle/>
        <a:p>
          <a:endParaRPr lang="en-US"/>
        </a:p>
      </dgm:t>
    </dgm:pt>
    <dgm:pt modelId="{7AE72757-DF40-4B36-8E56-E43EED878E92}" type="pres">
      <dgm:prSet presAssocID="{E823CB2C-AAC9-4582-84DC-7593B322CBF5}" presName="node" presStyleLbl="node1" presStyleIdx="0" presStyleCnt="7">
        <dgm:presLayoutVars>
          <dgm:bulletEnabled val="1"/>
        </dgm:presLayoutVars>
      </dgm:prSet>
      <dgm:spPr/>
      <dgm:t>
        <a:bodyPr/>
        <a:lstStyle/>
        <a:p>
          <a:endParaRPr lang="en-US"/>
        </a:p>
      </dgm:t>
    </dgm:pt>
    <dgm:pt modelId="{FFD99061-1458-4421-AA53-27DD16006AEA}" type="pres">
      <dgm:prSet presAssocID="{E823CB2C-AAC9-4582-84DC-7593B322CBF5}" presName="spNode" presStyleCnt="0"/>
      <dgm:spPr/>
      <dgm:t>
        <a:bodyPr/>
        <a:lstStyle/>
        <a:p>
          <a:endParaRPr lang="en-US"/>
        </a:p>
      </dgm:t>
    </dgm:pt>
    <dgm:pt modelId="{D8E2539D-7155-41D1-AE3C-87E7C20C2ADA}" type="pres">
      <dgm:prSet presAssocID="{63EB6CFC-7C44-4960-BAF5-7F296C4343E0}" presName="sibTrans" presStyleLbl="sibTrans1D1" presStyleIdx="0" presStyleCnt="7"/>
      <dgm:spPr/>
      <dgm:t>
        <a:bodyPr/>
        <a:lstStyle/>
        <a:p>
          <a:endParaRPr lang="en-US"/>
        </a:p>
      </dgm:t>
    </dgm:pt>
    <dgm:pt modelId="{CB400CF1-ECC0-4A1E-957D-6879A495D0AC}" type="pres">
      <dgm:prSet presAssocID="{D7D100B6-E884-4893-B003-CADB70111AB8}" presName="node" presStyleLbl="node1" presStyleIdx="1" presStyleCnt="7">
        <dgm:presLayoutVars>
          <dgm:bulletEnabled val="1"/>
        </dgm:presLayoutVars>
      </dgm:prSet>
      <dgm:spPr/>
      <dgm:t>
        <a:bodyPr/>
        <a:lstStyle/>
        <a:p>
          <a:endParaRPr lang="en-US"/>
        </a:p>
      </dgm:t>
    </dgm:pt>
    <dgm:pt modelId="{CAF75FD5-40C9-40B9-986C-5A371534B866}" type="pres">
      <dgm:prSet presAssocID="{D7D100B6-E884-4893-B003-CADB70111AB8}" presName="spNode" presStyleCnt="0"/>
      <dgm:spPr/>
      <dgm:t>
        <a:bodyPr/>
        <a:lstStyle/>
        <a:p>
          <a:endParaRPr lang="en-US"/>
        </a:p>
      </dgm:t>
    </dgm:pt>
    <dgm:pt modelId="{C618BCF4-1180-4537-80C9-205477FB9799}" type="pres">
      <dgm:prSet presAssocID="{DABD91C1-6AC3-4E59-ABCA-97553566CDC0}" presName="sibTrans" presStyleLbl="sibTrans1D1" presStyleIdx="1" presStyleCnt="7"/>
      <dgm:spPr/>
      <dgm:t>
        <a:bodyPr/>
        <a:lstStyle/>
        <a:p>
          <a:endParaRPr lang="en-US"/>
        </a:p>
      </dgm:t>
    </dgm:pt>
    <dgm:pt modelId="{04ABD35F-AF22-493F-8D40-C1C97DA7D9E5}" type="pres">
      <dgm:prSet presAssocID="{B95BCDDB-A0B1-42B2-A23E-EBC99F3B66F0}" presName="node" presStyleLbl="node1" presStyleIdx="2" presStyleCnt="7">
        <dgm:presLayoutVars>
          <dgm:bulletEnabled val="1"/>
        </dgm:presLayoutVars>
      </dgm:prSet>
      <dgm:spPr/>
      <dgm:t>
        <a:bodyPr/>
        <a:lstStyle/>
        <a:p>
          <a:endParaRPr lang="en-US"/>
        </a:p>
      </dgm:t>
    </dgm:pt>
    <dgm:pt modelId="{F6075D50-2E6F-4572-AE19-15C92D274305}" type="pres">
      <dgm:prSet presAssocID="{B95BCDDB-A0B1-42B2-A23E-EBC99F3B66F0}" presName="spNode" presStyleCnt="0"/>
      <dgm:spPr/>
      <dgm:t>
        <a:bodyPr/>
        <a:lstStyle/>
        <a:p>
          <a:endParaRPr lang="en-US"/>
        </a:p>
      </dgm:t>
    </dgm:pt>
    <dgm:pt modelId="{8EF02A03-2A1B-4D81-843A-9491058DF2EF}" type="pres">
      <dgm:prSet presAssocID="{E44EA945-D159-4C63-A7E3-814AEF10BE34}" presName="sibTrans" presStyleLbl="sibTrans1D1" presStyleIdx="2" presStyleCnt="7"/>
      <dgm:spPr/>
      <dgm:t>
        <a:bodyPr/>
        <a:lstStyle/>
        <a:p>
          <a:endParaRPr lang="en-US"/>
        </a:p>
      </dgm:t>
    </dgm:pt>
    <dgm:pt modelId="{CD1696F5-F50B-4881-9966-781D17645AA9}" type="pres">
      <dgm:prSet presAssocID="{A31FD045-F922-4042-9CF9-C0137892A311}" presName="node" presStyleLbl="node1" presStyleIdx="3" presStyleCnt="7">
        <dgm:presLayoutVars>
          <dgm:bulletEnabled val="1"/>
        </dgm:presLayoutVars>
      </dgm:prSet>
      <dgm:spPr/>
      <dgm:t>
        <a:bodyPr/>
        <a:lstStyle/>
        <a:p>
          <a:endParaRPr lang="en-US"/>
        </a:p>
      </dgm:t>
    </dgm:pt>
    <dgm:pt modelId="{EDA410D1-7CD3-4C30-BC72-8721D5CF461B}" type="pres">
      <dgm:prSet presAssocID="{A31FD045-F922-4042-9CF9-C0137892A311}" presName="spNode" presStyleCnt="0"/>
      <dgm:spPr/>
      <dgm:t>
        <a:bodyPr/>
        <a:lstStyle/>
        <a:p>
          <a:endParaRPr lang="en-US"/>
        </a:p>
      </dgm:t>
    </dgm:pt>
    <dgm:pt modelId="{79151C37-DDDE-4F9B-A4AA-BABCDDF6532B}" type="pres">
      <dgm:prSet presAssocID="{2357909F-10B8-4B61-8F4F-90CCC62B30CD}" presName="sibTrans" presStyleLbl="sibTrans1D1" presStyleIdx="3" presStyleCnt="7"/>
      <dgm:spPr/>
      <dgm:t>
        <a:bodyPr/>
        <a:lstStyle/>
        <a:p>
          <a:endParaRPr lang="en-US"/>
        </a:p>
      </dgm:t>
    </dgm:pt>
    <dgm:pt modelId="{EE36B03F-5B0A-4333-A6E6-B29F4C556CD4}" type="pres">
      <dgm:prSet presAssocID="{C70AC0B3-0DB9-4E9D-94D2-159E57C34418}" presName="node" presStyleLbl="node1" presStyleIdx="4" presStyleCnt="7">
        <dgm:presLayoutVars>
          <dgm:bulletEnabled val="1"/>
        </dgm:presLayoutVars>
      </dgm:prSet>
      <dgm:spPr/>
      <dgm:t>
        <a:bodyPr/>
        <a:lstStyle/>
        <a:p>
          <a:endParaRPr lang="en-US"/>
        </a:p>
      </dgm:t>
    </dgm:pt>
    <dgm:pt modelId="{9FD5322C-863D-460D-8B61-CA9CA688CF90}" type="pres">
      <dgm:prSet presAssocID="{C70AC0B3-0DB9-4E9D-94D2-159E57C34418}" presName="spNode" presStyleCnt="0"/>
      <dgm:spPr/>
      <dgm:t>
        <a:bodyPr/>
        <a:lstStyle/>
        <a:p>
          <a:endParaRPr lang="en-US"/>
        </a:p>
      </dgm:t>
    </dgm:pt>
    <dgm:pt modelId="{55911EB9-C422-4B97-B848-FF9ABF72ED61}" type="pres">
      <dgm:prSet presAssocID="{76247CB6-DFB9-4F1D-944D-2DF331BA5C6A}" presName="sibTrans" presStyleLbl="sibTrans1D1" presStyleIdx="4" presStyleCnt="7"/>
      <dgm:spPr/>
      <dgm:t>
        <a:bodyPr/>
        <a:lstStyle/>
        <a:p>
          <a:endParaRPr lang="en-US"/>
        </a:p>
      </dgm:t>
    </dgm:pt>
    <dgm:pt modelId="{D94A9784-B9BA-4A72-BD66-177C00E84B03}" type="pres">
      <dgm:prSet presAssocID="{9546A11F-1654-4B94-9617-DE060278C7E8}" presName="node" presStyleLbl="node1" presStyleIdx="5" presStyleCnt="7">
        <dgm:presLayoutVars>
          <dgm:bulletEnabled val="1"/>
        </dgm:presLayoutVars>
      </dgm:prSet>
      <dgm:spPr/>
      <dgm:t>
        <a:bodyPr/>
        <a:lstStyle/>
        <a:p>
          <a:endParaRPr lang="en-US"/>
        </a:p>
      </dgm:t>
    </dgm:pt>
    <dgm:pt modelId="{AAEB20D9-748F-48A3-BAD5-A46CE8019FCE}" type="pres">
      <dgm:prSet presAssocID="{9546A11F-1654-4B94-9617-DE060278C7E8}" presName="spNode" presStyleCnt="0"/>
      <dgm:spPr/>
      <dgm:t>
        <a:bodyPr/>
        <a:lstStyle/>
        <a:p>
          <a:endParaRPr lang="en-US"/>
        </a:p>
      </dgm:t>
    </dgm:pt>
    <dgm:pt modelId="{5560DBA8-BD90-479D-B538-47D2FC5F8D3F}" type="pres">
      <dgm:prSet presAssocID="{D7ABC9EC-CE15-4DF5-96B0-2005369FCAFA}" presName="sibTrans" presStyleLbl="sibTrans1D1" presStyleIdx="5" presStyleCnt="7"/>
      <dgm:spPr/>
      <dgm:t>
        <a:bodyPr/>
        <a:lstStyle/>
        <a:p>
          <a:endParaRPr lang="en-US"/>
        </a:p>
      </dgm:t>
    </dgm:pt>
    <dgm:pt modelId="{DE1A3B9B-8B42-4762-B138-77D4A6309DA1}" type="pres">
      <dgm:prSet presAssocID="{A2ABF775-D345-45F4-94CE-DE42F10AE907}" presName="node" presStyleLbl="node1" presStyleIdx="6" presStyleCnt="7">
        <dgm:presLayoutVars>
          <dgm:bulletEnabled val="1"/>
        </dgm:presLayoutVars>
      </dgm:prSet>
      <dgm:spPr/>
      <dgm:t>
        <a:bodyPr/>
        <a:lstStyle/>
        <a:p>
          <a:endParaRPr lang="en-US"/>
        </a:p>
      </dgm:t>
    </dgm:pt>
    <dgm:pt modelId="{3321A195-B7FE-4DE9-8333-B30C9B304A1F}" type="pres">
      <dgm:prSet presAssocID="{A2ABF775-D345-45F4-94CE-DE42F10AE907}" presName="spNode" presStyleCnt="0"/>
      <dgm:spPr/>
      <dgm:t>
        <a:bodyPr/>
        <a:lstStyle/>
        <a:p>
          <a:endParaRPr lang="en-US"/>
        </a:p>
      </dgm:t>
    </dgm:pt>
    <dgm:pt modelId="{BB5BADDB-57E3-4AC1-9E3D-A9E117C62AA4}" type="pres">
      <dgm:prSet presAssocID="{CBA327C4-BF01-427D-AAB2-200F6574DBCB}" presName="sibTrans" presStyleLbl="sibTrans1D1" presStyleIdx="6" presStyleCnt="7"/>
      <dgm:spPr/>
      <dgm:t>
        <a:bodyPr/>
        <a:lstStyle/>
        <a:p>
          <a:endParaRPr lang="en-US"/>
        </a:p>
      </dgm:t>
    </dgm:pt>
  </dgm:ptLst>
  <dgm:cxnLst>
    <dgm:cxn modelId="{B9CE2C0E-2813-4879-B29F-B75D404F8273}" type="presOf" srcId="{AAED073B-1845-4476-8AEB-91B3E5EAE923}" destId="{2EBBFE40-75B1-4E12-9518-713685040995}" srcOrd="0" destOrd="0" presId="urn:microsoft.com/office/officeart/2005/8/layout/cycle6"/>
    <dgm:cxn modelId="{1DB70215-DE11-42E5-9ACD-CD68F693BEAD}" srcId="{AAED073B-1845-4476-8AEB-91B3E5EAE923}" destId="{A31FD045-F922-4042-9CF9-C0137892A311}" srcOrd="3" destOrd="0" parTransId="{556695C0-A010-47CC-9FCB-FEF7F3859CF7}" sibTransId="{2357909F-10B8-4B61-8F4F-90CCC62B30CD}"/>
    <dgm:cxn modelId="{97CA3149-2A0C-42F9-9D6E-D4260CFD8ADB}" srcId="{AAED073B-1845-4476-8AEB-91B3E5EAE923}" destId="{A2ABF775-D345-45F4-94CE-DE42F10AE907}" srcOrd="6" destOrd="0" parTransId="{B3E2FE8D-4A9C-4DB3-82C4-2648EBB5C07A}" sibTransId="{CBA327C4-BF01-427D-AAB2-200F6574DBCB}"/>
    <dgm:cxn modelId="{367B7DEE-1355-4B24-9B02-F4909DE34737}" type="presOf" srcId="{B95BCDDB-A0B1-42B2-A23E-EBC99F3B66F0}" destId="{04ABD35F-AF22-493F-8D40-C1C97DA7D9E5}" srcOrd="0" destOrd="0" presId="urn:microsoft.com/office/officeart/2005/8/layout/cycle6"/>
    <dgm:cxn modelId="{336431A0-3692-49E3-80E9-8016385F0AFE}" srcId="{AAED073B-1845-4476-8AEB-91B3E5EAE923}" destId="{9546A11F-1654-4B94-9617-DE060278C7E8}" srcOrd="5" destOrd="0" parTransId="{A7A6989C-A982-4B52-AD3C-01C892E0211A}" sibTransId="{D7ABC9EC-CE15-4DF5-96B0-2005369FCAFA}"/>
    <dgm:cxn modelId="{0508976B-1BA7-4345-A136-D8EF0C1AD228}" srcId="{AAED073B-1845-4476-8AEB-91B3E5EAE923}" destId="{B95BCDDB-A0B1-42B2-A23E-EBC99F3B66F0}" srcOrd="2" destOrd="0" parTransId="{3E50A809-CD3F-48E8-9745-4463EAC83098}" sibTransId="{E44EA945-D159-4C63-A7E3-814AEF10BE34}"/>
    <dgm:cxn modelId="{08AACE18-F83E-4A76-BF31-B0091BACE7DA}" type="presOf" srcId="{A2ABF775-D345-45F4-94CE-DE42F10AE907}" destId="{DE1A3B9B-8B42-4762-B138-77D4A6309DA1}" srcOrd="0" destOrd="0" presId="urn:microsoft.com/office/officeart/2005/8/layout/cycle6"/>
    <dgm:cxn modelId="{8D374F8D-F270-4B48-B0F4-4AF3986495B9}" type="presOf" srcId="{63EB6CFC-7C44-4960-BAF5-7F296C4343E0}" destId="{D8E2539D-7155-41D1-AE3C-87E7C20C2ADA}" srcOrd="0" destOrd="0" presId="urn:microsoft.com/office/officeart/2005/8/layout/cycle6"/>
    <dgm:cxn modelId="{FADF49F6-7069-4F1F-BE14-A7C682C7FD87}" srcId="{AAED073B-1845-4476-8AEB-91B3E5EAE923}" destId="{E823CB2C-AAC9-4582-84DC-7593B322CBF5}" srcOrd="0" destOrd="0" parTransId="{1176E55A-EEE3-4F8F-8D64-1A69684A96FE}" sibTransId="{63EB6CFC-7C44-4960-BAF5-7F296C4343E0}"/>
    <dgm:cxn modelId="{1DD9E411-5DC4-4E75-B028-0705E12A8476}" type="presOf" srcId="{A31FD045-F922-4042-9CF9-C0137892A311}" destId="{CD1696F5-F50B-4881-9966-781D17645AA9}" srcOrd="0" destOrd="0" presId="urn:microsoft.com/office/officeart/2005/8/layout/cycle6"/>
    <dgm:cxn modelId="{856B89CD-1E7E-4028-93A2-07A274E87C1A}" type="presOf" srcId="{2357909F-10B8-4B61-8F4F-90CCC62B30CD}" destId="{79151C37-DDDE-4F9B-A4AA-BABCDDF6532B}" srcOrd="0" destOrd="0" presId="urn:microsoft.com/office/officeart/2005/8/layout/cycle6"/>
    <dgm:cxn modelId="{516C8E66-9822-470C-9A69-4B26B1914EB6}" type="presOf" srcId="{E823CB2C-AAC9-4582-84DC-7593B322CBF5}" destId="{7AE72757-DF40-4B36-8E56-E43EED878E92}" srcOrd="0" destOrd="0" presId="urn:microsoft.com/office/officeart/2005/8/layout/cycle6"/>
    <dgm:cxn modelId="{A1601C59-B894-442E-816E-27FDE599AED4}" srcId="{AAED073B-1845-4476-8AEB-91B3E5EAE923}" destId="{D7D100B6-E884-4893-B003-CADB70111AB8}" srcOrd="1" destOrd="0" parTransId="{9D70D9DC-3FA8-4CCF-8083-F0AEEA36C9FB}" sibTransId="{DABD91C1-6AC3-4E59-ABCA-97553566CDC0}"/>
    <dgm:cxn modelId="{702C7C8C-65E6-4448-B2E6-431333F6091F}" type="presOf" srcId="{9546A11F-1654-4B94-9617-DE060278C7E8}" destId="{D94A9784-B9BA-4A72-BD66-177C00E84B03}" srcOrd="0" destOrd="0" presId="urn:microsoft.com/office/officeart/2005/8/layout/cycle6"/>
    <dgm:cxn modelId="{513377C7-D409-41F1-8190-21844BC10919}" srcId="{AAED073B-1845-4476-8AEB-91B3E5EAE923}" destId="{C70AC0B3-0DB9-4E9D-94D2-159E57C34418}" srcOrd="4" destOrd="0" parTransId="{89007E62-3F24-48E6-A500-5A495065C027}" sibTransId="{76247CB6-DFB9-4F1D-944D-2DF331BA5C6A}"/>
    <dgm:cxn modelId="{F5D7C3E9-94E6-4FD9-B435-5FB9C5DFB33D}" type="presOf" srcId="{D7ABC9EC-CE15-4DF5-96B0-2005369FCAFA}" destId="{5560DBA8-BD90-479D-B538-47D2FC5F8D3F}" srcOrd="0" destOrd="0" presId="urn:microsoft.com/office/officeart/2005/8/layout/cycle6"/>
    <dgm:cxn modelId="{6FF57E16-00FD-4DFE-A923-22B68EE21594}" type="presOf" srcId="{DABD91C1-6AC3-4E59-ABCA-97553566CDC0}" destId="{C618BCF4-1180-4537-80C9-205477FB9799}" srcOrd="0" destOrd="0" presId="urn:microsoft.com/office/officeart/2005/8/layout/cycle6"/>
    <dgm:cxn modelId="{21A81130-021F-4F65-B1CB-6800FB067645}" type="presOf" srcId="{CBA327C4-BF01-427D-AAB2-200F6574DBCB}" destId="{BB5BADDB-57E3-4AC1-9E3D-A9E117C62AA4}" srcOrd="0" destOrd="0" presId="urn:microsoft.com/office/officeart/2005/8/layout/cycle6"/>
    <dgm:cxn modelId="{1AEF3450-5CF8-4D5C-94BF-E0DA509B81C4}" type="presOf" srcId="{D7D100B6-E884-4893-B003-CADB70111AB8}" destId="{CB400CF1-ECC0-4A1E-957D-6879A495D0AC}" srcOrd="0" destOrd="0" presId="urn:microsoft.com/office/officeart/2005/8/layout/cycle6"/>
    <dgm:cxn modelId="{C5ABD8C7-1DD7-4915-AF77-6656504CA5B7}" type="presOf" srcId="{76247CB6-DFB9-4F1D-944D-2DF331BA5C6A}" destId="{55911EB9-C422-4B97-B848-FF9ABF72ED61}" srcOrd="0" destOrd="0" presId="urn:microsoft.com/office/officeart/2005/8/layout/cycle6"/>
    <dgm:cxn modelId="{C213CCC9-E18C-4E9C-8348-872A0D85E13E}" type="presOf" srcId="{E44EA945-D159-4C63-A7E3-814AEF10BE34}" destId="{8EF02A03-2A1B-4D81-843A-9491058DF2EF}" srcOrd="0" destOrd="0" presId="urn:microsoft.com/office/officeart/2005/8/layout/cycle6"/>
    <dgm:cxn modelId="{54D6CBDB-6CFF-41F0-85BA-1441F1756FD7}" type="presOf" srcId="{C70AC0B3-0DB9-4E9D-94D2-159E57C34418}" destId="{EE36B03F-5B0A-4333-A6E6-B29F4C556CD4}" srcOrd="0" destOrd="0" presId="urn:microsoft.com/office/officeart/2005/8/layout/cycle6"/>
    <dgm:cxn modelId="{6C2E12D9-2303-4F33-8880-F276ED1B295A}" type="presParOf" srcId="{2EBBFE40-75B1-4E12-9518-713685040995}" destId="{7AE72757-DF40-4B36-8E56-E43EED878E92}" srcOrd="0" destOrd="0" presId="urn:microsoft.com/office/officeart/2005/8/layout/cycle6"/>
    <dgm:cxn modelId="{6FA9AABB-3C1F-4533-B33D-CB50906029D4}" type="presParOf" srcId="{2EBBFE40-75B1-4E12-9518-713685040995}" destId="{FFD99061-1458-4421-AA53-27DD16006AEA}" srcOrd="1" destOrd="0" presId="urn:microsoft.com/office/officeart/2005/8/layout/cycle6"/>
    <dgm:cxn modelId="{D4E5B24A-0DCE-4FCC-A708-0F675B8FC350}" type="presParOf" srcId="{2EBBFE40-75B1-4E12-9518-713685040995}" destId="{D8E2539D-7155-41D1-AE3C-87E7C20C2ADA}" srcOrd="2" destOrd="0" presId="urn:microsoft.com/office/officeart/2005/8/layout/cycle6"/>
    <dgm:cxn modelId="{50CABE1F-CBAF-4DC8-9732-291F3B869ADF}" type="presParOf" srcId="{2EBBFE40-75B1-4E12-9518-713685040995}" destId="{CB400CF1-ECC0-4A1E-957D-6879A495D0AC}" srcOrd="3" destOrd="0" presId="urn:microsoft.com/office/officeart/2005/8/layout/cycle6"/>
    <dgm:cxn modelId="{8D3AA76D-1269-4200-8BAE-784625B087C6}" type="presParOf" srcId="{2EBBFE40-75B1-4E12-9518-713685040995}" destId="{CAF75FD5-40C9-40B9-986C-5A371534B866}" srcOrd="4" destOrd="0" presId="urn:microsoft.com/office/officeart/2005/8/layout/cycle6"/>
    <dgm:cxn modelId="{5003838E-D3C5-45F6-9172-25C33EDA9B74}" type="presParOf" srcId="{2EBBFE40-75B1-4E12-9518-713685040995}" destId="{C618BCF4-1180-4537-80C9-205477FB9799}" srcOrd="5" destOrd="0" presId="urn:microsoft.com/office/officeart/2005/8/layout/cycle6"/>
    <dgm:cxn modelId="{0111C7AD-69B8-44F6-BEDF-8E6A9DA1932C}" type="presParOf" srcId="{2EBBFE40-75B1-4E12-9518-713685040995}" destId="{04ABD35F-AF22-493F-8D40-C1C97DA7D9E5}" srcOrd="6" destOrd="0" presId="urn:microsoft.com/office/officeart/2005/8/layout/cycle6"/>
    <dgm:cxn modelId="{15AADC7B-B3F5-40A0-B001-D115F13165C8}" type="presParOf" srcId="{2EBBFE40-75B1-4E12-9518-713685040995}" destId="{F6075D50-2E6F-4572-AE19-15C92D274305}" srcOrd="7" destOrd="0" presId="urn:microsoft.com/office/officeart/2005/8/layout/cycle6"/>
    <dgm:cxn modelId="{7FF3DE49-5075-436C-9603-916B9283CD62}" type="presParOf" srcId="{2EBBFE40-75B1-4E12-9518-713685040995}" destId="{8EF02A03-2A1B-4D81-843A-9491058DF2EF}" srcOrd="8" destOrd="0" presId="urn:microsoft.com/office/officeart/2005/8/layout/cycle6"/>
    <dgm:cxn modelId="{891F63BB-6E3E-4D9C-B6D3-8E1CFD7336FB}" type="presParOf" srcId="{2EBBFE40-75B1-4E12-9518-713685040995}" destId="{CD1696F5-F50B-4881-9966-781D17645AA9}" srcOrd="9" destOrd="0" presId="urn:microsoft.com/office/officeart/2005/8/layout/cycle6"/>
    <dgm:cxn modelId="{1CA1FF20-7A55-4589-BF6A-B2448D46C0FC}" type="presParOf" srcId="{2EBBFE40-75B1-4E12-9518-713685040995}" destId="{EDA410D1-7CD3-4C30-BC72-8721D5CF461B}" srcOrd="10" destOrd="0" presId="urn:microsoft.com/office/officeart/2005/8/layout/cycle6"/>
    <dgm:cxn modelId="{3C36BA34-6DD4-4166-BCE7-6B33C66D3968}" type="presParOf" srcId="{2EBBFE40-75B1-4E12-9518-713685040995}" destId="{79151C37-DDDE-4F9B-A4AA-BABCDDF6532B}" srcOrd="11" destOrd="0" presId="urn:microsoft.com/office/officeart/2005/8/layout/cycle6"/>
    <dgm:cxn modelId="{61733CB4-8A2C-4F3E-81FA-164661789C15}" type="presParOf" srcId="{2EBBFE40-75B1-4E12-9518-713685040995}" destId="{EE36B03F-5B0A-4333-A6E6-B29F4C556CD4}" srcOrd="12" destOrd="0" presId="urn:microsoft.com/office/officeart/2005/8/layout/cycle6"/>
    <dgm:cxn modelId="{F80BF175-FB6B-46BF-91E0-8F4B2822AF61}" type="presParOf" srcId="{2EBBFE40-75B1-4E12-9518-713685040995}" destId="{9FD5322C-863D-460D-8B61-CA9CA688CF90}" srcOrd="13" destOrd="0" presId="urn:microsoft.com/office/officeart/2005/8/layout/cycle6"/>
    <dgm:cxn modelId="{6AAC7187-0D6D-429E-91D6-CC55B105F4B4}" type="presParOf" srcId="{2EBBFE40-75B1-4E12-9518-713685040995}" destId="{55911EB9-C422-4B97-B848-FF9ABF72ED61}" srcOrd="14" destOrd="0" presId="urn:microsoft.com/office/officeart/2005/8/layout/cycle6"/>
    <dgm:cxn modelId="{2A65AF99-3560-490C-8F4B-73C1149DB9EA}" type="presParOf" srcId="{2EBBFE40-75B1-4E12-9518-713685040995}" destId="{D94A9784-B9BA-4A72-BD66-177C00E84B03}" srcOrd="15" destOrd="0" presId="urn:microsoft.com/office/officeart/2005/8/layout/cycle6"/>
    <dgm:cxn modelId="{1297FA10-6EE1-4F38-B128-49AC5B07D20C}" type="presParOf" srcId="{2EBBFE40-75B1-4E12-9518-713685040995}" destId="{AAEB20D9-748F-48A3-BAD5-A46CE8019FCE}" srcOrd="16" destOrd="0" presId="urn:microsoft.com/office/officeart/2005/8/layout/cycle6"/>
    <dgm:cxn modelId="{5D0646A9-90D6-4B1C-8B85-5D849607A335}" type="presParOf" srcId="{2EBBFE40-75B1-4E12-9518-713685040995}" destId="{5560DBA8-BD90-479D-B538-47D2FC5F8D3F}" srcOrd="17" destOrd="0" presId="urn:microsoft.com/office/officeart/2005/8/layout/cycle6"/>
    <dgm:cxn modelId="{092B1341-B454-482B-B5B1-637072752938}" type="presParOf" srcId="{2EBBFE40-75B1-4E12-9518-713685040995}" destId="{DE1A3B9B-8B42-4762-B138-77D4A6309DA1}" srcOrd="18" destOrd="0" presId="urn:microsoft.com/office/officeart/2005/8/layout/cycle6"/>
    <dgm:cxn modelId="{EAF6352A-205B-4084-8FC7-ED7A14CF86E9}" type="presParOf" srcId="{2EBBFE40-75B1-4E12-9518-713685040995}" destId="{3321A195-B7FE-4DE9-8333-B30C9B304A1F}" srcOrd="19" destOrd="0" presId="urn:microsoft.com/office/officeart/2005/8/layout/cycle6"/>
    <dgm:cxn modelId="{246BD66A-7F20-4B4A-BA3E-24FDDC4B3027}" type="presParOf" srcId="{2EBBFE40-75B1-4E12-9518-713685040995}" destId="{BB5BADDB-57E3-4AC1-9E3D-A9E117C62AA4}" srcOrd="20" destOrd="0" presId="urn:microsoft.com/office/officeart/2005/8/layout/cycle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DE90800-5DA3-4193-B289-0FB17D571DE3}" type="doc">
      <dgm:prSet loTypeId="urn:microsoft.com/office/officeart/2005/8/layout/venn1" loCatId="relationship" qsTypeId="urn:microsoft.com/office/officeart/2005/8/quickstyle/3d4" qsCatId="3D" csTypeId="urn:microsoft.com/office/officeart/2005/8/colors/accent2_2" csCatId="accent2" phldr="1"/>
      <dgm:spPr/>
    </dgm:pt>
    <dgm:pt modelId="{B202AEFC-5467-4527-8316-4B6BC46C5A68}">
      <dgm:prSet phldrT="[Text]" custT="1"/>
      <dgm:spPr/>
      <dgm:t>
        <a:bodyPr/>
        <a:lstStyle/>
        <a:p>
          <a:pPr algn="l"/>
          <a:r>
            <a:rPr lang="en-US" sz="1400"/>
            <a:t>EC Mission</a:t>
          </a:r>
        </a:p>
        <a:p>
          <a:pPr algn="l"/>
          <a:r>
            <a:rPr lang="en-US" sz="1400"/>
            <a:t>Objectives </a:t>
          </a:r>
        </a:p>
        <a:p>
          <a:pPr algn="l"/>
          <a:r>
            <a:rPr lang="en-US" sz="1400"/>
            <a:t>and Gaps</a:t>
          </a:r>
        </a:p>
      </dgm:t>
    </dgm:pt>
    <dgm:pt modelId="{D4D87286-4E2A-4A7D-8F4B-7CDCE608D6A8}" type="parTrans" cxnId="{E4F8BD4B-6008-4B3C-A19C-6D1AD0042EAF}">
      <dgm:prSet/>
      <dgm:spPr/>
      <dgm:t>
        <a:bodyPr/>
        <a:lstStyle/>
        <a:p>
          <a:endParaRPr lang="en-US"/>
        </a:p>
      </dgm:t>
    </dgm:pt>
    <dgm:pt modelId="{02444051-AA1A-44ED-A463-C2E275079A12}" type="sibTrans" cxnId="{E4F8BD4B-6008-4B3C-A19C-6D1AD0042EAF}">
      <dgm:prSet/>
      <dgm:spPr/>
      <dgm:t>
        <a:bodyPr/>
        <a:lstStyle/>
        <a:p>
          <a:endParaRPr lang="en-US"/>
        </a:p>
      </dgm:t>
    </dgm:pt>
    <dgm:pt modelId="{C3E241BC-50C7-447C-8D55-15CE4591C2F9}">
      <dgm:prSet phldrT="[Text]" custT="1"/>
      <dgm:spPr/>
      <dgm:t>
        <a:bodyPr/>
        <a:lstStyle/>
        <a:p>
          <a:pPr algn="r"/>
          <a:r>
            <a:rPr lang="en-US" sz="1600"/>
            <a:t>Technology </a:t>
          </a:r>
        </a:p>
        <a:p>
          <a:pPr algn="r"/>
          <a:r>
            <a:rPr lang="en-US" sz="1600"/>
            <a:t>Evaluation</a:t>
          </a:r>
        </a:p>
      </dgm:t>
    </dgm:pt>
    <dgm:pt modelId="{2F46A670-7B93-4553-953A-AA7C72741F68}" type="parTrans" cxnId="{BD1A6312-01A9-4206-9C4D-077EAC177E3F}">
      <dgm:prSet/>
      <dgm:spPr/>
      <dgm:t>
        <a:bodyPr/>
        <a:lstStyle/>
        <a:p>
          <a:endParaRPr lang="en-US"/>
        </a:p>
      </dgm:t>
    </dgm:pt>
    <dgm:pt modelId="{0F292002-FABF-4127-9420-F6B3AD788881}" type="sibTrans" cxnId="{BD1A6312-01A9-4206-9C4D-077EAC177E3F}">
      <dgm:prSet/>
      <dgm:spPr/>
      <dgm:t>
        <a:bodyPr/>
        <a:lstStyle/>
        <a:p>
          <a:endParaRPr lang="en-US"/>
        </a:p>
      </dgm:t>
    </dgm:pt>
    <dgm:pt modelId="{47E3FB89-36CA-4D62-9BD8-EF4DDE23E67A}" type="pres">
      <dgm:prSet presAssocID="{2DE90800-5DA3-4193-B289-0FB17D571DE3}" presName="compositeShape" presStyleCnt="0">
        <dgm:presLayoutVars>
          <dgm:chMax val="7"/>
          <dgm:dir/>
          <dgm:resizeHandles val="exact"/>
        </dgm:presLayoutVars>
      </dgm:prSet>
      <dgm:spPr/>
    </dgm:pt>
    <dgm:pt modelId="{9741769D-4652-4E71-9A13-966EA032DD7C}" type="pres">
      <dgm:prSet presAssocID="{B202AEFC-5467-4527-8316-4B6BC46C5A68}" presName="circ1" presStyleLbl="vennNode1" presStyleIdx="0" presStyleCnt="2" custScaleX="145475" custScaleY="88590" custLinFactNeighborX="-22989" custLinFactNeighborY="-1243"/>
      <dgm:spPr/>
      <dgm:t>
        <a:bodyPr/>
        <a:lstStyle/>
        <a:p>
          <a:endParaRPr lang="en-US"/>
        </a:p>
      </dgm:t>
    </dgm:pt>
    <dgm:pt modelId="{85C09AA3-EC1F-490F-9226-D9803A130BBA}" type="pres">
      <dgm:prSet presAssocID="{B202AEFC-5467-4527-8316-4B6BC46C5A68}" presName="circ1Tx" presStyleLbl="revTx" presStyleIdx="0" presStyleCnt="0">
        <dgm:presLayoutVars>
          <dgm:chMax val="0"/>
          <dgm:chPref val="0"/>
          <dgm:bulletEnabled val="1"/>
        </dgm:presLayoutVars>
      </dgm:prSet>
      <dgm:spPr/>
      <dgm:t>
        <a:bodyPr/>
        <a:lstStyle/>
        <a:p>
          <a:endParaRPr lang="en-US"/>
        </a:p>
      </dgm:t>
    </dgm:pt>
    <dgm:pt modelId="{E56B9CC6-86E6-4315-8377-1843A7B1179C}" type="pres">
      <dgm:prSet presAssocID="{C3E241BC-50C7-447C-8D55-15CE4591C2F9}" presName="circ2" presStyleLbl="vennNode1" presStyleIdx="1" presStyleCnt="2" custScaleX="141062" custScaleY="88754" custLinFactNeighborX="-295" custLinFactNeighborY="-1864"/>
      <dgm:spPr/>
      <dgm:t>
        <a:bodyPr/>
        <a:lstStyle/>
        <a:p>
          <a:endParaRPr lang="en-US"/>
        </a:p>
      </dgm:t>
    </dgm:pt>
    <dgm:pt modelId="{BF088F6E-2A87-4497-9B8D-3BDB7A070F7A}" type="pres">
      <dgm:prSet presAssocID="{C3E241BC-50C7-447C-8D55-15CE4591C2F9}" presName="circ2Tx" presStyleLbl="revTx" presStyleIdx="0" presStyleCnt="0">
        <dgm:presLayoutVars>
          <dgm:chMax val="0"/>
          <dgm:chPref val="0"/>
          <dgm:bulletEnabled val="1"/>
        </dgm:presLayoutVars>
      </dgm:prSet>
      <dgm:spPr/>
      <dgm:t>
        <a:bodyPr/>
        <a:lstStyle/>
        <a:p>
          <a:endParaRPr lang="en-US"/>
        </a:p>
      </dgm:t>
    </dgm:pt>
  </dgm:ptLst>
  <dgm:cxnLst>
    <dgm:cxn modelId="{E4F8BD4B-6008-4B3C-A19C-6D1AD0042EAF}" srcId="{2DE90800-5DA3-4193-B289-0FB17D571DE3}" destId="{B202AEFC-5467-4527-8316-4B6BC46C5A68}" srcOrd="0" destOrd="0" parTransId="{D4D87286-4E2A-4A7D-8F4B-7CDCE608D6A8}" sibTransId="{02444051-AA1A-44ED-A463-C2E275079A12}"/>
    <dgm:cxn modelId="{BD1A6312-01A9-4206-9C4D-077EAC177E3F}" srcId="{2DE90800-5DA3-4193-B289-0FB17D571DE3}" destId="{C3E241BC-50C7-447C-8D55-15CE4591C2F9}" srcOrd="1" destOrd="0" parTransId="{2F46A670-7B93-4553-953A-AA7C72741F68}" sibTransId="{0F292002-FABF-4127-9420-F6B3AD788881}"/>
    <dgm:cxn modelId="{2759E7A0-5AD1-4D60-9C87-7B37F68E432F}" type="presOf" srcId="{C3E241BC-50C7-447C-8D55-15CE4591C2F9}" destId="{E56B9CC6-86E6-4315-8377-1843A7B1179C}" srcOrd="0" destOrd="0" presId="urn:microsoft.com/office/officeart/2005/8/layout/venn1"/>
    <dgm:cxn modelId="{3A22C622-4CF3-4853-A0DD-95B81A4433AF}" type="presOf" srcId="{B202AEFC-5467-4527-8316-4B6BC46C5A68}" destId="{85C09AA3-EC1F-490F-9226-D9803A130BBA}" srcOrd="1" destOrd="0" presId="urn:microsoft.com/office/officeart/2005/8/layout/venn1"/>
    <dgm:cxn modelId="{C4B6B68C-9BA6-455D-85EE-77E36D970D40}" type="presOf" srcId="{C3E241BC-50C7-447C-8D55-15CE4591C2F9}" destId="{BF088F6E-2A87-4497-9B8D-3BDB7A070F7A}" srcOrd="1" destOrd="0" presId="urn:microsoft.com/office/officeart/2005/8/layout/venn1"/>
    <dgm:cxn modelId="{73B67B6A-C850-4EAE-AA7D-734087F41D13}" type="presOf" srcId="{2DE90800-5DA3-4193-B289-0FB17D571DE3}" destId="{47E3FB89-36CA-4D62-9BD8-EF4DDE23E67A}" srcOrd="0" destOrd="0" presId="urn:microsoft.com/office/officeart/2005/8/layout/venn1"/>
    <dgm:cxn modelId="{BB29A6CE-A7E7-4D08-A086-94DBC8E38EAF}" type="presOf" srcId="{B202AEFC-5467-4527-8316-4B6BC46C5A68}" destId="{9741769D-4652-4E71-9A13-966EA032DD7C}" srcOrd="0" destOrd="0" presId="urn:microsoft.com/office/officeart/2005/8/layout/venn1"/>
    <dgm:cxn modelId="{7FDA9C40-5368-40A2-976E-81E3F9ABD2A1}" type="presParOf" srcId="{47E3FB89-36CA-4D62-9BD8-EF4DDE23E67A}" destId="{9741769D-4652-4E71-9A13-966EA032DD7C}" srcOrd="0" destOrd="0" presId="urn:microsoft.com/office/officeart/2005/8/layout/venn1"/>
    <dgm:cxn modelId="{72C456C7-AB56-4F4F-8A91-3858D290F87B}" type="presParOf" srcId="{47E3FB89-36CA-4D62-9BD8-EF4DDE23E67A}" destId="{85C09AA3-EC1F-490F-9226-D9803A130BBA}" srcOrd="1" destOrd="0" presId="urn:microsoft.com/office/officeart/2005/8/layout/venn1"/>
    <dgm:cxn modelId="{638B3DFE-476C-4290-B11C-65907CE01995}" type="presParOf" srcId="{47E3FB89-36CA-4D62-9BD8-EF4DDE23E67A}" destId="{E56B9CC6-86E6-4315-8377-1843A7B1179C}" srcOrd="2" destOrd="0" presId="urn:microsoft.com/office/officeart/2005/8/layout/venn1"/>
    <dgm:cxn modelId="{EFFD7A2A-D6BE-4298-9A2B-10DB16A87648}" type="presParOf" srcId="{47E3FB89-36CA-4D62-9BD8-EF4DDE23E67A}" destId="{BF088F6E-2A87-4497-9B8D-3BDB7A070F7A}" srcOrd="3" destOrd="0" presId="urn:microsoft.com/office/officeart/2005/8/layout/venn1"/>
  </dgm:cxnLst>
  <dgm:bg/>
  <dgm:whole/>
  <dgm:extLst>
    <a:ext uri="http://schemas.microsoft.com/office/drawing/2008/diagram">
      <dsp:dataModelExt xmlns:dsp="http://schemas.microsoft.com/office/drawing/2008/diagram" relId="rId3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8E73C4-82ED-4F65-ABCA-71B265E6C2D6}">
      <dsp:nvSpPr>
        <dsp:cNvPr id="0" name=""/>
        <dsp:cNvSpPr/>
      </dsp:nvSpPr>
      <dsp:spPr>
        <a:xfrm>
          <a:off x="1321116" y="1019644"/>
          <a:ext cx="923479" cy="805579"/>
        </a:xfrm>
        <a:prstGeom prst="ellipse">
          <a:avLst/>
        </a:prstGeom>
        <a:solidFill>
          <a:schemeClr val="accent1">
            <a:shade val="60000"/>
            <a:hueOff val="0"/>
            <a:satOff val="0"/>
            <a:lumOff val="0"/>
            <a:alphaOff val="0"/>
          </a:schemeClr>
        </a:solidFill>
        <a:ln>
          <a:noFill/>
        </a:ln>
        <a:effectLst>
          <a:outerShdw blurRad="38100" dist="254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EC </a:t>
          </a:r>
        </a:p>
        <a:p>
          <a:pPr lvl="0" algn="ctr" defTabSz="444500">
            <a:lnSpc>
              <a:spcPct val="90000"/>
            </a:lnSpc>
            <a:spcBef>
              <a:spcPct val="0"/>
            </a:spcBef>
            <a:spcAft>
              <a:spcPct val="35000"/>
            </a:spcAft>
          </a:pPr>
          <a:r>
            <a:rPr lang="en-US" sz="1000" kern="1200"/>
            <a:t>Strategic </a:t>
          </a:r>
        </a:p>
        <a:p>
          <a:pPr lvl="0" algn="ctr" defTabSz="444500">
            <a:lnSpc>
              <a:spcPct val="90000"/>
            </a:lnSpc>
            <a:spcBef>
              <a:spcPct val="0"/>
            </a:spcBef>
            <a:spcAft>
              <a:spcPct val="35000"/>
            </a:spcAft>
          </a:pPr>
          <a:r>
            <a:rPr lang="en-US" sz="1000" kern="1200"/>
            <a:t>Vision</a:t>
          </a:r>
        </a:p>
      </dsp:txBody>
      <dsp:txXfrm>
        <a:off x="1456356" y="1137618"/>
        <a:ext cx="652999" cy="569631"/>
      </dsp:txXfrm>
    </dsp:sp>
    <dsp:sp modelId="{2ACF8C7C-7D2F-4097-8A2D-626865E3A410}">
      <dsp:nvSpPr>
        <dsp:cNvPr id="0" name=""/>
        <dsp:cNvSpPr/>
      </dsp:nvSpPr>
      <dsp:spPr>
        <a:xfrm rot="16329651">
          <a:off x="1725102" y="924164"/>
          <a:ext cx="151602" cy="39902"/>
        </a:xfrm>
        <a:custGeom>
          <a:avLst/>
          <a:gdLst/>
          <a:ahLst/>
          <a:cxnLst/>
          <a:rect l="0" t="0" r="0" b="0"/>
          <a:pathLst>
            <a:path>
              <a:moveTo>
                <a:pt x="0" y="19951"/>
              </a:moveTo>
              <a:lnTo>
                <a:pt x="151602" y="19951"/>
              </a:lnTo>
            </a:path>
          </a:pathLst>
        </a:custGeom>
        <a:noFill/>
        <a:ln w="19050" cap="rnd" cmpd="sng" algn="ctr">
          <a:solidFill>
            <a:schemeClr val="accent1">
              <a:tint val="90000"/>
              <a:hueOff val="0"/>
              <a:satOff val="0"/>
              <a:lumOff val="0"/>
              <a:alphaOff val="0"/>
            </a:schemeClr>
          </a:solidFill>
          <a:prstDash val="solid"/>
        </a:ln>
        <a:effectLst/>
        <a:sp3d z="-25400" prstMaterial="plastic"/>
      </dsp:spPr>
      <dsp:style>
        <a:lnRef idx="2">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97114" y="940325"/>
        <a:ext cx="7580" cy="7580"/>
      </dsp:txXfrm>
    </dsp:sp>
    <dsp:sp modelId="{8B6DFBD1-4D12-4EEC-B55B-159A359C002E}">
      <dsp:nvSpPr>
        <dsp:cNvPr id="0" name=""/>
        <dsp:cNvSpPr/>
      </dsp:nvSpPr>
      <dsp:spPr>
        <a:xfrm>
          <a:off x="1428879" y="89501"/>
          <a:ext cx="779143" cy="779143"/>
        </a:xfrm>
        <a:prstGeom prst="ellipse">
          <a:avLst/>
        </a:prstGeom>
        <a:solidFill>
          <a:schemeClr val="accent1">
            <a:shade val="50000"/>
            <a:hueOff val="0"/>
            <a:satOff val="0"/>
            <a:lumOff val="0"/>
            <a:alphaOff val="0"/>
          </a:schemeClr>
        </a:solidFill>
        <a:ln>
          <a:noFill/>
        </a:ln>
        <a:effectLst>
          <a:outerShdw blurRad="38100" dist="254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Effective Leadership</a:t>
          </a:r>
        </a:p>
      </dsp:txBody>
      <dsp:txXfrm>
        <a:off x="1542982" y="203604"/>
        <a:ext cx="550937" cy="550937"/>
      </dsp:txXfrm>
    </dsp:sp>
    <dsp:sp modelId="{6C6F355C-15E4-49CF-8B08-A11B53837B89}">
      <dsp:nvSpPr>
        <dsp:cNvPr id="0" name=""/>
        <dsp:cNvSpPr/>
      </dsp:nvSpPr>
      <dsp:spPr>
        <a:xfrm rot="21541664">
          <a:off x="2244495" y="1393118"/>
          <a:ext cx="180339" cy="39902"/>
        </a:xfrm>
        <a:custGeom>
          <a:avLst/>
          <a:gdLst/>
          <a:ahLst/>
          <a:cxnLst/>
          <a:rect l="0" t="0" r="0" b="0"/>
          <a:pathLst>
            <a:path>
              <a:moveTo>
                <a:pt x="0" y="19951"/>
              </a:moveTo>
              <a:lnTo>
                <a:pt x="180339" y="19951"/>
              </a:lnTo>
            </a:path>
          </a:pathLst>
        </a:custGeom>
        <a:noFill/>
        <a:ln w="19050" cap="rnd" cmpd="sng" algn="ctr">
          <a:solidFill>
            <a:schemeClr val="accent1">
              <a:tint val="90000"/>
              <a:hueOff val="0"/>
              <a:satOff val="0"/>
              <a:lumOff val="0"/>
              <a:alphaOff val="0"/>
            </a:schemeClr>
          </a:solidFill>
          <a:prstDash val="solid"/>
        </a:ln>
        <a:effectLst/>
        <a:sp3d z="-25400" prstMaterial="plastic"/>
      </dsp:spPr>
      <dsp:style>
        <a:lnRef idx="2">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330156" y="1408561"/>
        <a:ext cx="9016" cy="9016"/>
      </dsp:txXfrm>
    </dsp:sp>
    <dsp:sp modelId="{80363FCE-3255-4E93-98E0-3DDBE5EDE1B2}">
      <dsp:nvSpPr>
        <dsp:cNvPr id="0" name=""/>
        <dsp:cNvSpPr/>
      </dsp:nvSpPr>
      <dsp:spPr>
        <a:xfrm>
          <a:off x="2424765" y="1015357"/>
          <a:ext cx="779143" cy="779143"/>
        </a:xfrm>
        <a:prstGeom prst="ellipse">
          <a:avLst/>
        </a:prstGeom>
        <a:solidFill>
          <a:schemeClr val="accent1">
            <a:shade val="50000"/>
            <a:hueOff val="262080"/>
            <a:satOff val="-14378"/>
            <a:lumOff val="23349"/>
            <a:alphaOff val="0"/>
          </a:schemeClr>
        </a:solidFill>
        <a:ln>
          <a:noFill/>
        </a:ln>
        <a:effectLst>
          <a:outerShdw blurRad="38100" dist="254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Provider of Choice</a:t>
          </a:r>
        </a:p>
      </dsp:txBody>
      <dsp:txXfrm>
        <a:off x="2538868" y="1129460"/>
        <a:ext cx="550937" cy="550937"/>
      </dsp:txXfrm>
    </dsp:sp>
    <dsp:sp modelId="{FC41B49D-694D-47A9-AEE2-5BD9353D630B}">
      <dsp:nvSpPr>
        <dsp:cNvPr id="0" name=""/>
        <dsp:cNvSpPr/>
      </dsp:nvSpPr>
      <dsp:spPr>
        <a:xfrm rot="5516501">
          <a:off x="1662703" y="1908050"/>
          <a:ext cx="206025" cy="39902"/>
        </a:xfrm>
        <a:custGeom>
          <a:avLst/>
          <a:gdLst/>
          <a:ahLst/>
          <a:cxnLst/>
          <a:rect l="0" t="0" r="0" b="0"/>
          <a:pathLst>
            <a:path>
              <a:moveTo>
                <a:pt x="0" y="19951"/>
              </a:moveTo>
              <a:lnTo>
                <a:pt x="206025" y="19951"/>
              </a:lnTo>
            </a:path>
          </a:pathLst>
        </a:custGeom>
        <a:noFill/>
        <a:ln w="19050" cap="rnd" cmpd="sng" algn="ctr">
          <a:solidFill>
            <a:schemeClr val="accent1">
              <a:tint val="90000"/>
              <a:hueOff val="0"/>
              <a:satOff val="0"/>
              <a:lumOff val="0"/>
              <a:alphaOff val="0"/>
            </a:schemeClr>
          </a:solidFill>
          <a:prstDash val="solid"/>
        </a:ln>
        <a:effectLst/>
        <a:sp3d z="-25400" prstMaterial="plastic"/>
      </dsp:spPr>
      <dsp:style>
        <a:lnRef idx="2">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760566" y="1922851"/>
        <a:ext cx="10301" cy="10301"/>
      </dsp:txXfrm>
    </dsp:sp>
    <dsp:sp modelId="{A768E797-52F3-4D7D-81F3-91ED41C5982B}">
      <dsp:nvSpPr>
        <dsp:cNvPr id="0" name=""/>
        <dsp:cNvSpPr/>
      </dsp:nvSpPr>
      <dsp:spPr>
        <a:xfrm>
          <a:off x="1359455" y="2030731"/>
          <a:ext cx="779143" cy="779143"/>
        </a:xfrm>
        <a:prstGeom prst="ellipse">
          <a:avLst/>
        </a:prstGeom>
        <a:solidFill>
          <a:schemeClr val="accent1">
            <a:shade val="50000"/>
            <a:hueOff val="524161"/>
            <a:satOff val="-28755"/>
            <a:lumOff val="46698"/>
            <a:alphaOff val="0"/>
          </a:schemeClr>
        </a:solidFill>
        <a:ln>
          <a:noFill/>
        </a:ln>
        <a:effectLst>
          <a:outerShdw blurRad="38100" dist="254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Financial Solvency</a:t>
          </a:r>
        </a:p>
      </dsp:txBody>
      <dsp:txXfrm>
        <a:off x="1473558" y="2144834"/>
        <a:ext cx="550937" cy="550937"/>
      </dsp:txXfrm>
    </dsp:sp>
    <dsp:sp modelId="{D22F4B28-987E-4844-BBF0-9857F1B3A4D8}">
      <dsp:nvSpPr>
        <dsp:cNvPr id="0" name=""/>
        <dsp:cNvSpPr/>
      </dsp:nvSpPr>
      <dsp:spPr>
        <a:xfrm rot="10902916">
          <a:off x="1072561" y="1384939"/>
          <a:ext cx="248882" cy="39902"/>
        </a:xfrm>
        <a:custGeom>
          <a:avLst/>
          <a:gdLst/>
          <a:ahLst/>
          <a:cxnLst/>
          <a:rect l="0" t="0" r="0" b="0"/>
          <a:pathLst>
            <a:path>
              <a:moveTo>
                <a:pt x="0" y="19951"/>
              </a:moveTo>
              <a:lnTo>
                <a:pt x="248882" y="19951"/>
              </a:lnTo>
            </a:path>
          </a:pathLst>
        </a:custGeom>
        <a:noFill/>
        <a:ln w="19050" cap="rnd" cmpd="sng" algn="ctr">
          <a:solidFill>
            <a:schemeClr val="accent1">
              <a:tint val="90000"/>
              <a:hueOff val="0"/>
              <a:satOff val="0"/>
              <a:lumOff val="0"/>
              <a:alphaOff val="0"/>
            </a:schemeClr>
          </a:solidFill>
          <a:prstDash val="solid"/>
        </a:ln>
        <a:effectLst/>
        <a:sp3d z="-25400" prstMaterial="plastic"/>
      </dsp:spPr>
      <dsp:style>
        <a:lnRef idx="2">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190781" y="1398668"/>
        <a:ext cx="12444" cy="12444"/>
      </dsp:txXfrm>
    </dsp:sp>
    <dsp:sp modelId="{C358A2DC-2571-42AF-9776-E39B49B7A9FC}">
      <dsp:nvSpPr>
        <dsp:cNvPr id="0" name=""/>
        <dsp:cNvSpPr/>
      </dsp:nvSpPr>
      <dsp:spPr>
        <a:xfrm>
          <a:off x="226654" y="978766"/>
          <a:ext cx="846165" cy="819471"/>
        </a:xfrm>
        <a:prstGeom prst="ellipse">
          <a:avLst/>
        </a:prstGeom>
        <a:solidFill>
          <a:schemeClr val="accent1">
            <a:shade val="50000"/>
            <a:hueOff val="262080"/>
            <a:satOff val="-14378"/>
            <a:lumOff val="23349"/>
            <a:alphaOff val="0"/>
          </a:schemeClr>
        </a:solidFill>
        <a:ln>
          <a:noFill/>
        </a:ln>
        <a:effectLst>
          <a:outerShdw blurRad="38100" dist="254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Community Awareness</a:t>
          </a:r>
        </a:p>
        <a:p>
          <a:pPr lvl="0" algn="ctr" defTabSz="355600">
            <a:lnSpc>
              <a:spcPct val="90000"/>
            </a:lnSpc>
            <a:spcBef>
              <a:spcPct val="0"/>
            </a:spcBef>
            <a:spcAft>
              <a:spcPct val="35000"/>
            </a:spcAft>
          </a:pPr>
          <a:r>
            <a:rPr lang="en-US" sz="800" kern="1200"/>
            <a:t> and Partnership</a:t>
          </a:r>
        </a:p>
      </dsp:txBody>
      <dsp:txXfrm>
        <a:off x="350572" y="1098775"/>
        <a:ext cx="598329" cy="5794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E72757-DF40-4B36-8E56-E43EED878E92}">
      <dsp:nvSpPr>
        <dsp:cNvPr id="0" name=""/>
        <dsp:cNvSpPr/>
      </dsp:nvSpPr>
      <dsp:spPr>
        <a:xfrm>
          <a:off x="1430080" y="353"/>
          <a:ext cx="605880" cy="393822"/>
        </a:xfrm>
        <a:prstGeom prst="roundRect">
          <a:avLst/>
        </a:prstGeom>
        <a:solidFill>
          <a:schemeClr val="accent1">
            <a:shade val="50000"/>
            <a:hueOff val="0"/>
            <a:satOff val="0"/>
            <a:lumOff val="0"/>
            <a:alphaOff val="0"/>
          </a:schemeClr>
        </a:solidFill>
        <a:ln>
          <a:noFill/>
        </a:ln>
        <a:effectLst>
          <a:outerShdw blurRad="38100" dist="254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Indiviudals	</a:t>
          </a:r>
        </a:p>
      </dsp:txBody>
      <dsp:txXfrm>
        <a:off x="1449305" y="19578"/>
        <a:ext cx="567430" cy="355372"/>
      </dsp:txXfrm>
    </dsp:sp>
    <dsp:sp modelId="{D8E2539D-7155-41D1-AE3C-87E7C20C2ADA}">
      <dsp:nvSpPr>
        <dsp:cNvPr id="0" name=""/>
        <dsp:cNvSpPr/>
      </dsp:nvSpPr>
      <dsp:spPr>
        <a:xfrm>
          <a:off x="608855" y="197264"/>
          <a:ext cx="2248331" cy="2248331"/>
        </a:xfrm>
        <a:custGeom>
          <a:avLst/>
          <a:gdLst/>
          <a:ahLst/>
          <a:cxnLst/>
          <a:rect l="0" t="0" r="0" b="0"/>
          <a:pathLst>
            <a:path>
              <a:moveTo>
                <a:pt x="1431117" y="42717"/>
              </a:moveTo>
              <a:arcTo wR="1124165" hR="1124165" stAng="17150744" swAng="1256418"/>
            </a:path>
          </a:pathLst>
        </a:custGeom>
        <a:noFill/>
        <a:ln w="12700" cap="rnd" cmpd="sng" algn="ctr">
          <a:solidFill>
            <a:schemeClr val="accent1">
              <a:shade val="90000"/>
              <a:hueOff val="0"/>
              <a:satOff val="0"/>
              <a:lumOff val="0"/>
              <a:alphaOff val="0"/>
            </a:schemeClr>
          </a:solidFill>
          <a:prstDash val="solid"/>
        </a:ln>
        <a:effectLst/>
        <a:sp3d z="-25400" prstMaterial="plastic"/>
      </dsp:spPr>
      <dsp:style>
        <a:lnRef idx="1">
          <a:scrgbClr r="0" g="0" b="0"/>
        </a:lnRef>
        <a:fillRef idx="0">
          <a:scrgbClr r="0" g="0" b="0"/>
        </a:fillRef>
        <a:effectRef idx="0">
          <a:scrgbClr r="0" g="0" b="0"/>
        </a:effectRef>
        <a:fontRef idx="minor"/>
      </dsp:style>
    </dsp:sp>
    <dsp:sp modelId="{CB400CF1-ECC0-4A1E-957D-6879A495D0AC}">
      <dsp:nvSpPr>
        <dsp:cNvPr id="0" name=""/>
        <dsp:cNvSpPr/>
      </dsp:nvSpPr>
      <dsp:spPr>
        <a:xfrm>
          <a:off x="2308989" y="423613"/>
          <a:ext cx="605880" cy="393822"/>
        </a:xfrm>
        <a:prstGeom prst="roundRect">
          <a:avLst/>
        </a:prstGeom>
        <a:solidFill>
          <a:schemeClr val="accent1">
            <a:shade val="50000"/>
            <a:hueOff val="149760"/>
            <a:satOff val="-8216"/>
            <a:lumOff val="13342"/>
            <a:alphaOff val="0"/>
          </a:schemeClr>
        </a:solidFill>
        <a:ln>
          <a:noFill/>
        </a:ln>
        <a:effectLst>
          <a:outerShdw blurRad="38100" dist="254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Employees</a:t>
          </a:r>
        </a:p>
      </dsp:txBody>
      <dsp:txXfrm>
        <a:off x="2328214" y="442838"/>
        <a:ext cx="567430" cy="355372"/>
      </dsp:txXfrm>
    </dsp:sp>
    <dsp:sp modelId="{C618BCF4-1180-4537-80C9-205477FB9799}">
      <dsp:nvSpPr>
        <dsp:cNvPr id="0" name=""/>
        <dsp:cNvSpPr/>
      </dsp:nvSpPr>
      <dsp:spPr>
        <a:xfrm>
          <a:off x="608855" y="197264"/>
          <a:ext cx="2248331" cy="2248331"/>
        </a:xfrm>
        <a:custGeom>
          <a:avLst/>
          <a:gdLst/>
          <a:ahLst/>
          <a:cxnLst/>
          <a:rect l="0" t="0" r="0" b="0"/>
          <a:pathLst>
            <a:path>
              <a:moveTo>
                <a:pt x="2131563" y="625268"/>
              </a:moveTo>
              <a:arcTo wR="1124165" hR="1124165" stAng="20019232" swAng="1726219"/>
            </a:path>
          </a:pathLst>
        </a:custGeom>
        <a:noFill/>
        <a:ln w="12700" cap="rnd" cmpd="sng" algn="ctr">
          <a:solidFill>
            <a:schemeClr val="accent1">
              <a:shade val="90000"/>
              <a:hueOff val="154932"/>
              <a:satOff val="-7703"/>
              <a:lumOff val="10953"/>
              <a:alphaOff val="0"/>
            </a:schemeClr>
          </a:solidFill>
          <a:prstDash val="solid"/>
        </a:ln>
        <a:effectLst/>
        <a:sp3d z="-25400" prstMaterial="plastic"/>
      </dsp:spPr>
      <dsp:style>
        <a:lnRef idx="1">
          <a:scrgbClr r="0" g="0" b="0"/>
        </a:lnRef>
        <a:fillRef idx="0">
          <a:scrgbClr r="0" g="0" b="0"/>
        </a:fillRef>
        <a:effectRef idx="0">
          <a:scrgbClr r="0" g="0" b="0"/>
        </a:effectRef>
        <a:fontRef idx="minor"/>
      </dsp:style>
    </dsp:sp>
    <dsp:sp modelId="{04ABD35F-AF22-493F-8D40-C1C97DA7D9E5}">
      <dsp:nvSpPr>
        <dsp:cNvPr id="0" name=""/>
        <dsp:cNvSpPr/>
      </dsp:nvSpPr>
      <dsp:spPr>
        <a:xfrm>
          <a:off x="2526061" y="1374669"/>
          <a:ext cx="605880" cy="393822"/>
        </a:xfrm>
        <a:prstGeom prst="roundRect">
          <a:avLst/>
        </a:prstGeom>
        <a:solidFill>
          <a:schemeClr val="accent1">
            <a:shade val="50000"/>
            <a:hueOff val="299521"/>
            <a:satOff val="-16431"/>
            <a:lumOff val="26685"/>
            <a:alphaOff val="0"/>
          </a:schemeClr>
        </a:solidFill>
        <a:ln>
          <a:noFill/>
        </a:ln>
        <a:effectLst>
          <a:outerShdw blurRad="38100" dist="254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Financial</a:t>
          </a:r>
        </a:p>
      </dsp:txBody>
      <dsp:txXfrm>
        <a:off x="2545286" y="1393894"/>
        <a:ext cx="567430" cy="355372"/>
      </dsp:txXfrm>
    </dsp:sp>
    <dsp:sp modelId="{8EF02A03-2A1B-4D81-843A-9491058DF2EF}">
      <dsp:nvSpPr>
        <dsp:cNvPr id="0" name=""/>
        <dsp:cNvSpPr/>
      </dsp:nvSpPr>
      <dsp:spPr>
        <a:xfrm>
          <a:off x="608855" y="197264"/>
          <a:ext cx="2248331" cy="2248331"/>
        </a:xfrm>
        <a:custGeom>
          <a:avLst/>
          <a:gdLst/>
          <a:ahLst/>
          <a:cxnLst/>
          <a:rect l="0" t="0" r="0" b="0"/>
          <a:pathLst>
            <a:path>
              <a:moveTo>
                <a:pt x="2153814" y="1575354"/>
              </a:moveTo>
              <a:arcTo wR="1124165" hR="1124165" stAng="1419772" swAng="1358621"/>
            </a:path>
          </a:pathLst>
        </a:custGeom>
        <a:noFill/>
        <a:ln w="12700" cap="rnd" cmpd="sng" algn="ctr">
          <a:solidFill>
            <a:schemeClr val="accent1">
              <a:shade val="90000"/>
              <a:hueOff val="309864"/>
              <a:satOff val="-15406"/>
              <a:lumOff val="21907"/>
              <a:alphaOff val="0"/>
            </a:schemeClr>
          </a:solidFill>
          <a:prstDash val="solid"/>
        </a:ln>
        <a:effectLst/>
        <a:sp3d z="-25400" prstMaterial="plastic"/>
      </dsp:spPr>
      <dsp:style>
        <a:lnRef idx="1">
          <a:scrgbClr r="0" g="0" b="0"/>
        </a:lnRef>
        <a:fillRef idx="0">
          <a:scrgbClr r="0" g="0" b="0"/>
        </a:fillRef>
        <a:effectRef idx="0">
          <a:scrgbClr r="0" g="0" b="0"/>
        </a:effectRef>
        <a:fontRef idx="minor"/>
      </dsp:style>
    </dsp:sp>
    <dsp:sp modelId="{CD1696F5-F50B-4881-9966-781D17645AA9}">
      <dsp:nvSpPr>
        <dsp:cNvPr id="0" name=""/>
        <dsp:cNvSpPr/>
      </dsp:nvSpPr>
      <dsp:spPr>
        <a:xfrm>
          <a:off x="1917838" y="2137357"/>
          <a:ext cx="605880" cy="393822"/>
        </a:xfrm>
        <a:prstGeom prst="roundRect">
          <a:avLst/>
        </a:prstGeom>
        <a:solidFill>
          <a:schemeClr val="accent1">
            <a:shade val="50000"/>
            <a:hueOff val="449281"/>
            <a:satOff val="-24647"/>
            <a:lumOff val="40027"/>
            <a:alphaOff val="0"/>
          </a:schemeClr>
        </a:solidFill>
        <a:ln>
          <a:noFill/>
        </a:ln>
        <a:effectLst>
          <a:outerShdw blurRad="38100" dist="254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Regulatory</a:t>
          </a:r>
        </a:p>
      </dsp:txBody>
      <dsp:txXfrm>
        <a:off x="1937063" y="2156582"/>
        <a:ext cx="567430" cy="355372"/>
      </dsp:txXfrm>
    </dsp:sp>
    <dsp:sp modelId="{79151C37-DDDE-4F9B-A4AA-BABCDDF6532B}">
      <dsp:nvSpPr>
        <dsp:cNvPr id="0" name=""/>
        <dsp:cNvSpPr/>
      </dsp:nvSpPr>
      <dsp:spPr>
        <a:xfrm>
          <a:off x="608855" y="197264"/>
          <a:ext cx="2248331" cy="2248331"/>
        </a:xfrm>
        <a:custGeom>
          <a:avLst/>
          <a:gdLst/>
          <a:ahLst/>
          <a:cxnLst/>
          <a:rect l="0" t="0" r="0" b="0"/>
          <a:pathLst>
            <a:path>
              <a:moveTo>
                <a:pt x="1305335" y="2233636"/>
              </a:moveTo>
              <a:arcTo wR="1124165" hR="1124165" stAng="4843548" swAng="1112905"/>
            </a:path>
          </a:pathLst>
        </a:custGeom>
        <a:noFill/>
        <a:ln w="12700" cap="rnd" cmpd="sng" algn="ctr">
          <a:solidFill>
            <a:schemeClr val="accent1">
              <a:shade val="90000"/>
              <a:hueOff val="464796"/>
              <a:satOff val="-23109"/>
              <a:lumOff val="32860"/>
              <a:alphaOff val="0"/>
            </a:schemeClr>
          </a:solidFill>
          <a:prstDash val="solid"/>
        </a:ln>
        <a:effectLst/>
        <a:sp3d z="-25400" prstMaterial="plastic"/>
      </dsp:spPr>
      <dsp:style>
        <a:lnRef idx="1">
          <a:scrgbClr r="0" g="0" b="0"/>
        </a:lnRef>
        <a:fillRef idx="0">
          <a:scrgbClr r="0" g="0" b="0"/>
        </a:fillRef>
        <a:effectRef idx="0">
          <a:scrgbClr r="0" g="0" b="0"/>
        </a:effectRef>
        <a:fontRef idx="minor"/>
      </dsp:style>
    </dsp:sp>
    <dsp:sp modelId="{EE36B03F-5B0A-4333-A6E6-B29F4C556CD4}">
      <dsp:nvSpPr>
        <dsp:cNvPr id="0" name=""/>
        <dsp:cNvSpPr/>
      </dsp:nvSpPr>
      <dsp:spPr>
        <a:xfrm>
          <a:off x="942323" y="2137357"/>
          <a:ext cx="605880" cy="393822"/>
        </a:xfrm>
        <a:prstGeom prst="roundRect">
          <a:avLst/>
        </a:prstGeom>
        <a:solidFill>
          <a:schemeClr val="accent1">
            <a:shade val="50000"/>
            <a:hueOff val="449281"/>
            <a:satOff val="-24647"/>
            <a:lumOff val="40027"/>
            <a:alphaOff val="0"/>
          </a:schemeClr>
        </a:solidFill>
        <a:ln>
          <a:noFill/>
        </a:ln>
        <a:effectLst>
          <a:outerShdw blurRad="38100" dist="254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Technology</a:t>
          </a:r>
        </a:p>
      </dsp:txBody>
      <dsp:txXfrm>
        <a:off x="961548" y="2156582"/>
        <a:ext cx="567430" cy="355372"/>
      </dsp:txXfrm>
    </dsp:sp>
    <dsp:sp modelId="{55911EB9-C422-4B97-B848-FF9ABF72ED61}">
      <dsp:nvSpPr>
        <dsp:cNvPr id="0" name=""/>
        <dsp:cNvSpPr/>
      </dsp:nvSpPr>
      <dsp:spPr>
        <a:xfrm>
          <a:off x="608855" y="197264"/>
          <a:ext cx="2248331" cy="2248331"/>
        </a:xfrm>
        <a:custGeom>
          <a:avLst/>
          <a:gdLst/>
          <a:ahLst/>
          <a:cxnLst/>
          <a:rect l="0" t="0" r="0" b="0"/>
          <a:pathLst>
            <a:path>
              <a:moveTo>
                <a:pt x="347592" y="1936989"/>
              </a:moveTo>
              <a:arcTo wR="1124165" hR="1124165" stAng="8021607" swAng="1358621"/>
            </a:path>
          </a:pathLst>
        </a:custGeom>
        <a:noFill/>
        <a:ln w="12700" cap="rnd" cmpd="sng" algn="ctr">
          <a:solidFill>
            <a:schemeClr val="accent1">
              <a:shade val="90000"/>
              <a:hueOff val="464796"/>
              <a:satOff val="-23109"/>
              <a:lumOff val="32860"/>
              <a:alphaOff val="0"/>
            </a:schemeClr>
          </a:solidFill>
          <a:prstDash val="solid"/>
        </a:ln>
        <a:effectLst/>
        <a:sp3d z="-25400" prstMaterial="plastic"/>
      </dsp:spPr>
      <dsp:style>
        <a:lnRef idx="1">
          <a:scrgbClr r="0" g="0" b="0"/>
        </a:lnRef>
        <a:fillRef idx="0">
          <a:scrgbClr r="0" g="0" b="0"/>
        </a:fillRef>
        <a:effectRef idx="0">
          <a:scrgbClr r="0" g="0" b="0"/>
        </a:effectRef>
        <a:fontRef idx="minor"/>
      </dsp:style>
    </dsp:sp>
    <dsp:sp modelId="{D94A9784-B9BA-4A72-BD66-177C00E84B03}">
      <dsp:nvSpPr>
        <dsp:cNvPr id="0" name=""/>
        <dsp:cNvSpPr/>
      </dsp:nvSpPr>
      <dsp:spPr>
        <a:xfrm>
          <a:off x="334100" y="1374669"/>
          <a:ext cx="605880" cy="393822"/>
        </a:xfrm>
        <a:prstGeom prst="roundRect">
          <a:avLst/>
        </a:prstGeom>
        <a:solidFill>
          <a:schemeClr val="accent1">
            <a:shade val="50000"/>
            <a:hueOff val="299521"/>
            <a:satOff val="-16431"/>
            <a:lumOff val="26685"/>
            <a:alphaOff val="0"/>
          </a:schemeClr>
        </a:solidFill>
        <a:ln>
          <a:noFill/>
        </a:ln>
        <a:effectLst>
          <a:outerShdw blurRad="38100" dist="254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Property</a:t>
          </a:r>
        </a:p>
      </dsp:txBody>
      <dsp:txXfrm>
        <a:off x="353325" y="1393894"/>
        <a:ext cx="567430" cy="355372"/>
      </dsp:txXfrm>
    </dsp:sp>
    <dsp:sp modelId="{5560DBA8-BD90-479D-B538-47D2FC5F8D3F}">
      <dsp:nvSpPr>
        <dsp:cNvPr id="0" name=""/>
        <dsp:cNvSpPr/>
      </dsp:nvSpPr>
      <dsp:spPr>
        <a:xfrm>
          <a:off x="608855" y="197264"/>
          <a:ext cx="2248331" cy="2248331"/>
        </a:xfrm>
        <a:custGeom>
          <a:avLst/>
          <a:gdLst/>
          <a:ahLst/>
          <a:cxnLst/>
          <a:rect l="0" t="0" r="0" b="0"/>
          <a:pathLst>
            <a:path>
              <a:moveTo>
                <a:pt x="1006" y="1171714"/>
              </a:moveTo>
              <a:arcTo wR="1124165" hR="1124165" stAng="10654550" swAng="1726219"/>
            </a:path>
          </a:pathLst>
        </a:custGeom>
        <a:noFill/>
        <a:ln w="12700" cap="rnd" cmpd="sng" algn="ctr">
          <a:solidFill>
            <a:schemeClr val="accent1">
              <a:shade val="90000"/>
              <a:hueOff val="309864"/>
              <a:satOff val="-15406"/>
              <a:lumOff val="21907"/>
              <a:alphaOff val="0"/>
            </a:schemeClr>
          </a:solidFill>
          <a:prstDash val="solid"/>
        </a:ln>
        <a:effectLst/>
        <a:sp3d z="-25400" prstMaterial="plastic"/>
      </dsp:spPr>
      <dsp:style>
        <a:lnRef idx="1">
          <a:scrgbClr r="0" g="0" b="0"/>
        </a:lnRef>
        <a:fillRef idx="0">
          <a:scrgbClr r="0" g="0" b="0"/>
        </a:fillRef>
        <a:effectRef idx="0">
          <a:scrgbClr r="0" g="0" b="0"/>
        </a:effectRef>
        <a:fontRef idx="minor"/>
      </dsp:style>
    </dsp:sp>
    <dsp:sp modelId="{DE1A3B9B-8B42-4762-B138-77D4A6309DA1}">
      <dsp:nvSpPr>
        <dsp:cNvPr id="0" name=""/>
        <dsp:cNvSpPr/>
      </dsp:nvSpPr>
      <dsp:spPr>
        <a:xfrm>
          <a:off x="551172" y="423613"/>
          <a:ext cx="605880" cy="393822"/>
        </a:xfrm>
        <a:prstGeom prst="roundRect">
          <a:avLst/>
        </a:prstGeom>
        <a:solidFill>
          <a:schemeClr val="accent1">
            <a:shade val="50000"/>
            <a:hueOff val="149760"/>
            <a:satOff val="-8216"/>
            <a:lumOff val="13342"/>
            <a:alphaOff val="0"/>
          </a:schemeClr>
        </a:solidFill>
        <a:ln>
          <a:noFill/>
        </a:ln>
        <a:effectLst>
          <a:outerShdw blurRad="38100" dist="254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Organization</a:t>
          </a:r>
        </a:p>
      </dsp:txBody>
      <dsp:txXfrm>
        <a:off x="570397" y="442838"/>
        <a:ext cx="567430" cy="355372"/>
      </dsp:txXfrm>
    </dsp:sp>
    <dsp:sp modelId="{BB5BADDB-57E3-4AC1-9E3D-A9E117C62AA4}">
      <dsp:nvSpPr>
        <dsp:cNvPr id="0" name=""/>
        <dsp:cNvSpPr/>
      </dsp:nvSpPr>
      <dsp:spPr>
        <a:xfrm>
          <a:off x="608855" y="197264"/>
          <a:ext cx="2248331" cy="2248331"/>
        </a:xfrm>
        <a:custGeom>
          <a:avLst/>
          <a:gdLst/>
          <a:ahLst/>
          <a:cxnLst/>
          <a:rect l="0" t="0" r="0" b="0"/>
          <a:pathLst>
            <a:path>
              <a:moveTo>
                <a:pt x="450983" y="223846"/>
              </a:moveTo>
              <a:arcTo wR="1124165" hR="1124165" stAng="13992838" swAng="1256418"/>
            </a:path>
          </a:pathLst>
        </a:custGeom>
        <a:noFill/>
        <a:ln w="12700" cap="rnd" cmpd="sng" algn="ctr">
          <a:solidFill>
            <a:schemeClr val="accent1">
              <a:shade val="90000"/>
              <a:hueOff val="154932"/>
              <a:satOff val="-7703"/>
              <a:lumOff val="10953"/>
              <a:alphaOff val="0"/>
            </a:schemeClr>
          </a:solidFill>
          <a:prstDash val="solid"/>
        </a:ln>
        <a:effectLst/>
        <a:sp3d z="-25400" prstMaterial="plastic"/>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41769D-4652-4E71-9A13-966EA032DD7C}">
      <dsp:nvSpPr>
        <dsp:cNvPr id="0" name=""/>
        <dsp:cNvSpPr/>
      </dsp:nvSpPr>
      <dsp:spPr>
        <a:xfrm>
          <a:off x="-315051" y="574572"/>
          <a:ext cx="2607030" cy="1587604"/>
        </a:xfrm>
        <a:prstGeom prst="ellipse">
          <a:avLst/>
        </a:prstGeom>
        <a:solidFill>
          <a:schemeClr val="accent2">
            <a:alpha val="5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l" defTabSz="622300">
            <a:lnSpc>
              <a:spcPct val="90000"/>
            </a:lnSpc>
            <a:spcBef>
              <a:spcPct val="0"/>
            </a:spcBef>
            <a:spcAft>
              <a:spcPct val="35000"/>
            </a:spcAft>
          </a:pPr>
          <a:r>
            <a:rPr lang="en-US" sz="1400" kern="1200"/>
            <a:t>EC Mission</a:t>
          </a:r>
        </a:p>
        <a:p>
          <a:pPr lvl="0" algn="l" defTabSz="622300">
            <a:lnSpc>
              <a:spcPct val="90000"/>
            </a:lnSpc>
            <a:spcBef>
              <a:spcPct val="0"/>
            </a:spcBef>
            <a:spcAft>
              <a:spcPct val="35000"/>
            </a:spcAft>
          </a:pPr>
          <a:r>
            <a:rPr lang="en-US" sz="1400" kern="1200"/>
            <a:t>Objectives </a:t>
          </a:r>
        </a:p>
        <a:p>
          <a:pPr lvl="0" algn="l" defTabSz="622300">
            <a:lnSpc>
              <a:spcPct val="90000"/>
            </a:lnSpc>
            <a:spcBef>
              <a:spcPct val="0"/>
            </a:spcBef>
            <a:spcAft>
              <a:spcPct val="35000"/>
            </a:spcAft>
          </a:pPr>
          <a:r>
            <a:rPr lang="en-US" sz="1400" kern="1200"/>
            <a:t>and Gaps</a:t>
          </a:r>
        </a:p>
      </dsp:txBody>
      <dsp:txXfrm>
        <a:off x="48993" y="761784"/>
        <a:ext cx="1503152" cy="1213179"/>
      </dsp:txXfrm>
    </dsp:sp>
    <dsp:sp modelId="{E56B9CC6-86E6-4315-8377-1843A7B1179C}">
      <dsp:nvSpPr>
        <dsp:cNvPr id="0" name=""/>
        <dsp:cNvSpPr/>
      </dsp:nvSpPr>
      <dsp:spPr>
        <a:xfrm>
          <a:off x="1010794" y="561973"/>
          <a:ext cx="2527945" cy="1590543"/>
        </a:xfrm>
        <a:prstGeom prst="ellipse">
          <a:avLst/>
        </a:prstGeom>
        <a:solidFill>
          <a:schemeClr val="accent2">
            <a:alpha val="5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r" defTabSz="711200">
            <a:lnSpc>
              <a:spcPct val="90000"/>
            </a:lnSpc>
            <a:spcBef>
              <a:spcPct val="0"/>
            </a:spcBef>
            <a:spcAft>
              <a:spcPct val="35000"/>
            </a:spcAft>
          </a:pPr>
          <a:r>
            <a:rPr lang="en-US" sz="1600" kern="1200"/>
            <a:t>Technology </a:t>
          </a:r>
        </a:p>
        <a:p>
          <a:pPr lvl="0" algn="r" defTabSz="711200">
            <a:lnSpc>
              <a:spcPct val="90000"/>
            </a:lnSpc>
            <a:spcBef>
              <a:spcPct val="0"/>
            </a:spcBef>
            <a:spcAft>
              <a:spcPct val="35000"/>
            </a:spcAft>
          </a:pPr>
          <a:r>
            <a:rPr lang="en-US" sz="1600" kern="1200"/>
            <a:t>Evaluation</a:t>
          </a:r>
        </a:p>
      </dsp:txBody>
      <dsp:txXfrm>
        <a:off x="1728184" y="749533"/>
        <a:ext cx="1457554" cy="121542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6">
  <dgm:title val=""/>
  <dgm:desc val=""/>
  <dgm:catLst>
    <dgm:cat type="3D" pri="11600"/>
  </dgm:catLst>
  <dgm:scene3d>
    <a:camera prst="perspectiveRelaxedModerately" zoom="92000"/>
    <a:lightRig rig="balanced" dir="t">
      <a:rot lat="0" lon="0" rev="12700000"/>
    </a:lightRig>
  </dgm:scene3d>
  <dgm:styleLbl name="node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54000" prstMaterial="plastic">
      <a:bevelT w="50800" h="50800"/>
      <a:bevelB w="50800" h="50800"/>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z="-2540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54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25400" prstMaterial="plastic"/>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75000" prstMaterial="plastic"/>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3">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4">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1D1">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2">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3">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4">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fgAcc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z="50080" prstMaterial="plastic">
      <a:bevelT w="25400" h="25400"/>
      <a:bevelB w="25400" h="25400"/>
    </dgm:sp3d>
    <dgm:txPr/>
    <dgm:style>
      <a:lnRef idx="0">
        <a:scrgbClr r="0" g="0" b="0"/>
      </a:lnRef>
      <a:fillRef idx="1">
        <a:scrgbClr r="0" g="0" b="0"/>
      </a:fillRef>
      <a:effectRef idx="2">
        <a:scrgbClr r="0" g="0" b="0"/>
      </a:effectRef>
      <a:fontRef idx="minor"/>
    </dgm:style>
  </dgm:styleLbl>
  <dgm:styleLbl name="alignAccFollowNode1">
    <dgm:scene3d>
      <a:camera prst="orthographicFront"/>
      <a:lightRig rig="threePt" dir="t"/>
    </dgm:scene3d>
    <dgm:sp3d prstMaterial="plastic">
      <a:bevelT w="25400" h="25400"/>
      <a:bevelB w="25400" h="25400"/>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prstMaterial="plastic">
      <a:bevelT w="25400" h="25400"/>
      <a:bevelB w="25400" h="25400"/>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52400" prstMaterial="plastic">
      <a:bevelT w="25400" h="25400"/>
      <a:bevelB w="25400" h="25400"/>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z="-10400" extrusionH="12700" prstMaterial="plastic"/>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1">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6">
  <dgm:title val=""/>
  <dgm:desc val=""/>
  <dgm:catLst>
    <dgm:cat type="3D" pri="11600"/>
  </dgm:catLst>
  <dgm:scene3d>
    <a:camera prst="perspectiveRelaxedModerately" zoom="92000"/>
    <a:lightRig rig="balanced" dir="t">
      <a:rot lat="0" lon="0" rev="12700000"/>
    </a:lightRig>
  </dgm:scene3d>
  <dgm:styleLbl name="node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54000" prstMaterial="plastic">
      <a:bevelT w="50800" h="50800"/>
      <a:bevelB w="50800" h="50800"/>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z="-2540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54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25400" prstMaterial="plastic"/>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75000" prstMaterial="plastic"/>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3">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4">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1D1">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2">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3">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4">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fgAcc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z="50080" prstMaterial="plastic">
      <a:bevelT w="25400" h="25400"/>
      <a:bevelB w="25400" h="25400"/>
    </dgm:sp3d>
    <dgm:txPr/>
    <dgm:style>
      <a:lnRef idx="0">
        <a:scrgbClr r="0" g="0" b="0"/>
      </a:lnRef>
      <a:fillRef idx="1">
        <a:scrgbClr r="0" g="0" b="0"/>
      </a:fillRef>
      <a:effectRef idx="2">
        <a:scrgbClr r="0" g="0" b="0"/>
      </a:effectRef>
      <a:fontRef idx="minor"/>
    </dgm:style>
  </dgm:styleLbl>
  <dgm:styleLbl name="alignAccFollowNode1">
    <dgm:scene3d>
      <a:camera prst="orthographicFront"/>
      <a:lightRig rig="threePt" dir="t"/>
    </dgm:scene3d>
    <dgm:sp3d prstMaterial="plastic">
      <a:bevelT w="25400" h="25400"/>
      <a:bevelB w="25400" h="25400"/>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prstMaterial="plastic">
      <a:bevelT w="25400" h="25400"/>
      <a:bevelB w="25400" h="25400"/>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52400" prstMaterial="plastic">
      <a:bevelT w="25400" h="25400"/>
      <a:bevelB w="25400" h="25400"/>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z="-10400" extrusionH="12700" prstMaterial="plastic"/>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1">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0C70CE641014DBF2C71668DB7BF73" ma:contentTypeVersion="12" ma:contentTypeDescription="Create a new document." ma:contentTypeScope="" ma:versionID="45a6c097ef164cfe90743453c230974f">
  <xsd:schema xmlns:xsd="http://www.w3.org/2001/XMLSchema" xmlns:xs="http://www.w3.org/2001/XMLSchema" xmlns:p="http://schemas.microsoft.com/office/2006/metadata/properties" xmlns:ns3="d73aa5bc-e7ed-4641-b7e2-7c90974db387" xmlns:ns4="4c96463c-1a3f-4c9d-a1b4-96740ba9cc1a" targetNamespace="http://schemas.microsoft.com/office/2006/metadata/properties" ma:root="true" ma:fieldsID="84f19591b450f9953894b5f87d9ea95b" ns3:_="" ns4:_="">
    <xsd:import namespace="d73aa5bc-e7ed-4641-b7e2-7c90974db387"/>
    <xsd:import namespace="4c96463c-1a3f-4c9d-a1b4-96740ba9cc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aa5bc-e7ed-4641-b7e2-7c90974db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96463c-1a3f-4c9d-a1b4-96740ba9cc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F9ED1-BBEC-40FD-85A8-37F77BCA97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1529B9-FDBF-45A5-B725-09C82B35A755}">
  <ds:schemaRefs>
    <ds:schemaRef ds:uri="http://schemas.microsoft.com/sharepoint/v3/contenttype/forms"/>
  </ds:schemaRefs>
</ds:datastoreItem>
</file>

<file path=customXml/itemProps3.xml><?xml version="1.0" encoding="utf-8"?>
<ds:datastoreItem xmlns:ds="http://schemas.openxmlformats.org/officeDocument/2006/customXml" ds:itemID="{7EF7D3C4-4EA6-4AF1-8361-BFF2EC6D5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aa5bc-e7ed-4641-b7e2-7c90974db387"/>
    <ds:schemaRef ds:uri="4c96463c-1a3f-4c9d-a1b4-96740ba9c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DFFB9A-E39D-4C8A-8751-6C739295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Facet design (blank)</Template>
  <TotalTime>30</TotalTime>
  <Pages>51</Pages>
  <Words>14009</Words>
  <Characters>79855</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Empower Cherokee of GA, Inc. Stratigic Planning FY 2021-2024 Planning Cycle</vt:lpstr>
    </vt:vector>
  </TitlesOfParts>
  <Company/>
  <LinksUpToDate>false</LinksUpToDate>
  <CharactersWithSpaces>93677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Empower Cherokee of GA, Inc. Stratigic Planning FY 2021-2024 Planning Cycle</dc:title>
  <dc:subject/>
  <dc:creator>Heather Daily</dc:creator>
  <cp:keywords/>
  <dc:description/>
  <cp:lastModifiedBy>Heather Daily</cp:lastModifiedBy>
  <cp:revision>3</cp:revision>
  <cp:lastPrinted>2017-07-19T17:06:00Z</cp:lastPrinted>
  <dcterms:created xsi:type="dcterms:W3CDTF">2020-10-08T17:46:00Z</dcterms:created>
  <dcterms:modified xsi:type="dcterms:W3CDTF">2020-10-08T18:16:00Z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y fmtid="{D5CDD505-2E9C-101B-9397-08002B2CF9AE}" pid="3" name="ContentTypeId">
    <vt:lpwstr>0x010100FDC0C70CE641014DBF2C71668DB7BF73</vt:lpwstr>
  </property>
</Properties>
</file>